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7" w:type="dxa"/>
        <w:tblInd w:w="-459" w:type="dxa"/>
        <w:tblLook w:val="01E0" w:firstRow="1" w:lastRow="1" w:firstColumn="1" w:lastColumn="1" w:noHBand="0" w:noVBand="0"/>
      </w:tblPr>
      <w:tblGrid>
        <w:gridCol w:w="3555"/>
        <w:gridCol w:w="6492"/>
      </w:tblGrid>
      <w:tr w:rsidR="00FD252F" w:rsidRPr="004234B4" w:rsidTr="001437AF">
        <w:tc>
          <w:tcPr>
            <w:tcW w:w="3555" w:type="dxa"/>
          </w:tcPr>
          <w:p w:rsidR="00FD252F" w:rsidRPr="004234B4" w:rsidRDefault="00FD252F" w:rsidP="001437AF">
            <w:pPr>
              <w:jc w:val="center"/>
              <w:rPr>
                <w:b/>
                <w:sz w:val="26"/>
              </w:rPr>
            </w:pPr>
            <w:r w:rsidRPr="004234B4">
              <w:rPr>
                <w:b/>
                <w:sz w:val="26"/>
              </w:rPr>
              <w:t>ỦY BAN NHÂN DÂN</w:t>
            </w:r>
          </w:p>
          <w:p w:rsidR="00FD252F" w:rsidRPr="004234B4" w:rsidRDefault="00FD252F" w:rsidP="001437AF">
            <w:pPr>
              <w:jc w:val="center"/>
              <w:rPr>
                <w:b/>
              </w:rPr>
            </w:pPr>
            <w:r w:rsidRPr="004234B4">
              <w:rPr>
                <w:b/>
                <w:sz w:val="26"/>
              </w:rPr>
              <w:t>TỈNH ĐẮK LẮK</w:t>
            </w:r>
          </w:p>
          <w:p w:rsidR="00FD252F" w:rsidRPr="004234B4" w:rsidRDefault="00FD252F" w:rsidP="001437AF">
            <w:pPr>
              <w:spacing w:before="120"/>
              <w:jc w:val="center"/>
              <w:rPr>
                <w:sz w:val="27"/>
                <w:szCs w:val="27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CD1872" wp14:editId="002FA1A3">
                      <wp:simplePos x="0" y="0"/>
                      <wp:positionH relativeFrom="column">
                        <wp:posOffset>785826</wp:posOffset>
                      </wp:positionH>
                      <wp:positionV relativeFrom="paragraph">
                        <wp:posOffset>10160</wp:posOffset>
                      </wp:positionV>
                      <wp:extent cx="541020" cy="0"/>
                      <wp:effectExtent l="0" t="0" r="11430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10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9pt,.8pt" to="104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"/>
                  </w:pict>
                </mc:Fallback>
              </mc:AlternateContent>
            </w:r>
            <w:r>
              <w:t xml:space="preserve"> </w:t>
            </w:r>
            <w:r>
              <w:rPr>
                <w:sz w:val="27"/>
                <w:szCs w:val="27"/>
              </w:rPr>
              <w:t xml:space="preserve">Số:            </w:t>
            </w:r>
            <w:r w:rsidRPr="004234B4">
              <w:rPr>
                <w:sz w:val="27"/>
                <w:szCs w:val="27"/>
              </w:rPr>
              <w:t>/UBND-NC</w:t>
            </w:r>
          </w:p>
          <w:p w:rsidR="00FD252F" w:rsidRPr="004234B4" w:rsidRDefault="00FD252F" w:rsidP="00FD252F">
            <w:pPr>
              <w:jc w:val="center"/>
              <w:rPr>
                <w:sz w:val="24"/>
              </w:rPr>
            </w:pPr>
            <w:r w:rsidRPr="004234B4">
              <w:rPr>
                <w:sz w:val="24"/>
              </w:rPr>
              <w:t xml:space="preserve">V/v triển khai </w:t>
            </w:r>
            <w:r>
              <w:rPr>
                <w:sz w:val="24"/>
              </w:rPr>
              <w:t xml:space="preserve">Công văn số </w:t>
            </w:r>
            <w:r>
              <w:rPr>
                <w:sz w:val="24"/>
              </w:rPr>
              <w:t>1942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VPCP-PL</w:t>
            </w:r>
            <w:r>
              <w:rPr>
                <w:sz w:val="24"/>
              </w:rPr>
              <w:t xml:space="preserve"> ngày 1</w:t>
            </w:r>
            <w:r>
              <w:rPr>
                <w:sz w:val="24"/>
              </w:rPr>
              <w:t>1</w:t>
            </w:r>
            <w:r>
              <w:rPr>
                <w:sz w:val="24"/>
              </w:rPr>
              <w:t xml:space="preserve">/3/2025 của </w:t>
            </w:r>
            <w:r>
              <w:rPr>
                <w:sz w:val="24"/>
              </w:rPr>
              <w:t>Văn phòng Chính phủ</w:t>
            </w:r>
          </w:p>
        </w:tc>
        <w:tc>
          <w:tcPr>
            <w:tcW w:w="6492" w:type="dxa"/>
          </w:tcPr>
          <w:p w:rsidR="00FD252F" w:rsidRPr="004234B4" w:rsidRDefault="00FD252F" w:rsidP="001437AF">
            <w:pPr>
              <w:jc w:val="center"/>
              <w:rPr>
                <w:b/>
                <w:sz w:val="26"/>
              </w:rPr>
            </w:pPr>
            <w:r w:rsidRPr="004234B4">
              <w:rPr>
                <w:b/>
                <w:sz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4234B4">
                  <w:rPr>
                    <w:b/>
                    <w:sz w:val="26"/>
                  </w:rPr>
                  <w:t>NAM</w:t>
                </w:r>
              </w:smartTag>
            </w:smartTag>
          </w:p>
          <w:p w:rsidR="00FD252F" w:rsidRPr="004234B4" w:rsidRDefault="00FD252F" w:rsidP="001437AF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58A3FC" wp14:editId="6997D61C">
                      <wp:simplePos x="0" y="0"/>
                      <wp:positionH relativeFrom="column">
                        <wp:posOffset>887730</wp:posOffset>
                      </wp:positionH>
                      <wp:positionV relativeFrom="paragraph">
                        <wp:posOffset>200025</wp:posOffset>
                      </wp:positionV>
                      <wp:extent cx="2225040" cy="13335"/>
                      <wp:effectExtent l="13970" t="5080" r="8890" b="1016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25040" cy="133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9pt,15.75pt" to="245.1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"/>
                  </w:pict>
                </mc:Fallback>
              </mc:AlternateContent>
            </w:r>
            <w:r w:rsidRPr="004234B4">
              <w:rPr>
                <w:b/>
                <w:lang w:val="en-US"/>
              </w:rPr>
              <w:t>Độc lập – Tự do – Hạnh phúc</w:t>
            </w:r>
          </w:p>
          <w:p w:rsidR="00FD252F" w:rsidRPr="004234B4" w:rsidRDefault="00FD252F" w:rsidP="001437AF">
            <w:pPr>
              <w:spacing w:before="120"/>
              <w:jc w:val="center"/>
              <w:rPr>
                <w:i/>
                <w:sz w:val="27"/>
                <w:szCs w:val="27"/>
                <w:lang w:val="en-US"/>
              </w:rPr>
            </w:pPr>
            <w:r w:rsidRPr="004234B4">
              <w:rPr>
                <w:i/>
                <w:sz w:val="27"/>
                <w:szCs w:val="27"/>
                <w:lang w:val="en-US"/>
              </w:rPr>
              <w:t xml:space="preserve">Đắk Lắk, ngày  </w:t>
            </w:r>
            <w:r>
              <w:rPr>
                <w:i/>
                <w:sz w:val="27"/>
                <w:szCs w:val="27"/>
                <w:lang w:val="en-US"/>
              </w:rPr>
              <w:t xml:space="preserve"> </w:t>
            </w:r>
            <w:r w:rsidRPr="004234B4">
              <w:rPr>
                <w:i/>
                <w:sz w:val="27"/>
                <w:szCs w:val="27"/>
                <w:lang w:val="en-US"/>
              </w:rPr>
              <w:t xml:space="preserve"> </w:t>
            </w:r>
            <w:r>
              <w:rPr>
                <w:i/>
                <w:sz w:val="27"/>
                <w:szCs w:val="27"/>
                <w:lang w:val="en-US"/>
              </w:rPr>
              <w:t xml:space="preserve"> </w:t>
            </w:r>
            <w:r w:rsidRPr="004234B4">
              <w:rPr>
                <w:i/>
                <w:sz w:val="27"/>
                <w:szCs w:val="27"/>
                <w:lang w:val="en-US"/>
              </w:rPr>
              <w:t xml:space="preserve"> tháng </w:t>
            </w:r>
            <w:r>
              <w:rPr>
                <w:i/>
                <w:sz w:val="27"/>
                <w:szCs w:val="27"/>
                <w:lang w:val="en-US"/>
              </w:rPr>
              <w:t>3</w:t>
            </w:r>
            <w:r w:rsidRPr="004234B4">
              <w:rPr>
                <w:i/>
                <w:sz w:val="27"/>
                <w:szCs w:val="27"/>
                <w:lang w:val="en-US"/>
              </w:rPr>
              <w:t xml:space="preserve"> năm 20</w:t>
            </w:r>
            <w:r>
              <w:rPr>
                <w:i/>
                <w:sz w:val="27"/>
                <w:szCs w:val="27"/>
                <w:lang w:val="en-US"/>
              </w:rPr>
              <w:t>25</w:t>
            </w:r>
          </w:p>
        </w:tc>
      </w:tr>
    </w:tbl>
    <w:p w:rsidR="00FD252F" w:rsidRDefault="00FD252F" w:rsidP="00FD252F">
      <w:pPr>
        <w:rPr>
          <w:lang w:val="en-US"/>
        </w:rPr>
      </w:pPr>
    </w:p>
    <w:p w:rsidR="00FD252F" w:rsidRPr="003C38B9" w:rsidRDefault="00FD252F" w:rsidP="00FD252F">
      <w:pPr>
        <w:rPr>
          <w:lang w:val="en-US"/>
        </w:rPr>
      </w:pPr>
    </w:p>
    <w:p w:rsidR="00FD252F" w:rsidRPr="003C38B9" w:rsidRDefault="00FD252F" w:rsidP="00FD252F">
      <w:pPr>
        <w:jc w:val="center"/>
        <w:outlineLvl w:val="0"/>
        <w:rPr>
          <w:lang w:val="en-US"/>
        </w:rPr>
      </w:pPr>
      <w:r w:rsidRPr="003C38B9">
        <w:rPr>
          <w:lang w:val="en-US"/>
        </w:rPr>
        <w:t xml:space="preserve">Kính gửi:  </w:t>
      </w:r>
      <w:r>
        <w:rPr>
          <w:lang w:val="en-US"/>
        </w:rPr>
        <w:t>Sở Tư pháp</w:t>
      </w:r>
    </w:p>
    <w:p w:rsidR="00FD252F" w:rsidRPr="003C38B9" w:rsidRDefault="00FD252F" w:rsidP="00FD252F">
      <w:pPr>
        <w:outlineLvl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FD252F" w:rsidRPr="003C38B9" w:rsidRDefault="00FD252F" w:rsidP="00FD252F">
      <w:pPr>
        <w:outlineLvl w:val="0"/>
        <w:rPr>
          <w:lang w:val="en-US"/>
        </w:rPr>
      </w:pPr>
      <w:r w:rsidRPr="003C38B9">
        <w:rPr>
          <w:lang w:val="en-US"/>
        </w:rPr>
        <w:tab/>
      </w:r>
      <w:r w:rsidRPr="003C38B9">
        <w:rPr>
          <w:lang w:val="en-US"/>
        </w:rPr>
        <w:tab/>
      </w:r>
      <w:r w:rsidRPr="003C38B9">
        <w:rPr>
          <w:lang w:val="en-US"/>
        </w:rPr>
        <w:tab/>
      </w:r>
      <w:r w:rsidRPr="003C38B9">
        <w:rPr>
          <w:lang w:val="en-US"/>
        </w:rPr>
        <w:tab/>
      </w:r>
    </w:p>
    <w:p w:rsidR="00FD252F" w:rsidRPr="001E7481" w:rsidRDefault="00FD252F" w:rsidP="00FD252F">
      <w:pPr>
        <w:spacing w:line="288" w:lineRule="auto"/>
        <w:jc w:val="both"/>
        <w:rPr>
          <w:szCs w:val="28"/>
        </w:rPr>
      </w:pPr>
      <w:r w:rsidRPr="003C38B9">
        <w:rPr>
          <w:lang w:val="en-US"/>
        </w:rPr>
        <w:tab/>
      </w:r>
      <w:r>
        <w:rPr>
          <w:lang w:val="en-US"/>
        </w:rPr>
        <w:t xml:space="preserve">Thực hiện </w:t>
      </w:r>
      <w:r w:rsidRPr="001E7481">
        <w:rPr>
          <w:szCs w:val="28"/>
          <w:lang w:val="en-US"/>
        </w:rPr>
        <w:t xml:space="preserve">Công văn số </w:t>
      </w:r>
      <w:r w:rsidRPr="00FD252F">
        <w:rPr>
          <w:lang w:val="en-US"/>
        </w:rPr>
        <w:t>1942/VPCP-PL ngày 11/3/2025</w:t>
      </w:r>
      <w:r>
        <w:rPr>
          <w:sz w:val="24"/>
        </w:rPr>
        <w:t xml:space="preserve"> </w:t>
      </w:r>
      <w:r w:rsidRPr="001E7481">
        <w:rPr>
          <w:szCs w:val="28"/>
        </w:rPr>
        <w:t xml:space="preserve">của </w:t>
      </w:r>
      <w:r>
        <w:rPr>
          <w:szCs w:val="28"/>
        </w:rPr>
        <w:t>Văn phòng Chính phủ</w:t>
      </w:r>
      <w:r w:rsidRPr="001E7481">
        <w:rPr>
          <w:szCs w:val="28"/>
        </w:rPr>
        <w:t xml:space="preserve"> về việc</w:t>
      </w:r>
      <w:r w:rsidRPr="003C6A19">
        <w:rPr>
          <w:lang w:val="en-US"/>
        </w:rPr>
        <w:t xml:space="preserve"> </w:t>
      </w:r>
      <w:r>
        <w:rPr>
          <w:lang w:val="en-US"/>
        </w:rPr>
        <w:t>công tác thi hành pháp luật về xử lý vi phạm hành chính năm 2024</w:t>
      </w:r>
      <w:r w:rsidRPr="003C6A19">
        <w:rPr>
          <w:lang w:val="en-US"/>
        </w:rPr>
        <w:t>;</w:t>
      </w:r>
      <w:r w:rsidRPr="001E7481">
        <w:rPr>
          <w:szCs w:val="28"/>
        </w:rPr>
        <w:t xml:space="preserve"> Ủy ban nhân dân tỉnh chỉ đạo:</w:t>
      </w:r>
    </w:p>
    <w:p w:rsidR="00FD252F" w:rsidRPr="005615D4" w:rsidRDefault="00FD252F" w:rsidP="00FD252F">
      <w:pPr>
        <w:spacing w:line="288" w:lineRule="auto"/>
        <w:jc w:val="both"/>
        <w:rPr>
          <w:szCs w:val="28"/>
        </w:rPr>
      </w:pPr>
      <w:r w:rsidRPr="005615D4">
        <w:rPr>
          <w:spacing w:val="2"/>
          <w:lang w:val="en-US"/>
        </w:rPr>
        <w:tab/>
      </w:r>
      <w:r w:rsidRPr="005615D4">
        <w:rPr>
          <w:szCs w:val="28"/>
        </w:rPr>
        <w:t xml:space="preserve">Giao Sở Tư </w:t>
      </w:r>
      <w:r w:rsidRPr="005615D4">
        <w:rPr>
          <w:szCs w:val="28"/>
          <w:lang w:val="en-US"/>
        </w:rPr>
        <w:t>pháp chủ trì, phối hợp với các cơ quan, đơn vị</w:t>
      </w:r>
      <w:r w:rsidR="005615D4" w:rsidRPr="005615D4">
        <w:rPr>
          <w:szCs w:val="28"/>
          <w:lang w:val="en-US"/>
        </w:rPr>
        <w:t xml:space="preserve"> </w:t>
      </w:r>
      <w:r w:rsidRPr="005615D4">
        <w:rPr>
          <w:szCs w:val="28"/>
          <w:lang w:val="en-US"/>
        </w:rPr>
        <w:t xml:space="preserve">có liên quan căn cứ </w:t>
      </w:r>
      <w:r w:rsidRPr="005615D4">
        <w:rPr>
          <w:szCs w:val="28"/>
          <w:lang w:val="en-US"/>
        </w:rPr>
        <w:t xml:space="preserve">nội dung Mục 2 Công văn số </w:t>
      </w:r>
      <w:r w:rsidRPr="005615D4">
        <w:rPr>
          <w:szCs w:val="28"/>
          <w:lang w:val="en-US"/>
        </w:rPr>
        <w:t xml:space="preserve">1942/VPCP-PL ngày 11/3/2025 </w:t>
      </w:r>
      <w:r w:rsidRPr="005615D4">
        <w:rPr>
          <w:szCs w:val="28"/>
          <w:lang w:val="en-US"/>
        </w:rPr>
        <w:t>của Văn phòng Chính phủ</w:t>
      </w:r>
      <w:r w:rsidR="005615D4" w:rsidRPr="005615D4">
        <w:rPr>
          <w:szCs w:val="28"/>
        </w:rPr>
        <w:t xml:space="preserve"> nghiên cứu, </w:t>
      </w:r>
      <w:r w:rsidRPr="005615D4">
        <w:rPr>
          <w:szCs w:val="28"/>
        </w:rPr>
        <w:t>tham mưu Ủy ban nh</w:t>
      </w:r>
      <w:bookmarkStart w:id="0" w:name="_GoBack"/>
      <w:bookmarkEnd w:id="0"/>
      <w:r w:rsidRPr="005615D4">
        <w:rPr>
          <w:szCs w:val="28"/>
        </w:rPr>
        <w:t xml:space="preserve">ân dân tỉnh </w:t>
      </w:r>
      <w:r w:rsidR="005615D4" w:rsidRPr="005615D4">
        <w:rPr>
          <w:szCs w:val="28"/>
        </w:rPr>
        <w:t xml:space="preserve">triển khai thực </w:t>
      </w:r>
      <w:r w:rsidRPr="005615D4">
        <w:rPr>
          <w:szCs w:val="28"/>
        </w:rPr>
        <w:t>hiện.</w:t>
      </w:r>
    </w:p>
    <w:p w:rsidR="00FD252F" w:rsidRDefault="00FD252F" w:rsidP="00FD252F">
      <w:pPr>
        <w:spacing w:before="60" w:line="288" w:lineRule="auto"/>
        <w:ind w:firstLine="709"/>
        <w:jc w:val="both"/>
        <w:rPr>
          <w:lang w:val="en-US"/>
        </w:rPr>
      </w:pPr>
      <w:r>
        <w:rPr>
          <w:szCs w:val="28"/>
        </w:rPr>
        <w:t>Nhận được Công văn này, Sở Tư pháp khẩn trương triển khai thực hiện./.</w:t>
      </w:r>
    </w:p>
    <w:p w:rsidR="00FD252F" w:rsidRPr="003C38B9" w:rsidRDefault="00FD252F" w:rsidP="00FD252F">
      <w:pPr>
        <w:spacing w:line="312" w:lineRule="auto"/>
        <w:jc w:val="both"/>
        <w:rPr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5"/>
        <w:gridCol w:w="4645"/>
      </w:tblGrid>
      <w:tr w:rsidR="00FD252F" w:rsidRPr="004234B4" w:rsidTr="001437AF">
        <w:tc>
          <w:tcPr>
            <w:tcW w:w="4645" w:type="dxa"/>
          </w:tcPr>
          <w:p w:rsidR="00FD252F" w:rsidRPr="004234B4" w:rsidRDefault="00FD252F" w:rsidP="001437AF">
            <w:pPr>
              <w:jc w:val="both"/>
              <w:rPr>
                <w:b/>
                <w:i/>
                <w:sz w:val="24"/>
                <w:lang w:val="en-US"/>
              </w:rPr>
            </w:pPr>
            <w:r w:rsidRPr="004234B4">
              <w:rPr>
                <w:lang w:val="en-US"/>
              </w:rPr>
              <w:t xml:space="preserve"> </w:t>
            </w:r>
            <w:r w:rsidRPr="004234B4">
              <w:rPr>
                <w:b/>
                <w:i/>
                <w:sz w:val="24"/>
                <w:lang w:val="en-US"/>
              </w:rPr>
              <w:t>Nơi nhận:</w:t>
            </w:r>
          </w:p>
          <w:p w:rsidR="00FD252F" w:rsidRDefault="00FD252F" w:rsidP="001437AF">
            <w:pPr>
              <w:jc w:val="both"/>
              <w:rPr>
                <w:sz w:val="22"/>
                <w:lang w:val="en-US"/>
              </w:rPr>
            </w:pPr>
            <w:r w:rsidRPr="004234B4">
              <w:rPr>
                <w:sz w:val="22"/>
                <w:lang w:val="en-US"/>
              </w:rPr>
              <w:t>- Như trên;</w:t>
            </w:r>
          </w:p>
          <w:p w:rsidR="00FD252F" w:rsidRDefault="00FD252F" w:rsidP="001437AF">
            <w:pPr>
              <w:jc w:val="both"/>
              <w:rPr>
                <w:sz w:val="22"/>
                <w:lang w:val="en-US"/>
              </w:rPr>
            </w:pPr>
            <w:r w:rsidRPr="004234B4">
              <w:rPr>
                <w:sz w:val="22"/>
                <w:lang w:val="en-US"/>
              </w:rPr>
              <w:t>- Lãnh đạo UBND tỉnh</w:t>
            </w:r>
            <w:r>
              <w:rPr>
                <w:sz w:val="22"/>
                <w:lang w:val="en-US"/>
              </w:rPr>
              <w:t xml:space="preserve"> (đ/c Thái)</w:t>
            </w:r>
            <w:r w:rsidRPr="004234B4">
              <w:rPr>
                <w:sz w:val="22"/>
                <w:lang w:val="en-US"/>
              </w:rPr>
              <w:t>;</w:t>
            </w:r>
          </w:p>
          <w:p w:rsidR="00FD252F" w:rsidRDefault="00FD252F" w:rsidP="001437AF">
            <w:pPr>
              <w:jc w:val="both"/>
              <w:rPr>
                <w:sz w:val="22"/>
                <w:lang w:val="en-US"/>
              </w:rPr>
            </w:pPr>
            <w:r w:rsidRPr="004234B4">
              <w:rPr>
                <w:sz w:val="22"/>
                <w:lang w:val="en-US"/>
              </w:rPr>
              <w:t xml:space="preserve">- </w:t>
            </w:r>
            <w:r>
              <w:rPr>
                <w:sz w:val="22"/>
                <w:lang w:val="en-US"/>
              </w:rPr>
              <w:t>LĐ</w:t>
            </w:r>
            <w:r w:rsidRPr="004234B4">
              <w:rPr>
                <w:sz w:val="22"/>
                <w:lang w:val="en-US"/>
              </w:rPr>
              <w:t xml:space="preserve"> VP UBND tỉnh</w:t>
            </w:r>
            <w:r>
              <w:rPr>
                <w:sz w:val="22"/>
                <w:lang w:val="en-US"/>
              </w:rPr>
              <w:t xml:space="preserve"> (đ/c Dũng)</w:t>
            </w:r>
            <w:r w:rsidRPr="004234B4">
              <w:rPr>
                <w:sz w:val="22"/>
                <w:lang w:val="en-US"/>
              </w:rPr>
              <w:t>;</w:t>
            </w:r>
          </w:p>
          <w:p w:rsidR="00FD252F" w:rsidRPr="004234B4" w:rsidRDefault="00FD252F" w:rsidP="001437AF">
            <w:pPr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 TTCN &amp; Cổng TTĐT tỉnh</w:t>
            </w:r>
            <w:r w:rsidRPr="004234B4">
              <w:rPr>
                <w:sz w:val="22"/>
                <w:lang w:val="en-US"/>
              </w:rPr>
              <w:t xml:space="preserve"> (để đăng tải);</w:t>
            </w:r>
          </w:p>
          <w:p w:rsidR="00FD252F" w:rsidRPr="004234B4" w:rsidRDefault="00FD252F" w:rsidP="001437AF">
            <w:pPr>
              <w:jc w:val="both"/>
              <w:rPr>
                <w:lang w:val="en-US"/>
              </w:rPr>
            </w:pPr>
            <w:r>
              <w:rPr>
                <w:sz w:val="22"/>
                <w:lang w:val="en-US"/>
              </w:rPr>
              <w:t>- Lưu: VT, NC (P</w:t>
            </w:r>
            <w:r w:rsidRPr="004234B4">
              <w:rPr>
                <w:sz w:val="22"/>
                <w:lang w:val="en-US"/>
              </w:rPr>
              <w:t xml:space="preserve"> _</w:t>
            </w:r>
            <w:r>
              <w:rPr>
                <w:sz w:val="22"/>
                <w:lang w:val="en-US"/>
              </w:rPr>
              <w:t>02</w:t>
            </w:r>
            <w:r w:rsidRPr="004234B4">
              <w:rPr>
                <w:sz w:val="22"/>
                <w:lang w:val="en-US"/>
              </w:rPr>
              <w:t>)</w:t>
            </w:r>
          </w:p>
        </w:tc>
        <w:tc>
          <w:tcPr>
            <w:tcW w:w="4645" w:type="dxa"/>
          </w:tcPr>
          <w:p w:rsidR="00FD252F" w:rsidRPr="004234B4" w:rsidRDefault="00FD252F" w:rsidP="001437A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TL</w:t>
            </w:r>
            <w:r w:rsidRPr="004234B4">
              <w:rPr>
                <w:b/>
                <w:lang w:val="en-US"/>
              </w:rPr>
              <w:t>. CHỦ TỊCH</w:t>
            </w:r>
          </w:p>
          <w:p w:rsidR="00FD252F" w:rsidRDefault="00FD252F" w:rsidP="001437A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KT. CHÁNH VĂN PHÒNG</w:t>
            </w:r>
          </w:p>
          <w:p w:rsidR="00FD252F" w:rsidRPr="004234B4" w:rsidRDefault="00FD252F" w:rsidP="001437A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PHÓ CHÁNH VĂN PHÒNG</w:t>
            </w:r>
          </w:p>
          <w:p w:rsidR="00FD252F" w:rsidRPr="004234B4" w:rsidRDefault="00FD252F" w:rsidP="001437AF">
            <w:pPr>
              <w:jc w:val="center"/>
              <w:rPr>
                <w:b/>
                <w:lang w:val="en-US"/>
              </w:rPr>
            </w:pPr>
          </w:p>
          <w:p w:rsidR="00FD252F" w:rsidRPr="004234B4" w:rsidRDefault="00FD252F" w:rsidP="001437AF">
            <w:pPr>
              <w:jc w:val="center"/>
              <w:rPr>
                <w:b/>
                <w:lang w:val="en-US"/>
              </w:rPr>
            </w:pPr>
          </w:p>
          <w:p w:rsidR="00FD252F" w:rsidRDefault="00FD252F" w:rsidP="001437AF">
            <w:pPr>
              <w:jc w:val="center"/>
              <w:rPr>
                <w:b/>
                <w:lang w:val="en-US"/>
              </w:rPr>
            </w:pPr>
          </w:p>
          <w:p w:rsidR="00FD252F" w:rsidRPr="004234B4" w:rsidRDefault="00FD252F" w:rsidP="001437AF">
            <w:pPr>
              <w:jc w:val="center"/>
              <w:rPr>
                <w:b/>
                <w:lang w:val="en-US"/>
              </w:rPr>
            </w:pPr>
          </w:p>
          <w:p w:rsidR="00FD252F" w:rsidRPr="004234B4" w:rsidRDefault="00FD252F" w:rsidP="001437AF">
            <w:pPr>
              <w:jc w:val="center"/>
              <w:rPr>
                <w:b/>
                <w:lang w:val="en-US"/>
              </w:rPr>
            </w:pPr>
          </w:p>
          <w:p w:rsidR="00FD252F" w:rsidRPr="004234B4" w:rsidRDefault="00FD252F" w:rsidP="001437AF">
            <w:pPr>
              <w:rPr>
                <w:b/>
                <w:lang w:val="en-US"/>
              </w:rPr>
            </w:pPr>
          </w:p>
          <w:p w:rsidR="00FD252F" w:rsidRPr="004234B4" w:rsidRDefault="00FD252F" w:rsidP="001437AF">
            <w:pPr>
              <w:jc w:val="center"/>
              <w:rPr>
                <w:b/>
                <w:lang w:val="en-US"/>
              </w:rPr>
            </w:pPr>
          </w:p>
          <w:p w:rsidR="00FD252F" w:rsidRPr="004234B4" w:rsidRDefault="00FD252F" w:rsidP="001437A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Nguyễn Tiến Dũng</w:t>
            </w:r>
          </w:p>
        </w:tc>
      </w:tr>
    </w:tbl>
    <w:p w:rsidR="00FD252F" w:rsidRPr="003C38B9" w:rsidRDefault="00FD252F" w:rsidP="00FD252F">
      <w:pPr>
        <w:jc w:val="both"/>
        <w:rPr>
          <w:lang w:val="en-US"/>
        </w:rPr>
      </w:pPr>
    </w:p>
    <w:p w:rsidR="00FD252F" w:rsidRPr="003C38B9" w:rsidRDefault="00FD252F" w:rsidP="00FD252F">
      <w:pPr>
        <w:rPr>
          <w:lang w:val="en-US"/>
        </w:rPr>
      </w:pPr>
    </w:p>
    <w:p w:rsidR="00FD252F" w:rsidRPr="003C38B9" w:rsidRDefault="00FD252F" w:rsidP="00FD252F">
      <w:pPr>
        <w:rPr>
          <w:lang w:val="en-US"/>
        </w:rPr>
      </w:pPr>
    </w:p>
    <w:p w:rsidR="00FD252F" w:rsidRPr="003C38B9" w:rsidRDefault="00FD252F" w:rsidP="00FD252F">
      <w:pPr>
        <w:rPr>
          <w:lang w:val="en-US"/>
        </w:rPr>
      </w:pPr>
    </w:p>
    <w:p w:rsidR="00FD252F" w:rsidRPr="003C38B9" w:rsidRDefault="00FD252F" w:rsidP="00FD252F">
      <w:pPr>
        <w:rPr>
          <w:lang w:val="en-US"/>
        </w:rPr>
      </w:pPr>
    </w:p>
    <w:p w:rsidR="00FD252F" w:rsidRPr="003C38B9" w:rsidRDefault="00FD252F" w:rsidP="00FD252F">
      <w:pPr>
        <w:rPr>
          <w:lang w:val="en-US"/>
        </w:rPr>
      </w:pPr>
    </w:p>
    <w:p w:rsidR="00FD252F" w:rsidRPr="003C38B9" w:rsidRDefault="00FD252F" w:rsidP="00FD252F">
      <w:pPr>
        <w:rPr>
          <w:lang w:val="en-US"/>
        </w:rPr>
      </w:pPr>
    </w:p>
    <w:p w:rsidR="00FD252F" w:rsidRPr="003C38B9" w:rsidRDefault="00FD252F" w:rsidP="00FD252F">
      <w:pPr>
        <w:rPr>
          <w:lang w:val="en-US"/>
        </w:rPr>
      </w:pPr>
    </w:p>
    <w:p w:rsidR="00FD252F" w:rsidRDefault="00FD252F" w:rsidP="00FD252F"/>
    <w:p w:rsidR="00FD252F" w:rsidRDefault="00FD252F" w:rsidP="00FD252F"/>
    <w:p w:rsidR="00024EA1" w:rsidRDefault="00024EA1"/>
    <w:sectPr w:rsidR="00024EA1" w:rsidSect="00E35917">
      <w:pgSz w:w="11909" w:h="16834" w:code="9"/>
      <w:pgMar w:top="1134" w:right="1021" w:bottom="1134" w:left="1588" w:header="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52F"/>
    <w:rsid w:val="00005C32"/>
    <w:rsid w:val="00024EA1"/>
    <w:rsid w:val="00377DD8"/>
    <w:rsid w:val="005615D4"/>
    <w:rsid w:val="007C4826"/>
    <w:rsid w:val="00A240B7"/>
    <w:rsid w:val="00B251A9"/>
    <w:rsid w:val="00C0601C"/>
    <w:rsid w:val="00FD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52F"/>
    <w:pPr>
      <w:spacing w:after="0" w:line="240" w:lineRule="auto"/>
    </w:pPr>
    <w:rPr>
      <w:rFonts w:eastAsia="Times New Roman" w:cs="Times New Roman"/>
      <w:noProof/>
      <w:szCs w:val="24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52F"/>
    <w:pPr>
      <w:spacing w:after="0" w:line="240" w:lineRule="auto"/>
    </w:pPr>
    <w:rPr>
      <w:rFonts w:eastAsia="Times New Roman" w:cs="Times New Roman"/>
      <w:noProof/>
      <w:szCs w:val="24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</Words>
  <Characters>833</Characters>
  <Application>Microsoft Office Word</Application>
  <DocSecurity>0</DocSecurity>
  <Lines>6</Lines>
  <Paragraphs>1</Paragraphs>
  <ScaleCrop>false</ScaleCrop>
  <Company>diathan.com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2025-03-13T02:15:00Z</dcterms:created>
  <dcterms:modified xsi:type="dcterms:W3CDTF">2025-03-13T02:30:00Z</dcterms:modified>
</cp:coreProperties>
</file>