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66"/>
        <w:gridCol w:w="5806"/>
      </w:tblGrid>
      <w:tr w:rsidR="00181E3A" w:rsidRPr="00D86DD3" w14:paraId="261E7395" w14:textId="77777777" w:rsidTr="00A302E5">
        <w:tc>
          <w:tcPr>
            <w:tcW w:w="3266" w:type="dxa"/>
            <w:tcBorders>
              <w:top w:val="nil"/>
              <w:left w:val="nil"/>
              <w:bottom w:val="nil"/>
              <w:right w:val="nil"/>
              <w:tl2br w:val="nil"/>
              <w:tr2bl w:val="nil"/>
            </w:tcBorders>
            <w:shd w:val="clear" w:color="auto" w:fill="auto"/>
            <w:tcMar>
              <w:top w:w="0" w:type="dxa"/>
              <w:left w:w="108" w:type="dxa"/>
              <w:bottom w:w="0" w:type="dxa"/>
              <w:right w:w="108" w:type="dxa"/>
            </w:tcMar>
          </w:tcPr>
          <w:bookmarkStart w:id="0" w:name="loai_1"/>
          <w:p w14:paraId="1CDDADD7" w14:textId="767EC3E9" w:rsidR="00A302E5" w:rsidRPr="00181E3A" w:rsidRDefault="00A302E5" w:rsidP="003B6AF8">
            <w:pPr>
              <w:spacing w:before="120" w:after="120"/>
              <w:jc w:val="center"/>
              <w:rPr>
                <w:rFonts w:ascii="Times New Roman" w:hAnsi="Times New Roman" w:cs="Times New Roman"/>
                <w:sz w:val="4"/>
                <w:szCs w:val="26"/>
                <w:lang w:val="vi-VN"/>
              </w:rPr>
            </w:pPr>
            <w:r w:rsidRPr="00181E3A">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1BAF0C0D" wp14:editId="256E1D06">
                      <wp:simplePos x="0" y="0"/>
                      <wp:positionH relativeFrom="column">
                        <wp:posOffset>581025</wp:posOffset>
                      </wp:positionH>
                      <wp:positionV relativeFrom="paragraph">
                        <wp:posOffset>466725</wp:posOffset>
                      </wp:positionV>
                      <wp:extent cx="714375" cy="0"/>
                      <wp:effectExtent l="0" t="0" r="28575" b="19050"/>
                      <wp:wrapNone/>
                      <wp:docPr id="176802816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5B5530" id="_x0000_t32" coordsize="21600,21600" o:spt="32" o:oned="t" path="m,l21600,21600e" filled="f">
                      <v:path arrowok="t" fillok="f" o:connecttype="none"/>
                      <o:lock v:ext="edit" shapetype="t"/>
                    </v:shapetype>
                    <v:shape id="Straight Arrow Connector 3" o:spid="_x0000_s1026" type="#_x0000_t32" style="position:absolute;margin-left:45.75pt;margin-top:36.75pt;width:5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" strokeweight=".5pt"/>
                  </w:pict>
                </mc:Fallback>
              </mc:AlternateContent>
            </w:r>
            <w:r w:rsidR="00663B9C" w:rsidRPr="00181E3A">
              <w:rPr>
                <w:rFonts w:ascii="Times New Roman" w:hAnsi="Times New Roman" w:cs="Times New Roman"/>
                <w:b/>
                <w:bCs/>
                <w:sz w:val="26"/>
                <w:szCs w:val="26"/>
              </w:rPr>
              <w:t>ỦY</w:t>
            </w:r>
            <w:r w:rsidRPr="00181E3A">
              <w:rPr>
                <w:rFonts w:ascii="Times New Roman" w:hAnsi="Times New Roman" w:cs="Times New Roman"/>
                <w:b/>
                <w:bCs/>
                <w:sz w:val="26"/>
                <w:szCs w:val="26"/>
                <w:lang w:val="vi-VN"/>
              </w:rPr>
              <w:t xml:space="preserve"> BAN NHÂN DÂN</w:t>
            </w:r>
            <w:r w:rsidRPr="00181E3A">
              <w:rPr>
                <w:rFonts w:ascii="Times New Roman" w:hAnsi="Times New Roman" w:cs="Times New Roman"/>
                <w:b/>
                <w:bCs/>
                <w:sz w:val="26"/>
                <w:szCs w:val="26"/>
                <w:lang w:val="vi-VN"/>
              </w:rPr>
              <w:br/>
              <w:t xml:space="preserve">TỈNH </w:t>
            </w:r>
            <w:r w:rsidRPr="00181E3A">
              <w:rPr>
                <w:rFonts w:ascii="Times New Roman" w:hAnsi="Times New Roman" w:cs="Times New Roman"/>
                <w:b/>
                <w:bCs/>
                <w:sz w:val="26"/>
                <w:szCs w:val="26"/>
              </w:rPr>
              <w:t>ĐẮK LẮK</w:t>
            </w:r>
            <w:r w:rsidRPr="00181E3A">
              <w:rPr>
                <w:rFonts w:ascii="Times New Roman" w:hAnsi="Times New Roman" w:cs="Times New Roman"/>
                <w:b/>
                <w:bCs/>
                <w:sz w:val="26"/>
                <w:szCs w:val="26"/>
                <w:lang w:val="vi-VN"/>
              </w:rPr>
              <w:br/>
            </w:r>
          </w:p>
          <w:p w14:paraId="7F62DFA0" w14:textId="77777777" w:rsidR="00A302E5" w:rsidRPr="00181E3A" w:rsidRDefault="00A302E5" w:rsidP="00166375">
            <w:pPr>
              <w:spacing w:before="120" w:after="120"/>
              <w:jc w:val="center"/>
              <w:rPr>
                <w:rFonts w:ascii="Times New Roman" w:hAnsi="Times New Roman" w:cs="Times New Roman"/>
                <w:sz w:val="26"/>
                <w:szCs w:val="26"/>
              </w:rPr>
            </w:pPr>
            <w:r w:rsidRPr="00181E3A">
              <w:rPr>
                <w:rFonts w:ascii="Times New Roman" w:hAnsi="Times New Roman" w:cs="Times New Roman"/>
                <w:sz w:val="26"/>
                <w:szCs w:val="26"/>
                <w:lang w:val="vi-VN"/>
              </w:rPr>
              <w:t xml:space="preserve">Số: </w:t>
            </w:r>
            <w:r w:rsidRPr="00181E3A">
              <w:rPr>
                <w:rFonts w:ascii="Times New Roman" w:hAnsi="Times New Roman" w:cs="Times New Roman"/>
                <w:sz w:val="26"/>
                <w:szCs w:val="26"/>
              </w:rPr>
              <w:t xml:space="preserve">      </w:t>
            </w:r>
            <w:r w:rsidR="00166375" w:rsidRPr="00181E3A">
              <w:rPr>
                <w:rFonts w:ascii="Times New Roman" w:hAnsi="Times New Roman" w:cs="Times New Roman"/>
                <w:sz w:val="26"/>
                <w:szCs w:val="26"/>
              </w:rPr>
              <w:t>/2025</w:t>
            </w:r>
            <w:r w:rsidRPr="00181E3A">
              <w:rPr>
                <w:rFonts w:ascii="Times New Roman" w:hAnsi="Times New Roman" w:cs="Times New Roman"/>
                <w:sz w:val="26"/>
                <w:szCs w:val="26"/>
                <w:lang w:val="vi-VN"/>
              </w:rPr>
              <w:t>/</w:t>
            </w:r>
            <w:r w:rsidRPr="00181E3A">
              <w:rPr>
                <w:rFonts w:ascii="Times New Roman" w:hAnsi="Times New Roman" w:cs="Times New Roman"/>
                <w:sz w:val="26"/>
                <w:szCs w:val="26"/>
              </w:rPr>
              <w:t>QĐ</w:t>
            </w:r>
            <w:r w:rsidRPr="00181E3A">
              <w:rPr>
                <w:rFonts w:ascii="Times New Roman" w:hAnsi="Times New Roman" w:cs="Times New Roman"/>
                <w:sz w:val="26"/>
                <w:szCs w:val="26"/>
                <w:lang w:val="vi-VN"/>
              </w:rPr>
              <w:t>-UBND</w:t>
            </w:r>
          </w:p>
        </w:tc>
        <w:tc>
          <w:tcPr>
            <w:tcW w:w="5806" w:type="dxa"/>
            <w:tcBorders>
              <w:top w:val="nil"/>
              <w:left w:val="nil"/>
              <w:bottom w:val="nil"/>
              <w:right w:val="nil"/>
              <w:tl2br w:val="nil"/>
              <w:tr2bl w:val="nil"/>
            </w:tcBorders>
            <w:shd w:val="clear" w:color="auto" w:fill="auto"/>
            <w:tcMar>
              <w:top w:w="0" w:type="dxa"/>
              <w:left w:w="108" w:type="dxa"/>
              <w:bottom w:w="0" w:type="dxa"/>
              <w:right w:w="108" w:type="dxa"/>
            </w:tcMar>
          </w:tcPr>
          <w:p w14:paraId="0F2A0B1E" w14:textId="77777777" w:rsidR="00A302E5" w:rsidRPr="00181E3A" w:rsidRDefault="00A302E5" w:rsidP="003B6AF8">
            <w:pPr>
              <w:spacing w:before="120" w:after="120"/>
              <w:jc w:val="center"/>
              <w:rPr>
                <w:rFonts w:ascii="Times New Roman" w:hAnsi="Times New Roman" w:cs="Times New Roman"/>
                <w:i/>
                <w:iCs/>
                <w:sz w:val="4"/>
                <w:szCs w:val="26"/>
                <w:lang w:val="vi-VN"/>
              </w:rPr>
            </w:pPr>
            <w:r w:rsidRPr="00181E3A">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0C5C41E7" wp14:editId="4A5902C6">
                      <wp:simplePos x="0" y="0"/>
                      <wp:positionH relativeFrom="column">
                        <wp:posOffset>838200</wp:posOffset>
                      </wp:positionH>
                      <wp:positionV relativeFrom="paragraph">
                        <wp:posOffset>476504</wp:posOffset>
                      </wp:positionV>
                      <wp:extent cx="1975485" cy="0"/>
                      <wp:effectExtent l="0" t="0" r="24765" b="19050"/>
                      <wp:wrapNone/>
                      <wp:docPr id="162844942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8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0847AB" id="Straight Arrow Connector 2" o:spid="_x0000_s1026" type="#_x0000_t32" style="position:absolute;margin-left:66pt;margin-top:37.5pt;width:155.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" strokeweight=".5pt"/>
                  </w:pict>
                </mc:Fallback>
              </mc:AlternateContent>
            </w:r>
            <w:r w:rsidRPr="00181E3A">
              <w:rPr>
                <w:rFonts w:ascii="Times New Roman" w:hAnsi="Times New Roman" w:cs="Times New Roman"/>
                <w:b/>
                <w:bCs/>
                <w:sz w:val="26"/>
                <w:szCs w:val="26"/>
                <w:lang w:val="vi-VN"/>
              </w:rPr>
              <w:t>CỘNG HÒA XÃ HỘI CHỦ NGHĨA VIỆT NAM</w:t>
            </w:r>
            <w:r w:rsidRPr="00181E3A">
              <w:rPr>
                <w:rFonts w:ascii="Times New Roman" w:hAnsi="Times New Roman" w:cs="Times New Roman"/>
                <w:b/>
                <w:bCs/>
                <w:sz w:val="26"/>
                <w:szCs w:val="26"/>
                <w:lang w:val="vi-VN"/>
              </w:rPr>
              <w:br/>
            </w:r>
            <w:r w:rsidRPr="00181E3A">
              <w:rPr>
                <w:rFonts w:ascii="Times New Roman" w:hAnsi="Times New Roman" w:cs="Times New Roman"/>
                <w:b/>
                <w:bCs/>
                <w:sz w:val="28"/>
                <w:szCs w:val="26"/>
                <w:lang w:val="vi-VN"/>
              </w:rPr>
              <w:t xml:space="preserve">Độc lập - Tự do - Hạnh phúc </w:t>
            </w:r>
            <w:r w:rsidRPr="00181E3A">
              <w:rPr>
                <w:rFonts w:ascii="Times New Roman" w:hAnsi="Times New Roman" w:cs="Times New Roman"/>
                <w:b/>
                <w:bCs/>
                <w:sz w:val="28"/>
                <w:szCs w:val="26"/>
                <w:lang w:val="vi-VN"/>
              </w:rPr>
              <w:br/>
            </w:r>
          </w:p>
          <w:p w14:paraId="5AF93977" w14:textId="77777777" w:rsidR="00A302E5" w:rsidRPr="00181E3A" w:rsidRDefault="00A302E5" w:rsidP="003B6AF8">
            <w:pPr>
              <w:spacing w:before="120" w:after="120"/>
              <w:jc w:val="center"/>
              <w:rPr>
                <w:rFonts w:ascii="Times New Roman" w:hAnsi="Times New Roman" w:cs="Times New Roman"/>
                <w:sz w:val="26"/>
                <w:szCs w:val="26"/>
                <w:lang w:val="vi-VN"/>
              </w:rPr>
            </w:pPr>
            <w:r w:rsidRPr="00181E3A">
              <w:rPr>
                <w:rFonts w:ascii="Times New Roman" w:hAnsi="Times New Roman" w:cs="Times New Roman"/>
                <w:i/>
                <w:iCs/>
                <w:sz w:val="28"/>
                <w:szCs w:val="26"/>
                <w:lang w:val="vi-VN"/>
              </w:rPr>
              <w:t>Đắk Lắk, ngày     tháng     năm 2025</w:t>
            </w:r>
          </w:p>
        </w:tc>
      </w:tr>
    </w:tbl>
    <w:p w14:paraId="7944DD70" w14:textId="429C9175" w:rsidR="00A302E5" w:rsidRPr="00181E3A" w:rsidRDefault="000E1D96" w:rsidP="00673775">
      <w:pPr>
        <w:shd w:val="clear" w:color="auto" w:fill="FFFFFF"/>
        <w:spacing w:after="0" w:line="234" w:lineRule="atLeast"/>
        <w:jc w:val="center"/>
        <w:rPr>
          <w:rFonts w:ascii="Times New Roman" w:eastAsia="Times New Roman" w:hAnsi="Times New Roman" w:cs="Times New Roman"/>
          <w:b/>
          <w:bCs/>
          <w:sz w:val="24"/>
          <w:szCs w:val="24"/>
          <w:lang w:val="vi-VN"/>
        </w:rPr>
      </w:pPr>
      <w:r w:rsidRPr="00181E3A">
        <w:rPr>
          <w:rFonts w:ascii="Times New Roman" w:eastAsia="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0B851351" wp14:editId="29D5648E">
                <wp:simplePos x="0" y="0"/>
                <wp:positionH relativeFrom="column">
                  <wp:posOffset>-584835</wp:posOffset>
                </wp:positionH>
                <wp:positionV relativeFrom="paragraph">
                  <wp:posOffset>259715</wp:posOffset>
                </wp:positionV>
                <wp:extent cx="981075" cy="4381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981075" cy="438150"/>
                        </a:xfrm>
                        <a:prstGeom prst="rect">
                          <a:avLst/>
                        </a:prstGeom>
                        <a:solidFill>
                          <a:schemeClr val="lt1"/>
                        </a:solidFill>
                        <a:ln w="6350">
                          <a:solidFill>
                            <a:prstClr val="black"/>
                          </a:solidFill>
                        </a:ln>
                      </wps:spPr>
                      <wps:txbx>
                        <w:txbxContent>
                          <w:p w14:paraId="476ED419" w14:textId="4B8EBDB1" w:rsidR="000E1D96" w:rsidRPr="000E1D96" w:rsidRDefault="000E1D96" w:rsidP="00E9385C">
                            <w:pPr>
                              <w:jc w:val="center"/>
                              <w:rPr>
                                <w:rFonts w:ascii="Times New Roman" w:hAnsi="Times New Roman" w:cs="Times New Roman"/>
                                <w:b/>
                                <w:sz w:val="24"/>
                                <w:szCs w:val="24"/>
                              </w:rPr>
                            </w:pPr>
                            <w:r w:rsidRPr="000E1D96">
                              <w:rPr>
                                <w:rFonts w:ascii="Times New Roman" w:hAnsi="Times New Roman" w:cs="Times New Roman"/>
                                <w:b/>
                                <w:sz w:val="24"/>
                                <w:szCs w:val="24"/>
                              </w:rPr>
                              <w:t>DỰ THẢO</w:t>
                            </w:r>
                            <w:r w:rsidR="00E9385C">
                              <w:rPr>
                                <w:rFonts w:ascii="Times New Roman" w:hAnsi="Times New Roman" w:cs="Times New Roman"/>
                                <w:b/>
                                <w:sz w:val="24"/>
                                <w:szCs w:val="24"/>
                              </w:rPr>
                              <w:t xml:space="preserve"> LẦ</w:t>
                            </w:r>
                            <w:r w:rsidR="00A908C1">
                              <w:rPr>
                                <w:rFonts w:ascii="Times New Roman" w:hAnsi="Times New Roman" w:cs="Times New Roman"/>
                                <w:b/>
                                <w:sz w:val="24"/>
                                <w:szCs w:val="24"/>
                              </w:rPr>
                              <w:t>N 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851351" id="_x0000_t202" coordsize="21600,21600" o:spt="202" path="m,l,21600r21600,l21600,xe">
                <v:stroke joinstyle="miter"/>
                <v:path gradientshapeok="t" o:connecttype="rect"/>
              </v:shapetype>
              <v:shape id="Text Box 2" o:spid="_x0000_s1026" type="#_x0000_t202" style="position:absolute;left:0;text-align:left;margin-left:-46.05pt;margin-top:20.45pt;width:77.25pt;height:3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" fillcolor="white [3201]" strokeweight=".5pt">
                <v:textbox>
                  <w:txbxContent>
                    <w:p w14:paraId="476ED419" w14:textId="4B8EBDB1" w:rsidR="000E1D96" w:rsidRPr="000E1D96" w:rsidRDefault="000E1D96" w:rsidP="00E9385C">
                      <w:pPr>
                        <w:jc w:val="center"/>
                        <w:rPr>
                          <w:rFonts w:ascii="Times New Roman" w:hAnsi="Times New Roman" w:cs="Times New Roman"/>
                          <w:b/>
                          <w:sz w:val="24"/>
                          <w:szCs w:val="24"/>
                        </w:rPr>
                      </w:pPr>
                      <w:r w:rsidRPr="000E1D96">
                        <w:rPr>
                          <w:rFonts w:ascii="Times New Roman" w:hAnsi="Times New Roman" w:cs="Times New Roman"/>
                          <w:b/>
                          <w:sz w:val="24"/>
                          <w:szCs w:val="24"/>
                        </w:rPr>
                        <w:t>DỰ THẢO</w:t>
                      </w:r>
                      <w:r w:rsidR="00E9385C">
                        <w:rPr>
                          <w:rFonts w:ascii="Times New Roman" w:hAnsi="Times New Roman" w:cs="Times New Roman"/>
                          <w:b/>
                          <w:sz w:val="24"/>
                          <w:szCs w:val="24"/>
                        </w:rPr>
                        <w:t xml:space="preserve"> LẦ</w:t>
                      </w:r>
                      <w:r w:rsidR="00A908C1">
                        <w:rPr>
                          <w:rFonts w:ascii="Times New Roman" w:hAnsi="Times New Roman" w:cs="Times New Roman"/>
                          <w:b/>
                          <w:sz w:val="24"/>
                          <w:szCs w:val="24"/>
                        </w:rPr>
                        <w:t>N 02</w:t>
                      </w:r>
                    </w:p>
                  </w:txbxContent>
                </v:textbox>
              </v:shape>
            </w:pict>
          </mc:Fallback>
        </mc:AlternateContent>
      </w:r>
    </w:p>
    <w:p w14:paraId="7AE32DB0" w14:textId="77777777" w:rsidR="003C17C0" w:rsidRPr="00181E3A" w:rsidRDefault="003C17C0" w:rsidP="00673775">
      <w:pPr>
        <w:shd w:val="clear" w:color="auto" w:fill="FFFFFF"/>
        <w:spacing w:after="0" w:line="234" w:lineRule="atLeast"/>
        <w:jc w:val="center"/>
        <w:rPr>
          <w:rFonts w:ascii="Times New Roman" w:eastAsia="Times New Roman" w:hAnsi="Times New Roman" w:cs="Times New Roman"/>
          <w:b/>
          <w:bCs/>
          <w:sz w:val="28"/>
          <w:szCs w:val="28"/>
          <w:lang w:val="vi-VN"/>
        </w:rPr>
      </w:pPr>
    </w:p>
    <w:p w14:paraId="61F0085F" w14:textId="576C9028" w:rsidR="00673775" w:rsidRPr="00181E3A" w:rsidRDefault="00673775" w:rsidP="00673775">
      <w:pPr>
        <w:shd w:val="clear" w:color="auto" w:fill="FFFFFF"/>
        <w:spacing w:after="0" w:line="234" w:lineRule="atLeast"/>
        <w:jc w:val="center"/>
        <w:rPr>
          <w:rFonts w:ascii="Times New Roman" w:eastAsia="Times New Roman" w:hAnsi="Times New Roman" w:cs="Times New Roman"/>
          <w:sz w:val="28"/>
          <w:szCs w:val="28"/>
          <w:lang w:val="vi-VN"/>
        </w:rPr>
      </w:pPr>
      <w:r w:rsidRPr="00181E3A">
        <w:rPr>
          <w:rFonts w:ascii="Times New Roman" w:eastAsia="Times New Roman" w:hAnsi="Times New Roman" w:cs="Times New Roman"/>
          <w:b/>
          <w:bCs/>
          <w:sz w:val="28"/>
          <w:szCs w:val="28"/>
          <w:lang w:val="vi-VN"/>
        </w:rPr>
        <w:t>QUYẾT ĐỊNH</w:t>
      </w:r>
      <w:bookmarkEnd w:id="0"/>
    </w:p>
    <w:p w14:paraId="507E19EC" w14:textId="77777777" w:rsidR="00166375" w:rsidRPr="00181E3A" w:rsidRDefault="00A302E5" w:rsidP="00673775">
      <w:pPr>
        <w:shd w:val="clear" w:color="auto" w:fill="FFFFFF"/>
        <w:spacing w:after="0" w:line="234" w:lineRule="atLeast"/>
        <w:jc w:val="center"/>
        <w:rPr>
          <w:rFonts w:ascii="Times New Roman" w:eastAsia="Times New Roman" w:hAnsi="Times New Roman" w:cs="Times New Roman"/>
          <w:b/>
          <w:sz w:val="28"/>
          <w:szCs w:val="28"/>
          <w:lang w:val="vi-VN"/>
        </w:rPr>
      </w:pPr>
      <w:r w:rsidRPr="00181E3A">
        <w:rPr>
          <w:rFonts w:ascii="Times New Roman" w:eastAsia="Times New Roman" w:hAnsi="Times New Roman" w:cs="Times New Roman"/>
          <w:b/>
          <w:sz w:val="28"/>
          <w:szCs w:val="28"/>
          <w:lang w:val="vi-VN"/>
        </w:rPr>
        <w:t xml:space="preserve">Quy định </w:t>
      </w:r>
      <w:r w:rsidR="00166375" w:rsidRPr="00181E3A">
        <w:rPr>
          <w:rFonts w:ascii="Times New Roman" w:eastAsia="Times New Roman" w:hAnsi="Times New Roman" w:cs="Times New Roman"/>
          <w:b/>
          <w:sz w:val="28"/>
          <w:szCs w:val="28"/>
          <w:lang w:val="vi-VN"/>
        </w:rPr>
        <w:t>chức năng, nhiệm vụ</w:t>
      </w:r>
      <w:r w:rsidR="00C91909" w:rsidRPr="00181E3A">
        <w:rPr>
          <w:rFonts w:ascii="Times New Roman" w:eastAsia="Times New Roman" w:hAnsi="Times New Roman" w:cs="Times New Roman"/>
          <w:b/>
          <w:sz w:val="28"/>
          <w:szCs w:val="28"/>
          <w:lang w:val="vi-VN"/>
        </w:rPr>
        <w:t>,</w:t>
      </w:r>
      <w:r w:rsidR="00166375" w:rsidRPr="00181E3A">
        <w:rPr>
          <w:rFonts w:ascii="Times New Roman" w:eastAsia="Times New Roman" w:hAnsi="Times New Roman" w:cs="Times New Roman"/>
          <w:b/>
          <w:sz w:val="28"/>
          <w:szCs w:val="28"/>
          <w:lang w:val="vi-VN"/>
        </w:rPr>
        <w:t xml:space="preserve"> quyền hạn</w:t>
      </w:r>
      <w:r w:rsidRPr="00181E3A">
        <w:rPr>
          <w:rFonts w:ascii="Times New Roman" w:eastAsia="Times New Roman" w:hAnsi="Times New Roman" w:cs="Times New Roman"/>
          <w:b/>
          <w:sz w:val="28"/>
          <w:szCs w:val="28"/>
          <w:lang w:val="vi-VN"/>
        </w:rPr>
        <w:t xml:space="preserve"> của </w:t>
      </w:r>
    </w:p>
    <w:p w14:paraId="10B564C7" w14:textId="536997C5" w:rsidR="00673775" w:rsidRPr="00181E3A" w:rsidRDefault="00A302E5" w:rsidP="00673775">
      <w:pPr>
        <w:shd w:val="clear" w:color="auto" w:fill="FFFFFF"/>
        <w:spacing w:after="0" w:line="234" w:lineRule="atLeast"/>
        <w:jc w:val="center"/>
        <w:rPr>
          <w:rFonts w:ascii="Times New Roman" w:eastAsia="Times New Roman" w:hAnsi="Times New Roman" w:cs="Times New Roman"/>
          <w:b/>
          <w:sz w:val="28"/>
          <w:szCs w:val="28"/>
          <w:lang w:val="vi-VN"/>
        </w:rPr>
      </w:pPr>
      <w:r w:rsidRPr="00181E3A">
        <w:rPr>
          <w:rFonts w:ascii="Times New Roman" w:eastAsia="Times New Roman" w:hAnsi="Times New Roman" w:cs="Times New Roman"/>
          <w:b/>
          <w:sz w:val="28"/>
          <w:szCs w:val="28"/>
          <w:lang w:val="vi-VN"/>
        </w:rPr>
        <w:t>Sở Nông nghiệp và Môi trường</w:t>
      </w:r>
      <w:r w:rsidR="00733AEC" w:rsidRPr="00181E3A">
        <w:rPr>
          <w:rFonts w:ascii="Times New Roman" w:eastAsia="Times New Roman" w:hAnsi="Times New Roman" w:cs="Times New Roman"/>
          <w:b/>
          <w:sz w:val="28"/>
          <w:szCs w:val="28"/>
          <w:lang w:val="vi-VN"/>
        </w:rPr>
        <w:t xml:space="preserve"> tỉnh Đắk Lắk</w:t>
      </w:r>
    </w:p>
    <w:p w14:paraId="713ACDF9" w14:textId="5D2E86E5" w:rsidR="00673775" w:rsidRPr="00181E3A" w:rsidRDefault="00516C50" w:rsidP="000456CA">
      <w:pPr>
        <w:shd w:val="clear" w:color="auto" w:fill="FFFFFF"/>
        <w:spacing w:after="0" w:line="234" w:lineRule="atLeast"/>
        <w:jc w:val="center"/>
        <w:rPr>
          <w:rFonts w:ascii="Times New Roman" w:eastAsia="Times New Roman" w:hAnsi="Times New Roman" w:cs="Times New Roman"/>
          <w:sz w:val="28"/>
          <w:szCs w:val="28"/>
          <w:lang w:val="vi-VN"/>
        </w:rPr>
      </w:pPr>
      <w:r w:rsidRPr="00181E3A">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53CC4730" wp14:editId="5ED3CD6F">
                <wp:simplePos x="0" y="0"/>
                <wp:positionH relativeFrom="margin">
                  <wp:posOffset>1880235</wp:posOffset>
                </wp:positionH>
                <wp:positionV relativeFrom="paragraph">
                  <wp:posOffset>24384</wp:posOffset>
                </wp:positionV>
                <wp:extent cx="1975485" cy="0"/>
                <wp:effectExtent l="0" t="0" r="24765" b="1905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8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EC408" id="Straight Arrow Connector 2" o:spid="_x0000_s1026" type="#_x0000_t32" style="position:absolute;margin-left:148.05pt;margin-top:1.9pt;width:155.55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" strokeweight=".5pt">
                <w10:wrap anchorx="margin"/>
              </v:shape>
            </w:pict>
          </mc:Fallback>
        </mc:AlternateContent>
      </w:r>
    </w:p>
    <w:p w14:paraId="77FCC3F6" w14:textId="5F36A605" w:rsidR="00673775" w:rsidRPr="00181E3A" w:rsidRDefault="00673775" w:rsidP="00DB1608">
      <w:pPr>
        <w:shd w:val="clear" w:color="auto" w:fill="FFFFFF"/>
        <w:spacing w:before="120" w:after="120" w:line="34" w:lineRule="atLeast"/>
        <w:ind w:firstLine="709"/>
        <w:jc w:val="both"/>
        <w:rPr>
          <w:rFonts w:ascii="Times New Roman" w:eastAsia="Times New Roman" w:hAnsi="Times New Roman" w:cs="Times New Roman"/>
          <w:spacing w:val="-4"/>
          <w:sz w:val="28"/>
          <w:szCs w:val="28"/>
          <w:lang w:val="vi-VN"/>
        </w:rPr>
      </w:pPr>
      <w:r w:rsidRPr="00181E3A">
        <w:rPr>
          <w:rFonts w:ascii="Times New Roman" w:eastAsia="Times New Roman" w:hAnsi="Times New Roman" w:cs="Times New Roman"/>
          <w:i/>
          <w:iCs/>
          <w:spacing w:val="-4"/>
          <w:sz w:val="28"/>
          <w:szCs w:val="28"/>
          <w:lang w:val="vi-VN"/>
        </w:rPr>
        <w:t>Căn cứ Luật Tổ chức chính quyền địa phương ngày</w:t>
      </w:r>
      <w:r w:rsidR="00AC78EB" w:rsidRPr="00181E3A">
        <w:rPr>
          <w:rFonts w:ascii="Times New Roman" w:eastAsia="Times New Roman" w:hAnsi="Times New Roman" w:cs="Times New Roman"/>
          <w:i/>
          <w:iCs/>
          <w:spacing w:val="-4"/>
          <w:sz w:val="28"/>
          <w:szCs w:val="28"/>
          <w:lang w:val="vi-VN"/>
        </w:rPr>
        <w:t xml:space="preserve"> 1</w:t>
      </w:r>
      <w:r w:rsidR="007632DF" w:rsidRPr="00181E3A">
        <w:rPr>
          <w:rFonts w:ascii="Times New Roman" w:eastAsia="Times New Roman" w:hAnsi="Times New Roman" w:cs="Times New Roman"/>
          <w:i/>
          <w:iCs/>
          <w:spacing w:val="-4"/>
          <w:sz w:val="28"/>
          <w:szCs w:val="28"/>
          <w:lang w:val="vi-VN"/>
        </w:rPr>
        <w:t>6</w:t>
      </w:r>
      <w:r w:rsidR="00AC78EB" w:rsidRPr="00181E3A">
        <w:rPr>
          <w:rFonts w:ascii="Times New Roman" w:eastAsia="Times New Roman" w:hAnsi="Times New Roman" w:cs="Times New Roman"/>
          <w:i/>
          <w:iCs/>
          <w:spacing w:val="-4"/>
          <w:sz w:val="28"/>
          <w:szCs w:val="28"/>
          <w:lang w:val="vi-VN"/>
        </w:rPr>
        <w:t xml:space="preserve"> tháng </w:t>
      </w:r>
      <w:r w:rsidR="007632DF" w:rsidRPr="00181E3A">
        <w:rPr>
          <w:rFonts w:ascii="Times New Roman" w:eastAsia="Times New Roman" w:hAnsi="Times New Roman" w:cs="Times New Roman"/>
          <w:i/>
          <w:iCs/>
          <w:spacing w:val="-4"/>
          <w:sz w:val="28"/>
          <w:szCs w:val="28"/>
          <w:lang w:val="vi-VN"/>
        </w:rPr>
        <w:t>6</w:t>
      </w:r>
      <w:r w:rsidR="00AC78EB" w:rsidRPr="00181E3A">
        <w:rPr>
          <w:rFonts w:ascii="Times New Roman" w:eastAsia="Times New Roman" w:hAnsi="Times New Roman" w:cs="Times New Roman"/>
          <w:i/>
          <w:iCs/>
          <w:spacing w:val="-4"/>
          <w:sz w:val="28"/>
          <w:szCs w:val="28"/>
          <w:lang w:val="vi-VN"/>
        </w:rPr>
        <w:t xml:space="preserve"> năm 2025;</w:t>
      </w:r>
    </w:p>
    <w:p w14:paraId="36F6B3F9" w14:textId="7B331AE2" w:rsidR="00673775" w:rsidRPr="00181E3A" w:rsidRDefault="00673775" w:rsidP="0073403D">
      <w:pPr>
        <w:shd w:val="clear" w:color="auto" w:fill="FFFFFF"/>
        <w:spacing w:before="120" w:after="120" w:line="360" w:lineRule="exact"/>
        <w:ind w:firstLine="709"/>
        <w:jc w:val="both"/>
        <w:rPr>
          <w:rFonts w:ascii="Times New Roman" w:eastAsia="Times New Roman" w:hAnsi="Times New Roman" w:cs="Times New Roman"/>
          <w:i/>
          <w:iCs/>
          <w:sz w:val="28"/>
          <w:szCs w:val="28"/>
          <w:lang w:val="vi-VN"/>
        </w:rPr>
      </w:pPr>
      <w:r w:rsidRPr="00181E3A">
        <w:rPr>
          <w:rFonts w:ascii="Times New Roman" w:eastAsia="Times New Roman" w:hAnsi="Times New Roman" w:cs="Times New Roman"/>
          <w:i/>
          <w:iCs/>
          <w:sz w:val="28"/>
          <w:szCs w:val="28"/>
          <w:lang w:val="vi-VN"/>
        </w:rPr>
        <w:t xml:space="preserve">Căn cứ </w:t>
      </w:r>
      <w:r w:rsidR="00ED2C03" w:rsidRPr="00181E3A">
        <w:rPr>
          <w:rFonts w:ascii="Times New Roman" w:eastAsia="Times New Roman" w:hAnsi="Times New Roman" w:cs="Times New Roman"/>
          <w:i/>
          <w:iCs/>
          <w:sz w:val="28"/>
          <w:szCs w:val="28"/>
          <w:lang w:val="vi-VN"/>
        </w:rPr>
        <w:t>Nghị định số 150/2025/NĐ-CP ngày 13 tháng 6 năm 2025 của Chính phủ quy định tổ chức các cơ quan chuyên môn thuộc Ủy ban nhân dân tỉnh, thành phố trực thuộc trung ương và Ủy ban nhân dân xã, phường, đặc khu thuộc tỉnh, thành phố thuộc thành phố trực thuộc Trung ương</w:t>
      </w:r>
      <w:r w:rsidRPr="00181E3A">
        <w:rPr>
          <w:rFonts w:ascii="Times New Roman" w:eastAsia="Times New Roman" w:hAnsi="Times New Roman" w:cs="Times New Roman"/>
          <w:i/>
          <w:iCs/>
          <w:sz w:val="28"/>
          <w:szCs w:val="28"/>
          <w:lang w:val="vi-VN"/>
        </w:rPr>
        <w:t>;</w:t>
      </w:r>
    </w:p>
    <w:p w14:paraId="11B9F1E7" w14:textId="36F409FE" w:rsidR="00244268" w:rsidRPr="00181E3A" w:rsidRDefault="00244268" w:rsidP="00093CE5">
      <w:pPr>
        <w:shd w:val="clear" w:color="auto" w:fill="FFFFFF"/>
        <w:spacing w:before="120" w:after="120" w:line="34" w:lineRule="atLeast"/>
        <w:ind w:firstLine="709"/>
        <w:jc w:val="both"/>
        <w:rPr>
          <w:rFonts w:ascii="Times New Roman" w:eastAsia="Times New Roman" w:hAnsi="Times New Roman" w:cs="Times New Roman"/>
          <w:i/>
          <w:iCs/>
          <w:sz w:val="28"/>
          <w:szCs w:val="28"/>
          <w:lang w:val="vi-VN"/>
        </w:rPr>
      </w:pPr>
      <w:r w:rsidRPr="00181E3A">
        <w:rPr>
          <w:rFonts w:ascii="Times New Roman" w:eastAsia="Times New Roman" w:hAnsi="Times New Roman" w:cs="Times New Roman"/>
          <w:i/>
          <w:iCs/>
          <w:sz w:val="28"/>
          <w:szCs w:val="28"/>
          <w:lang w:val="vi-VN"/>
        </w:rPr>
        <w:t xml:space="preserve">Căn cứ </w:t>
      </w:r>
      <w:r w:rsidR="006746ED" w:rsidRPr="00181E3A">
        <w:rPr>
          <w:rFonts w:ascii="Times New Roman" w:eastAsia="Times New Roman" w:hAnsi="Times New Roman" w:cs="Times New Roman"/>
          <w:i/>
          <w:iCs/>
          <w:sz w:val="28"/>
          <w:szCs w:val="28"/>
          <w:lang w:val="vi-VN"/>
        </w:rPr>
        <w:t>Thông tư số 19/2025/TT-BNNMT ngày 19 tháng 6 năm 2025 của Bộ Nông nghiệp và Môi trường về việc hướng dẫn chức năng, nhiệm vụ, quyền hạn của cơ quan chuyên môn về nông nghiệp và môi trường thuộc UBND cấp tỉnh, thành phố trực thuộc trung ương và Ủy ban nhân dân xã, phường, đặc khu thuộc tỉnh, thành phố trực thuộc trung ương</w:t>
      </w:r>
      <w:r w:rsidRPr="00181E3A">
        <w:rPr>
          <w:rFonts w:ascii="Times New Roman" w:eastAsia="Times New Roman" w:hAnsi="Times New Roman" w:cs="Times New Roman"/>
          <w:i/>
          <w:iCs/>
          <w:sz w:val="28"/>
          <w:szCs w:val="28"/>
          <w:lang w:val="vi-VN"/>
        </w:rPr>
        <w:t>;</w:t>
      </w:r>
    </w:p>
    <w:p w14:paraId="1CD8670F" w14:textId="50D4C1A5" w:rsidR="00911E14" w:rsidRPr="00181E3A" w:rsidRDefault="00673775" w:rsidP="00DB1608">
      <w:pPr>
        <w:shd w:val="clear" w:color="auto" w:fill="FFFFFF"/>
        <w:spacing w:before="120" w:after="120" w:line="34" w:lineRule="atLeast"/>
        <w:ind w:firstLine="709"/>
        <w:jc w:val="both"/>
        <w:rPr>
          <w:rFonts w:ascii="Times New Roman" w:eastAsia="Times New Roman" w:hAnsi="Times New Roman" w:cs="Times New Roman"/>
          <w:i/>
          <w:iCs/>
          <w:sz w:val="28"/>
          <w:szCs w:val="28"/>
          <w:lang w:val="vi-VN"/>
        </w:rPr>
      </w:pPr>
      <w:r w:rsidRPr="00181E3A">
        <w:rPr>
          <w:rFonts w:ascii="Times New Roman" w:eastAsia="Times New Roman" w:hAnsi="Times New Roman" w:cs="Times New Roman"/>
          <w:i/>
          <w:iCs/>
          <w:sz w:val="28"/>
          <w:szCs w:val="28"/>
          <w:lang w:val="vi-VN"/>
        </w:rPr>
        <w:t xml:space="preserve">Theo đề nghị của Giám đốc </w:t>
      </w:r>
      <w:r w:rsidR="00A302E5" w:rsidRPr="00181E3A">
        <w:rPr>
          <w:rFonts w:ascii="Times New Roman" w:eastAsia="Times New Roman" w:hAnsi="Times New Roman" w:cs="Times New Roman"/>
          <w:i/>
          <w:iCs/>
          <w:sz w:val="28"/>
          <w:szCs w:val="28"/>
          <w:lang w:val="vi-VN"/>
        </w:rPr>
        <w:t>Sở Nông nghiệp và Môi trường</w:t>
      </w:r>
      <w:r w:rsidRPr="00181E3A">
        <w:rPr>
          <w:rFonts w:ascii="Times New Roman" w:eastAsia="Times New Roman" w:hAnsi="Times New Roman" w:cs="Times New Roman"/>
          <w:i/>
          <w:iCs/>
          <w:sz w:val="28"/>
          <w:szCs w:val="28"/>
          <w:lang w:val="vi-VN"/>
        </w:rPr>
        <w:t xml:space="preserve"> tại Tờ trình số </w:t>
      </w:r>
      <w:r w:rsidR="00A302E5" w:rsidRPr="00181E3A">
        <w:rPr>
          <w:rFonts w:ascii="Times New Roman" w:eastAsia="Times New Roman" w:hAnsi="Times New Roman" w:cs="Times New Roman"/>
          <w:i/>
          <w:iCs/>
          <w:sz w:val="28"/>
          <w:szCs w:val="28"/>
          <w:lang w:val="vi-VN"/>
        </w:rPr>
        <w:t xml:space="preserve">    </w:t>
      </w:r>
      <w:r w:rsidRPr="00181E3A">
        <w:rPr>
          <w:rFonts w:ascii="Times New Roman" w:eastAsia="Times New Roman" w:hAnsi="Times New Roman" w:cs="Times New Roman"/>
          <w:i/>
          <w:iCs/>
          <w:sz w:val="28"/>
          <w:szCs w:val="28"/>
          <w:lang w:val="vi-VN"/>
        </w:rPr>
        <w:t xml:space="preserve"> ngày </w:t>
      </w:r>
      <w:r w:rsidR="00535EA3" w:rsidRPr="00181E3A">
        <w:rPr>
          <w:rFonts w:ascii="Times New Roman" w:eastAsia="Times New Roman" w:hAnsi="Times New Roman" w:cs="Times New Roman"/>
          <w:i/>
          <w:iCs/>
          <w:sz w:val="28"/>
          <w:szCs w:val="28"/>
          <w:lang w:val="vi-VN"/>
        </w:rPr>
        <w:t xml:space="preserve">  </w:t>
      </w:r>
      <w:r w:rsidR="00911E14" w:rsidRPr="00181E3A">
        <w:rPr>
          <w:rFonts w:ascii="Times New Roman" w:eastAsia="Times New Roman" w:hAnsi="Times New Roman" w:cs="Times New Roman"/>
          <w:i/>
          <w:iCs/>
          <w:sz w:val="28"/>
          <w:szCs w:val="28"/>
          <w:lang w:val="vi-VN"/>
        </w:rPr>
        <w:t xml:space="preserve"> tháng </w:t>
      </w:r>
      <w:r w:rsidR="00535EA3" w:rsidRPr="00181E3A">
        <w:rPr>
          <w:rFonts w:ascii="Times New Roman" w:eastAsia="Times New Roman" w:hAnsi="Times New Roman" w:cs="Times New Roman"/>
          <w:i/>
          <w:iCs/>
          <w:sz w:val="28"/>
          <w:szCs w:val="28"/>
          <w:lang w:val="vi-VN"/>
        </w:rPr>
        <w:t>7</w:t>
      </w:r>
      <w:r w:rsidR="00911E14" w:rsidRPr="00181E3A">
        <w:rPr>
          <w:rFonts w:ascii="Times New Roman" w:eastAsia="Times New Roman" w:hAnsi="Times New Roman" w:cs="Times New Roman"/>
          <w:i/>
          <w:iCs/>
          <w:sz w:val="28"/>
          <w:szCs w:val="28"/>
          <w:lang w:val="vi-VN"/>
        </w:rPr>
        <w:t xml:space="preserve"> năm 2025</w:t>
      </w:r>
      <w:r w:rsidR="008D4771" w:rsidRPr="00181E3A">
        <w:rPr>
          <w:rFonts w:ascii="Times New Roman" w:eastAsia="Times New Roman" w:hAnsi="Times New Roman" w:cs="Times New Roman"/>
          <w:i/>
          <w:iCs/>
          <w:sz w:val="28"/>
          <w:szCs w:val="28"/>
          <w:lang w:val="vi-VN"/>
        </w:rPr>
        <w:t>;</w:t>
      </w:r>
    </w:p>
    <w:p w14:paraId="1FBE3F1F" w14:textId="3B4234F9" w:rsidR="00327E06" w:rsidRPr="00181E3A" w:rsidRDefault="00926EA8" w:rsidP="00DB1608">
      <w:pPr>
        <w:shd w:val="clear" w:color="auto" w:fill="FFFFFF"/>
        <w:spacing w:before="120" w:after="120" w:line="34" w:lineRule="atLeast"/>
        <w:ind w:firstLine="709"/>
        <w:jc w:val="both"/>
        <w:rPr>
          <w:rFonts w:ascii="Times New Roman" w:eastAsia="Times New Roman" w:hAnsi="Times New Roman" w:cs="Times New Roman"/>
          <w:sz w:val="28"/>
          <w:szCs w:val="28"/>
          <w:lang w:val="vi-VN"/>
        </w:rPr>
      </w:pPr>
      <w:r w:rsidRPr="00181E3A">
        <w:rPr>
          <w:rFonts w:ascii="Times New Roman" w:eastAsia="Times New Roman" w:hAnsi="Times New Roman" w:cs="Times New Roman"/>
          <w:i/>
          <w:iCs/>
          <w:sz w:val="28"/>
          <w:szCs w:val="28"/>
          <w:lang w:val="vi-VN"/>
        </w:rPr>
        <w:t>Ủy</w:t>
      </w:r>
      <w:r w:rsidR="00327E06" w:rsidRPr="00181E3A">
        <w:rPr>
          <w:rFonts w:ascii="Times New Roman" w:eastAsia="Times New Roman" w:hAnsi="Times New Roman" w:cs="Times New Roman"/>
          <w:i/>
          <w:iCs/>
          <w:sz w:val="28"/>
          <w:szCs w:val="28"/>
          <w:lang w:val="vi-VN"/>
        </w:rPr>
        <w:t xml:space="preserve"> ban nhân dân ban hành Quyết định quy định chức năng, nhiệm vụ, quyền hạn c</w:t>
      </w:r>
      <w:r w:rsidR="00DB1608" w:rsidRPr="00181E3A">
        <w:rPr>
          <w:rFonts w:ascii="Times New Roman" w:eastAsia="Times New Roman" w:hAnsi="Times New Roman" w:cs="Times New Roman"/>
          <w:i/>
          <w:iCs/>
          <w:sz w:val="28"/>
          <w:szCs w:val="28"/>
          <w:lang w:val="vi-VN"/>
        </w:rPr>
        <w:t>ủa Sở Nông nghiệp và Môi trường.</w:t>
      </w:r>
    </w:p>
    <w:p w14:paraId="1BEA0D25" w14:textId="77777777" w:rsidR="00673775" w:rsidRPr="00181E3A" w:rsidRDefault="00673775" w:rsidP="00F24C97">
      <w:pPr>
        <w:shd w:val="clear" w:color="auto" w:fill="FFFFFF"/>
        <w:spacing w:before="140" w:after="140" w:line="34" w:lineRule="atLeast"/>
        <w:ind w:firstLine="709"/>
        <w:jc w:val="both"/>
        <w:rPr>
          <w:rFonts w:ascii="Times New Roman" w:eastAsia="Times New Roman" w:hAnsi="Times New Roman" w:cs="Times New Roman"/>
          <w:sz w:val="28"/>
          <w:szCs w:val="28"/>
          <w:lang w:val="vi-VN"/>
        </w:rPr>
      </w:pPr>
      <w:bookmarkStart w:id="1" w:name="dieu_1"/>
      <w:r w:rsidRPr="00181E3A">
        <w:rPr>
          <w:rFonts w:ascii="Times New Roman" w:eastAsia="Times New Roman" w:hAnsi="Times New Roman" w:cs="Times New Roman"/>
          <w:b/>
          <w:bCs/>
          <w:sz w:val="28"/>
          <w:szCs w:val="28"/>
          <w:lang w:val="vi-VN"/>
        </w:rPr>
        <w:t xml:space="preserve">Điều 1. </w:t>
      </w:r>
      <w:bookmarkEnd w:id="1"/>
      <w:r w:rsidR="003563BE" w:rsidRPr="00181E3A">
        <w:rPr>
          <w:rFonts w:ascii="Times New Roman" w:eastAsia="Times New Roman" w:hAnsi="Times New Roman" w:cs="Times New Roman"/>
          <w:b/>
          <w:bCs/>
          <w:sz w:val="28"/>
          <w:szCs w:val="28"/>
          <w:lang w:val="vi-VN"/>
        </w:rPr>
        <w:t>Vị trí và chức năng</w:t>
      </w:r>
    </w:p>
    <w:p w14:paraId="06484D31" w14:textId="0D67A358" w:rsidR="00800A82" w:rsidRPr="00181E3A" w:rsidRDefault="00E15CCC" w:rsidP="008F1A3B">
      <w:pPr>
        <w:widowControl w:val="0"/>
        <w:spacing w:before="120" w:after="120" w:line="360" w:lineRule="exact"/>
        <w:ind w:firstLine="720"/>
        <w:jc w:val="both"/>
        <w:rPr>
          <w:rFonts w:ascii="Times New Roman" w:hAnsi="Times New Roman" w:cs="Times New Roman"/>
          <w:spacing w:val="-2"/>
          <w:sz w:val="28"/>
          <w:szCs w:val="28"/>
          <w:lang w:val="pt-BR"/>
        </w:rPr>
      </w:pPr>
      <w:bookmarkStart w:id="2" w:name="dieu_2"/>
      <w:r w:rsidRPr="00181E3A">
        <w:rPr>
          <w:rFonts w:ascii="Times New Roman" w:hAnsi="Times New Roman" w:cs="Times New Roman"/>
          <w:spacing w:val="-2"/>
          <w:sz w:val="28"/>
          <w:szCs w:val="28"/>
          <w:lang w:val="pt-BR"/>
        </w:rPr>
        <w:t>1</w:t>
      </w:r>
      <w:r w:rsidRPr="00181E3A">
        <w:rPr>
          <w:rFonts w:ascii="Times New Roman" w:hAnsi="Times New Roman" w:cs="Times New Roman"/>
          <w:spacing w:val="-2"/>
          <w:sz w:val="28"/>
          <w:szCs w:val="28"/>
          <w:lang w:val="vi-VN"/>
        </w:rPr>
        <w:t>.</w:t>
      </w:r>
      <w:r w:rsidRPr="00181E3A">
        <w:rPr>
          <w:rFonts w:ascii="Times New Roman" w:hAnsi="Times New Roman" w:cs="Times New Roman"/>
          <w:spacing w:val="-2"/>
          <w:sz w:val="28"/>
          <w:szCs w:val="28"/>
          <w:lang w:val="pt-BR"/>
        </w:rPr>
        <w:t xml:space="preserve"> </w:t>
      </w:r>
      <w:r w:rsidR="00800A82" w:rsidRPr="00181E3A">
        <w:rPr>
          <w:rFonts w:ascii="Times New Roman" w:hAnsi="Times New Roman" w:cs="Times New Roman"/>
          <w:spacing w:val="-2"/>
          <w:sz w:val="28"/>
          <w:szCs w:val="28"/>
          <w:lang w:val="pt-BR"/>
        </w:rPr>
        <w:t xml:space="preserve">Sở Nông nghiệp và Môi trường là cơ quan chuyên môn thuộc </w:t>
      </w:r>
      <w:r w:rsidR="00A908C1" w:rsidRPr="00181E3A">
        <w:rPr>
          <w:rFonts w:ascii="Times New Roman" w:hAnsi="Times New Roman" w:cs="Times New Roman"/>
          <w:spacing w:val="-2"/>
          <w:sz w:val="28"/>
          <w:szCs w:val="28"/>
          <w:lang w:val="pt-BR"/>
        </w:rPr>
        <w:t>Ủy ban nhân dân</w:t>
      </w:r>
      <w:r w:rsidR="00800A82" w:rsidRPr="00181E3A">
        <w:rPr>
          <w:rFonts w:ascii="Times New Roman" w:hAnsi="Times New Roman" w:cs="Times New Roman"/>
          <w:spacing w:val="-2"/>
          <w:sz w:val="28"/>
          <w:szCs w:val="28"/>
          <w:lang w:val="pt-BR"/>
        </w:rPr>
        <w:t xml:space="preserve"> (UBND) tỉnh, thực hiện chức năng tham mưu, giúp UBND tỉnh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tài nguyên và bảo vệ môi trường biển và hải đảo; viễn thám; quản lý nhà nước các dịch vụ công trong các lĩnh vực thuộc phạm vi quản lý theo quy định của pháp luật.</w:t>
      </w:r>
    </w:p>
    <w:p w14:paraId="245A1A39" w14:textId="2FA186F0" w:rsidR="00070472" w:rsidRPr="003D47CE" w:rsidRDefault="003D3256" w:rsidP="003D47CE">
      <w:pPr>
        <w:shd w:val="clear" w:color="auto" w:fill="FFFFFF"/>
        <w:spacing w:before="120" w:after="120" w:line="360" w:lineRule="exact"/>
        <w:ind w:firstLine="720"/>
        <w:jc w:val="both"/>
        <w:rPr>
          <w:rFonts w:ascii="Times New Roman" w:hAnsi="Times New Roman" w:cs="Times New Roman"/>
          <w:sz w:val="28"/>
          <w:szCs w:val="28"/>
          <w:lang w:val="vi-VN"/>
        </w:rPr>
      </w:pPr>
      <w:r w:rsidRPr="00181E3A">
        <w:rPr>
          <w:rFonts w:ascii="Times New Roman" w:hAnsi="Times New Roman" w:cs="Times New Roman"/>
          <w:sz w:val="28"/>
          <w:szCs w:val="28"/>
          <w:lang w:val="pt-BR"/>
        </w:rPr>
        <w:t>2</w:t>
      </w:r>
      <w:r w:rsidRPr="00181E3A">
        <w:rPr>
          <w:rFonts w:ascii="Times New Roman" w:hAnsi="Times New Roman" w:cs="Times New Roman"/>
          <w:sz w:val="28"/>
          <w:szCs w:val="28"/>
          <w:lang w:val="vi-VN"/>
        </w:rPr>
        <w:t xml:space="preserve">. </w:t>
      </w:r>
      <w:r w:rsidR="00BD6BCD" w:rsidRPr="00181E3A">
        <w:rPr>
          <w:rFonts w:ascii="Times New Roman" w:hAnsi="Times New Roman" w:cs="Times New Roman"/>
          <w:sz w:val="28"/>
          <w:szCs w:val="28"/>
          <w:lang w:val="pt-BR"/>
        </w:rPr>
        <w:t xml:space="preserve">Sở Nông nghiệp và Môi trường </w:t>
      </w:r>
      <w:r w:rsidR="005A6E99">
        <w:rPr>
          <w:rFonts w:ascii="Times New Roman" w:hAnsi="Times New Roman" w:cs="Times New Roman"/>
          <w:sz w:val="28"/>
          <w:szCs w:val="28"/>
          <w:lang w:val="vi-VN"/>
        </w:rPr>
        <w:t xml:space="preserve">(sau đây viết tắt là Sở) </w:t>
      </w:r>
      <w:r w:rsidR="00BD6BCD" w:rsidRPr="00181E3A">
        <w:rPr>
          <w:rFonts w:ascii="Times New Roman" w:hAnsi="Times New Roman" w:cs="Times New Roman"/>
          <w:sz w:val="28"/>
          <w:szCs w:val="28"/>
          <w:lang w:val="pt-BR"/>
        </w:rPr>
        <w:t>có tư cách pháp nhân, có con dấu, tài khoản riêng theo quy định của pháp luật; chịu sự chỉ đạo, quản lý của UBND tỉnh, đồng thời chịu sự chỉ đạo, hướng dẫn, kiểm tra về chuyên môn, nghiệp vụ của Bộ Nông nghiệp và Môi trường.</w:t>
      </w:r>
    </w:p>
    <w:p w14:paraId="247DC287" w14:textId="05E7B010" w:rsidR="003563BE" w:rsidRPr="00181E3A" w:rsidRDefault="00E15CCC" w:rsidP="00F24C97">
      <w:pPr>
        <w:shd w:val="clear" w:color="auto" w:fill="FFFFFF"/>
        <w:spacing w:before="140" w:after="140" w:line="34" w:lineRule="atLeast"/>
        <w:ind w:firstLine="709"/>
        <w:jc w:val="both"/>
        <w:rPr>
          <w:rFonts w:ascii="Times New Roman" w:eastAsia="Times New Roman" w:hAnsi="Times New Roman" w:cs="Times New Roman"/>
          <w:bCs/>
          <w:sz w:val="28"/>
          <w:szCs w:val="28"/>
          <w:lang w:val="pt-BR"/>
        </w:rPr>
      </w:pPr>
      <w:r w:rsidRPr="00181E3A">
        <w:rPr>
          <w:rFonts w:ascii="Times New Roman" w:eastAsia="Times New Roman" w:hAnsi="Times New Roman" w:cs="Times New Roman"/>
          <w:b/>
          <w:bCs/>
          <w:sz w:val="28"/>
          <w:szCs w:val="28"/>
          <w:lang w:val="pt-BR"/>
        </w:rPr>
        <w:t xml:space="preserve">Điều 2. </w:t>
      </w:r>
      <w:bookmarkEnd w:id="2"/>
      <w:r w:rsidR="003563BE" w:rsidRPr="00181E3A">
        <w:rPr>
          <w:rFonts w:ascii="Times New Roman" w:eastAsia="Times New Roman" w:hAnsi="Times New Roman" w:cs="Times New Roman"/>
          <w:b/>
          <w:bCs/>
          <w:sz w:val="28"/>
          <w:szCs w:val="28"/>
          <w:lang w:val="pt-BR"/>
        </w:rPr>
        <w:t>Nhiệm vụ và quyền hạn</w:t>
      </w:r>
      <w:r w:rsidR="003563BE" w:rsidRPr="00181E3A">
        <w:rPr>
          <w:rFonts w:ascii="Times New Roman" w:eastAsia="Times New Roman" w:hAnsi="Times New Roman" w:cs="Times New Roman"/>
          <w:bCs/>
          <w:sz w:val="28"/>
          <w:szCs w:val="28"/>
          <w:lang w:val="pt-BR"/>
        </w:rPr>
        <w:t xml:space="preserve"> </w:t>
      </w:r>
    </w:p>
    <w:p w14:paraId="3E9B9005" w14:textId="44401787" w:rsidR="00887D15" w:rsidRPr="00181E3A" w:rsidRDefault="00887D15" w:rsidP="00887D15">
      <w:pPr>
        <w:spacing w:before="120" w:after="120" w:line="360" w:lineRule="exact"/>
        <w:ind w:firstLine="709"/>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Sở Nông nghiệp và Môi trường thực hiện các nhiệm vụ, quyền hạn quy định tại Nghị định số 150/2025/NĐ-CP ngày 12 tháng 6 năm 2025 của Chính phủ quy </w:t>
      </w:r>
      <w:r w:rsidRPr="00181E3A">
        <w:rPr>
          <w:rFonts w:ascii="Times New Roman" w:hAnsi="Times New Roman" w:cs="Times New Roman"/>
          <w:sz w:val="28"/>
          <w:szCs w:val="28"/>
          <w:lang w:val="pt-BR"/>
        </w:rPr>
        <w:lastRenderedPageBreak/>
        <w:t xml:space="preserve">định tổ chức các cơ quan chuyên môn thuộc UBND tỉnh, thành phố trực thuộc trung ương và </w:t>
      </w:r>
      <w:r w:rsidR="00C46E9E" w:rsidRPr="00181E3A">
        <w:rPr>
          <w:rFonts w:ascii="Times New Roman" w:hAnsi="Times New Roman" w:cs="Times New Roman"/>
          <w:sz w:val="28"/>
          <w:szCs w:val="28"/>
          <w:lang w:val="pt-BR"/>
        </w:rPr>
        <w:t>UBND cấp xã</w:t>
      </w:r>
      <w:r w:rsidRPr="00181E3A">
        <w:rPr>
          <w:rFonts w:ascii="Times New Roman" w:hAnsi="Times New Roman" w:cs="Times New Roman"/>
          <w:sz w:val="28"/>
          <w:szCs w:val="28"/>
          <w:lang w:val="pt-BR"/>
        </w:rPr>
        <w:t>, phường, đặc khu thuộc tỉnh, thành phố trực thuộc trung ương và những nhiệm vụ, quyền hạn sau đây:</w:t>
      </w:r>
    </w:p>
    <w:p w14:paraId="70F0EBE7" w14:textId="1DC76232" w:rsidR="00887D15" w:rsidRPr="00181E3A" w:rsidRDefault="00887D15" w:rsidP="00887D15">
      <w:pPr>
        <w:spacing w:before="120" w:after="120" w:line="360" w:lineRule="exact"/>
        <w:ind w:firstLine="709"/>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1. Trình UBND tỉnh</w:t>
      </w:r>
      <w:r w:rsidR="0096471B" w:rsidRPr="00181E3A">
        <w:rPr>
          <w:rFonts w:ascii="Times New Roman" w:hAnsi="Times New Roman" w:cs="Times New Roman"/>
          <w:sz w:val="28"/>
          <w:szCs w:val="28"/>
          <w:lang w:val="pt-BR"/>
        </w:rPr>
        <w:t>:</w:t>
      </w:r>
    </w:p>
    <w:p w14:paraId="6596DFD2" w14:textId="0AD42057"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a) Dự thảo nghị quyết của Hội đồng nh</w:t>
      </w:r>
      <w:r w:rsidR="0096471B" w:rsidRPr="00181E3A">
        <w:rPr>
          <w:rFonts w:ascii="Times New Roman" w:hAnsi="Times New Roman" w:cs="Times New Roman"/>
          <w:sz w:val="28"/>
          <w:szCs w:val="28"/>
          <w:lang w:val="pt-BR"/>
        </w:rPr>
        <w:t>ân dân</w:t>
      </w:r>
      <w:r w:rsidRPr="00181E3A">
        <w:rPr>
          <w:rFonts w:ascii="Times New Roman" w:hAnsi="Times New Roman" w:cs="Times New Roman"/>
          <w:sz w:val="28"/>
          <w:szCs w:val="28"/>
          <w:lang w:val="pt-BR"/>
        </w:rPr>
        <w:t xml:space="preserve"> tỉnh, dự thảo quyết định của UBND tỉnh liên quan đến các lĩnh vực thuộc phạm vi quản lý của Sở </w:t>
      </w:r>
      <w:r w:rsidR="0096471B" w:rsidRPr="00181E3A">
        <w:rPr>
          <w:rFonts w:ascii="Times New Roman" w:hAnsi="Times New Roman" w:cs="Times New Roman"/>
          <w:sz w:val="28"/>
          <w:szCs w:val="28"/>
          <w:lang w:val="pt-BR"/>
        </w:rPr>
        <w:t xml:space="preserve">Nông nghiệp và Môi trường </w:t>
      </w:r>
      <w:r w:rsidRPr="00181E3A">
        <w:rPr>
          <w:rFonts w:ascii="Times New Roman" w:hAnsi="Times New Roman" w:cs="Times New Roman"/>
          <w:sz w:val="28"/>
          <w:szCs w:val="28"/>
          <w:lang w:val="pt-BR"/>
        </w:rPr>
        <w:t>và các văn bản khác theo phân công của UBND tỉnh;</w:t>
      </w:r>
    </w:p>
    <w:p w14:paraId="6815727F" w14:textId="7FB3329E"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b) Dự thảo kế hoạch phát triển ngành, lĩnh vực; chương trình, biện pháp tổ chức thực hiện các nhiệm vụ về ngành, lĩnh vực trên địa bàn tỉnh trong phạm vi quản lý của </w:t>
      </w:r>
      <w:r w:rsidR="0096471B" w:rsidRPr="00181E3A">
        <w:rPr>
          <w:rFonts w:ascii="Times New Roman" w:hAnsi="Times New Roman" w:cs="Times New Roman"/>
          <w:sz w:val="28"/>
          <w:szCs w:val="28"/>
          <w:lang w:val="pt-BR"/>
        </w:rPr>
        <w:t>Sở Nông nghiệp và Môi trường</w:t>
      </w:r>
      <w:r w:rsidRPr="00181E3A">
        <w:rPr>
          <w:rFonts w:ascii="Times New Roman" w:hAnsi="Times New Roman" w:cs="Times New Roman"/>
          <w:sz w:val="28"/>
          <w:szCs w:val="28"/>
          <w:lang w:val="pt-BR"/>
        </w:rPr>
        <w:t>;</w:t>
      </w:r>
    </w:p>
    <w:p w14:paraId="19D671F8" w14:textId="77777777"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 (nếu có);</w:t>
      </w:r>
    </w:p>
    <w:p w14:paraId="52DEE5EC" w14:textId="3F29C6B0"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d) Dự thảo quyết định thực hiện xã hội hóa các hoạt động cung ứng dịch vụ sự nghiệp công theo ngành, lĩnh vực thuộc thẩm quyền của UBND tỉnh.</w:t>
      </w:r>
    </w:p>
    <w:p w14:paraId="4C277CBB" w14:textId="00724CD8"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2. Trình Chủ tịch UBND tỉnh dự thảo các văn bản thuộc thẩm quyền ban hành của Chủ tịch UBND tỉnh theo phân công.</w:t>
      </w:r>
    </w:p>
    <w:p w14:paraId="21E8DE4A" w14:textId="77777777"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14:paraId="7DA473E0" w14:textId="77777777"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4. Về trồng trọt và bảo vệ thực vật</w:t>
      </w:r>
    </w:p>
    <w:p w14:paraId="28FE6504" w14:textId="5BAA10BB"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a) Tham mưu, trình UBND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14:paraId="4276220B" w14:textId="6B7AB8C1"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b) Tham mưu, giúp UBND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w:t>
      </w:r>
      <w:r w:rsidRPr="00181E3A">
        <w:rPr>
          <w:rFonts w:ascii="Times New Roman" w:hAnsi="Times New Roman" w:cs="Times New Roman"/>
          <w:sz w:val="28"/>
          <w:szCs w:val="28"/>
          <w:lang w:val="pt-BR"/>
        </w:rPr>
        <w:lastRenderedPageBreak/>
        <w:t>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14:paraId="4904E6CC" w14:textId="637051AD"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c) Tham mưu, giúp UBND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14:paraId="5C17020A" w14:textId="14D69C64"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d) Tham mưu, trình Chủ tịch UBND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UBND tỉnh theo quy định;</w:t>
      </w:r>
    </w:p>
    <w:p w14:paraId="79B622FB" w14:textId="77777777"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đ) Hướng dẫn và tổ chức thực hiện kiểm dịch nội địa về thực vật trên địa bàn tỉnh theo quy định;</w:t>
      </w:r>
    </w:p>
    <w:p w14:paraId="5B68DFDB" w14:textId="77777777"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14:paraId="6160CB51" w14:textId="14AD0660"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g) Quản lý và sử dụng dự trữ địa phương về giống cây trồng, thuốc bảo vệ thực vật và các vật tư hàng hóa thuộc lĩnh vực trồng trọt trên địa bàn tỉnh sau khi được UBND tỉnh phê duyệt;</w:t>
      </w:r>
    </w:p>
    <w:p w14:paraId="5964DECE" w14:textId="77777777"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h) Hướng dẫn và tổ chức xây dựng mô hình thực hành sản xuất nông nghiệp tốt (GAP) trong nông nghiệp.</w:t>
      </w:r>
    </w:p>
    <w:p w14:paraId="0DC472C2" w14:textId="77777777"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5. Về chăn nuôi và thú y</w:t>
      </w:r>
    </w:p>
    <w:p w14:paraId="447341DC" w14:textId="056E2393"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a) Tham mưu, trình UBND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w:t>
      </w:r>
      <w:r w:rsidRPr="00181E3A">
        <w:rPr>
          <w:rFonts w:ascii="Times New Roman" w:hAnsi="Times New Roman" w:cs="Times New Roman"/>
          <w:sz w:val="28"/>
          <w:szCs w:val="28"/>
          <w:lang w:val="pt-BR"/>
        </w:rPr>
        <w:lastRenderedPageBreak/>
        <w:t>trình giám sát, khống chế, thanh toán dịch bệnh động vật, xây dựng vùng, cơ sở an toàn dịch bệnh động vật;</w:t>
      </w:r>
    </w:p>
    <w:p w14:paraId="14B27668" w14:textId="4E724F3E" w:rsidR="00887D15" w:rsidRPr="00181E3A" w:rsidRDefault="00887D15" w:rsidP="00887D15">
      <w:pPr>
        <w:spacing w:before="120" w:after="120" w:line="360" w:lineRule="exact"/>
        <w:ind w:firstLine="720"/>
        <w:jc w:val="both"/>
        <w:rPr>
          <w:rFonts w:ascii="Times New Roman" w:hAnsi="Times New Roman" w:cs="Times New Roman"/>
          <w:spacing w:val="-4"/>
          <w:sz w:val="28"/>
          <w:szCs w:val="28"/>
          <w:lang w:val="pt-BR"/>
        </w:rPr>
      </w:pPr>
      <w:r w:rsidRPr="00181E3A">
        <w:rPr>
          <w:rFonts w:ascii="Times New Roman" w:hAnsi="Times New Roman" w:cs="Times New Roman"/>
          <w:spacing w:val="-4"/>
          <w:sz w:val="28"/>
          <w:szCs w:val="28"/>
          <w:lang w:val="pt-BR"/>
        </w:rPr>
        <w:t>b) Tham mưu, giúp UBND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14:paraId="1D753353" w14:textId="5684FA0A"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c) Tham mưu, trình Chủ tịch UBND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UBND tỉnh theo quy định;</w:t>
      </w:r>
    </w:p>
    <w:p w14:paraId="343EABD4" w14:textId="77777777"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d) Hướng dẫn, kiểm tra thực hiện hoạt động chăn nuôi, hoạt động thú y trên địa bàn tỉnh theo quy định của pháp luật;</w:t>
      </w:r>
    </w:p>
    <w:p w14:paraId="6352B217" w14:textId="321D099F" w:rsidR="00887D15" w:rsidRPr="00181E3A" w:rsidRDefault="00887D15" w:rsidP="00887D15">
      <w:pPr>
        <w:spacing w:before="120" w:after="120" w:line="360" w:lineRule="exact"/>
        <w:ind w:firstLine="720"/>
        <w:jc w:val="both"/>
        <w:rPr>
          <w:rFonts w:ascii="Times New Roman" w:hAnsi="Times New Roman" w:cs="Times New Roman"/>
          <w:spacing w:val="-6"/>
          <w:sz w:val="28"/>
          <w:szCs w:val="28"/>
          <w:lang w:val="pt-BR"/>
        </w:rPr>
      </w:pPr>
      <w:r w:rsidRPr="00181E3A">
        <w:rPr>
          <w:rFonts w:ascii="Times New Roman" w:hAnsi="Times New Roman" w:cs="Times New Roman"/>
          <w:spacing w:val="-6"/>
          <w:sz w:val="28"/>
          <w:szCs w:val="28"/>
          <w:lang w:val="pt-BR"/>
        </w:rP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14:paraId="76870088" w14:textId="77777777"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14:paraId="342C5BFD" w14:textId="74C5E2D6" w:rsidR="00887D15" w:rsidRPr="00181E3A" w:rsidRDefault="00887D15" w:rsidP="00887D15">
      <w:pPr>
        <w:spacing w:before="120" w:after="120" w:line="360" w:lineRule="exact"/>
        <w:ind w:firstLine="720"/>
        <w:jc w:val="both"/>
        <w:rPr>
          <w:rFonts w:ascii="Times New Roman" w:hAnsi="Times New Roman" w:cs="Times New Roman"/>
          <w:spacing w:val="-4"/>
          <w:sz w:val="28"/>
          <w:szCs w:val="28"/>
          <w:lang w:val="pt-BR"/>
        </w:rPr>
      </w:pPr>
      <w:r w:rsidRPr="00181E3A">
        <w:rPr>
          <w:rFonts w:ascii="Times New Roman" w:hAnsi="Times New Roman" w:cs="Times New Roman"/>
          <w:spacing w:val="-4"/>
          <w:sz w:val="28"/>
          <w:szCs w:val="28"/>
          <w:lang w:val="pt-BR"/>
        </w:rPr>
        <w:t>g) Quản lý và sử dụng dự trữ địa phương về thuốc thú y, vật tư, hàng hóa thuộc lĩnh vực chăn nuôi, thú y trên địa bàn tỉnh sau khi được UBND tỉnh phê duyệt;</w:t>
      </w:r>
    </w:p>
    <w:p w14:paraId="24D1D90C" w14:textId="77777777"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14:paraId="21805690" w14:textId="77777777" w:rsidR="00887D15" w:rsidRPr="00181E3A" w:rsidRDefault="00887D15" w:rsidP="00887D15">
      <w:pPr>
        <w:spacing w:before="120" w:after="120" w:line="360" w:lineRule="exact"/>
        <w:ind w:firstLine="720"/>
        <w:jc w:val="both"/>
        <w:rPr>
          <w:rFonts w:ascii="Times New Roman" w:hAnsi="Times New Roman" w:cs="Times New Roman"/>
          <w:spacing w:val="-8"/>
          <w:sz w:val="28"/>
          <w:szCs w:val="28"/>
          <w:lang w:val="pt-BR"/>
        </w:rPr>
      </w:pPr>
      <w:r w:rsidRPr="00181E3A">
        <w:rPr>
          <w:rFonts w:ascii="Times New Roman" w:hAnsi="Times New Roman" w:cs="Times New Roman"/>
          <w:spacing w:val="-8"/>
          <w:sz w:val="28"/>
          <w:szCs w:val="28"/>
          <w:lang w:val="pt-BR"/>
        </w:rPr>
        <w:t>i) Thực hiện quản lý nhà nước về thức ăn chăn nuôi theo quy định của pháp luật.</w:t>
      </w:r>
    </w:p>
    <w:p w14:paraId="53858470" w14:textId="77777777"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6. Về lâm nghiệp</w:t>
      </w:r>
    </w:p>
    <w:p w14:paraId="4436AA62" w14:textId="5C4150D7"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a) Tham mưu, trình UBND tỉnh ban hành theo thẩm quyền hoặc trình cấp có thẩm quyền ban hành và tổ chức thực hiện: chương trình, dự án phát triển lâm </w:t>
      </w:r>
      <w:r w:rsidRPr="00181E3A">
        <w:rPr>
          <w:rFonts w:ascii="Times New Roman" w:hAnsi="Times New Roman" w:cs="Times New Roman"/>
          <w:sz w:val="28"/>
          <w:szCs w:val="28"/>
          <w:lang w:val="pt-BR"/>
        </w:rPr>
        <w:lastRenderedPageBreak/>
        <w:t xml:space="preserve">nghiệp bền vững </w:t>
      </w:r>
      <w:r w:rsidR="00843F5D" w:rsidRPr="00181E3A">
        <w:rPr>
          <w:rFonts w:ascii="Times New Roman" w:hAnsi="Times New Roman" w:cs="Times New Roman"/>
          <w:sz w:val="28"/>
          <w:szCs w:val="28"/>
          <w:lang w:val="pt-BR"/>
        </w:rPr>
        <w:t>trên địa bàn tỉnh</w:t>
      </w:r>
      <w:r w:rsidRPr="00181E3A">
        <w:rPr>
          <w:rFonts w:ascii="Times New Roman" w:hAnsi="Times New Roman" w:cs="Times New Roman"/>
          <w:sz w:val="28"/>
          <w:szCs w:val="28"/>
          <w:lang w:val="pt-BR"/>
        </w:rPr>
        <w:t xml:space="preserve">; </w:t>
      </w:r>
      <w:r w:rsidR="00E52246" w:rsidRPr="00181E3A">
        <w:rPr>
          <w:rFonts w:ascii="Times New Roman" w:hAnsi="Times New Roman" w:cs="Times New Roman"/>
          <w:sz w:val="28"/>
          <w:szCs w:val="28"/>
          <w:lang w:val="pt-BR"/>
        </w:rPr>
        <w:t xml:space="preserve">phân loại rừng; </w:t>
      </w:r>
      <w:r w:rsidRPr="00181E3A">
        <w:rPr>
          <w:rFonts w:ascii="Times New Roman" w:hAnsi="Times New Roman" w:cs="Times New Roman"/>
          <w:sz w:val="28"/>
          <w:szCs w:val="28"/>
          <w:lang w:val="pt-BR"/>
        </w:rPr>
        <w:t xml:space="preserve">phân định ranh giới các loại rừng; chuyển loại rừng, chuyển mục đích sử dụng rừng sang mục đích khác, thu hồi rừng; phương án trồng rừng thay thế khi chuyển mục đích sử dụng rừng sang mục đích khác; quyết định khung giá rừng </w:t>
      </w:r>
      <w:r w:rsidR="00843F5D" w:rsidRPr="00181E3A">
        <w:rPr>
          <w:rFonts w:ascii="Times New Roman" w:hAnsi="Times New Roman" w:cs="Times New Roman"/>
          <w:sz w:val="28"/>
          <w:szCs w:val="28"/>
          <w:lang w:val="pt-BR"/>
        </w:rPr>
        <w:t>trên địa bàn tỉnh</w:t>
      </w:r>
      <w:r w:rsidRPr="00181E3A">
        <w:rPr>
          <w:rFonts w:ascii="Times New Roman" w:hAnsi="Times New Roman" w:cs="Times New Roman"/>
          <w:sz w:val="28"/>
          <w:szCs w:val="28"/>
          <w:lang w:val="pt-BR"/>
        </w:rPr>
        <w:t xml:space="preserve">; quyết định thành lập khu rừng đặc dụng, khu rừng phòng hộ </w:t>
      </w:r>
      <w:r w:rsidR="00843F5D" w:rsidRPr="00181E3A">
        <w:rPr>
          <w:rFonts w:ascii="Times New Roman" w:hAnsi="Times New Roman" w:cs="Times New Roman"/>
          <w:sz w:val="28"/>
          <w:szCs w:val="28"/>
          <w:lang w:val="pt-BR"/>
        </w:rPr>
        <w:t>trên địa bàn tỉnh</w:t>
      </w:r>
      <w:r w:rsidRPr="00181E3A">
        <w:rPr>
          <w:rFonts w:ascii="Times New Roman" w:hAnsi="Times New Roman" w:cs="Times New Roman"/>
          <w:sz w:val="28"/>
          <w:szCs w:val="28"/>
          <w:lang w:val="pt-BR"/>
        </w:rPr>
        <w:t>; quyết định đóng, mở cửa rừng tự nhiên tại địa phương theo quy định; báo cáo về tình hình quản lý, sử dụng Quỹ bảo vệ và phát triển rừng ở tỉnh;</w:t>
      </w:r>
    </w:p>
    <w:p w14:paraId="00334873" w14:textId="5E7464AF"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b) Tham mưu, giúp UBND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14:paraId="4A6F04E5" w14:textId="7375A309"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c) Tham mưu, giúp UBND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14:paraId="201BA9F9" w14:textId="5A90492C"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d) Tham mưu, trình Chủ tịch UBND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UBND tỉnh theo quy định;</w:t>
      </w:r>
    </w:p>
    <w:p w14:paraId="60548315" w14:textId="77777777"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đ) Thực hiện đầy đủ chức năng, nhiệm vụ, quyền hạn của kiểm lâm tại địa phương theo quy định của pháp luật;</w:t>
      </w:r>
    </w:p>
    <w:p w14:paraId="25359D5D" w14:textId="77777777" w:rsidR="00887D15" w:rsidRPr="00181E3A" w:rsidRDefault="00887D15" w:rsidP="00887D15">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e) Hướng dẫn, kiểm tra về sản xuất lâm nghiệp, nông nghiệp, thủy sản kết hợp, nuôi trồng dược liệu trong rừng theo quy định của pháp luật;</w:t>
      </w:r>
    </w:p>
    <w:p w14:paraId="14E2BF5F"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14:paraId="59D45708"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h) Tổ chức thẩm định, trình cấp có thẩm quyền phê duyệt phương án quản lý rừng bền vững, đề án du lịch sinh thái, nghỉ dưỡng, giải trí trong rừng đặc dụng, </w:t>
      </w:r>
      <w:r w:rsidRPr="00181E3A">
        <w:rPr>
          <w:rFonts w:ascii="Times New Roman" w:hAnsi="Times New Roman" w:cs="Times New Roman"/>
          <w:sz w:val="28"/>
          <w:szCs w:val="28"/>
          <w:lang w:val="pt-BR"/>
        </w:rPr>
        <w:lastRenderedPageBreak/>
        <w:t>rừng phòng hộ, rừng sản xuất thuộc địa phương quản lý, thiết kế, dự toán công trình lâm sinh theo quy định của pháp luật;</w:t>
      </w:r>
    </w:p>
    <w:p w14:paraId="421BBE99" w14:textId="6E19528C"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i) Hướng dẫn, kiểm tra việc thực hiện các quy định về trách nhiệm của </w:t>
      </w:r>
      <w:r w:rsidR="00C46E9E" w:rsidRPr="00181E3A">
        <w:rPr>
          <w:rFonts w:ascii="Times New Roman" w:hAnsi="Times New Roman" w:cs="Times New Roman"/>
          <w:sz w:val="28"/>
          <w:szCs w:val="28"/>
          <w:lang w:val="pt-BR"/>
        </w:rPr>
        <w:t>UBND cấp xã</w:t>
      </w:r>
      <w:r w:rsidRPr="00181E3A">
        <w:rPr>
          <w:rFonts w:ascii="Times New Roman" w:hAnsi="Times New Roman" w:cs="Times New Roman"/>
          <w:sz w:val="28"/>
          <w:szCs w:val="28"/>
          <w:lang w:val="pt-BR"/>
        </w:rPr>
        <w:t xml:space="preserve">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14:paraId="3D6BD49D"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7. Về diêm nghiệp</w:t>
      </w:r>
    </w:p>
    <w:p w14:paraId="6CC86D7D" w14:textId="6A0E4F0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a) Tham mưu, trình UBND tỉnh ban hành theo thẩm quyền hoặc trình cấp có thẩm quyền ban hành và tổ chức thực hiện: cơ chế, chính sách, kế hoạch, chương trình, đề án, dự án phát triển sản xuất muối của địa phương;</w:t>
      </w:r>
    </w:p>
    <w:p w14:paraId="601D482C" w14:textId="57E65D93"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b) Giúp UBND tỉnh chỉ đạo, tổ chức sản xuất, chế biến muối tại địa phương;</w:t>
      </w:r>
    </w:p>
    <w:p w14:paraId="5E66B240"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c) 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(không bao gồm muối dùng trong lĩnh vực y tế).</w:t>
      </w:r>
    </w:p>
    <w:p w14:paraId="24D11B2A"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8. Về thủy sản</w:t>
      </w:r>
    </w:p>
    <w:p w14:paraId="050BF2E7" w14:textId="63BEDE6A"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a) Tham mưu, trình UBND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xã trở lên; ban hành Danh mục nghề, ngư cụ cấm sử dụng khai thác thủy sản, Danh mục khu vực cấm khai thác thủy sản có thời hạn trên địa bàn tỉnh;</w:t>
      </w:r>
    </w:p>
    <w:p w14:paraId="367236D3" w14:textId="43E5C850"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b) Tham mưu, giúp UBND tỉnh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14:paraId="56AE0B40" w14:textId="0A890EAB"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c) Tham mưu, trình Chủ tịch UBND tỉnh quyết định thành lập khu bảo tồn biển cấp quốc gia có diện tích thuộc địa bàn quản lý; danh mục khu bảo vệ nguồn lợi thủy sản trên địa bàn tỉnh; quyết định thành lập Quỹ bảo vệ và phát triển nguồn </w:t>
      </w:r>
      <w:r w:rsidRPr="00181E3A">
        <w:rPr>
          <w:rFonts w:ascii="Times New Roman" w:hAnsi="Times New Roman" w:cs="Times New Roman"/>
          <w:sz w:val="28"/>
          <w:szCs w:val="28"/>
          <w:lang w:val="pt-BR"/>
        </w:rPr>
        <w:lastRenderedPageBreak/>
        <w:t>lợi thủy sản tỉnh; công bố mở, đóng cảng cá loại I; cấp, cấp lại, thu hồi quyết định công nhận, giấy phép, giấy chứng nhận, văn bản chấp thuận trong lĩnh vực thủy sản và kiểm ngư thuộc thẩm quyền của Chủ tịch UBND tỉnh theo quy định;</w:t>
      </w:r>
    </w:p>
    <w:p w14:paraId="6DF284D7" w14:textId="2617249A"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UBND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14:paraId="0BDF3035" w14:textId="6A8E56F4"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đ) Trình UBND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14:paraId="0C491DB9"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e) Thực hiện đầy đủ chức năng, nhiệm vụ của kiểm ngư tại địa phương theo quy định của pháp luật;</w:t>
      </w:r>
    </w:p>
    <w:p w14:paraId="6C060C15"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14:paraId="3F0A8594"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h) Quản lý khai thác thủy sản tại vùng ven bờ, vùng lộng và khai thác thủy sản nội địa trên địa bàn tỉnh theo quy định;</w:t>
      </w:r>
    </w:p>
    <w:p w14:paraId="11B353AA"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14:paraId="279D4C85"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9. Về thủy lợi</w:t>
      </w:r>
    </w:p>
    <w:p w14:paraId="588D40CA" w14:textId="77F45DAE"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a) Tham mưu, trình UBND tỉnh ban hành theo thẩm quyền hoặc trình cấp có thẩm quyền ban hành và tổ chức thực hiện: quyết định phê duyệt, công bố kết </w:t>
      </w:r>
      <w:r w:rsidRPr="00181E3A">
        <w:rPr>
          <w:rFonts w:ascii="Times New Roman" w:hAnsi="Times New Roman" w:cs="Times New Roman"/>
          <w:sz w:val="28"/>
          <w:szCs w:val="28"/>
          <w:lang w:val="pt-BR"/>
        </w:rPr>
        <w:lastRenderedPageBreak/>
        <w:t>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14:paraId="3DFB613F" w14:textId="6F4E53E9"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b) Tham mưu, trình Chủ tịch UBND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UBND tỉnh theo quy định;</w:t>
      </w:r>
    </w:p>
    <w:p w14:paraId="6FCE7BE2" w14:textId="05152553"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c) Chủ trì, phối hợp với cơ quan, đơn vị liên quan tại địa phương tham mưu, trình UBND tỉnh định giá cụ thể sản phẩm, dịch vụ công ích thủy lợi; sản phẩm, dịch vụ thủy lợi khác theo quy định;</w:t>
      </w:r>
    </w:p>
    <w:p w14:paraId="5F7390AD"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14:paraId="6F82152F" w14:textId="008B798D"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đ) Hướng dẫn, kiểm tra việc thực hiện các quy định của pháp luật và của UBND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UBND tỉnh; tổ chức thực hiện Chiến lược quốc gia về cấp nước sạch và vệ sinh nông thôn trên địa bàn tỉnh theo phân cấp của UBND tỉnh;</w:t>
      </w:r>
    </w:p>
    <w:p w14:paraId="6C73B232" w14:textId="2A38F5FA"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e) Tiếp nhận và quản lý hồ sơ, giấy phép các hoạt động trong phạm vi bảo vệ công trình thủy lợi thuộc thẩm quyền quản lý của UBND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UBND tỉnh;</w:t>
      </w:r>
    </w:p>
    <w:p w14:paraId="2D880766"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lastRenderedPageBreak/>
        <w:t>g) Hướng dẫn, kiểm tra việc thực hiện các quy định quản lý nhà nước về quản lý, khai thác và bảo vệ, bảo đảm an toàn công trình thủy lợi, công trình cấp nước sạch nông thôn;</w:t>
      </w:r>
    </w:p>
    <w:p w14:paraId="5690A8CC"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h) Hướng dẫn, kiểm tra công tác tưới, tiêu, thoát nước phục vụ sản xuất nông nghiệp trên địa bàn tỉnh theo quy định;</w:t>
      </w:r>
    </w:p>
    <w:p w14:paraId="06A884A9"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14:paraId="09F6061D" w14:textId="3BC8013D"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k) Chủ trì xây dựng, trình UBND tỉnh về cơ chế, chính sách, hướng dẫn thực hiện phát triển thủy lợi nhỏ, thủy lợi nội đồng, tưới tiên tiến, tiết kiệm nước; cấp nước sạch nông thôn trên địa bàn tỉnh theo quy định của pháp luật.</w:t>
      </w:r>
    </w:p>
    <w:p w14:paraId="3E553B49"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10. Về đê điều và phòng, chống thiên tai</w:t>
      </w:r>
    </w:p>
    <w:p w14:paraId="66D03490" w14:textId="5A86365D"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a) Tham mưu, trình UBND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14:paraId="5C7D585F" w14:textId="5E640981"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b) Tham mưu, giúp UBND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w:t>
      </w:r>
      <w:r w:rsidRPr="00181E3A">
        <w:rPr>
          <w:rFonts w:ascii="Times New Roman" w:hAnsi="Times New Roman" w:cs="Times New Roman"/>
          <w:sz w:val="28"/>
          <w:szCs w:val="28"/>
          <w:lang w:val="pt-BR"/>
        </w:rPr>
        <w:lastRenderedPageBreak/>
        <w:t>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14:paraId="4FB4091B" w14:textId="17154C84"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c) Tham mưu, trình Chủ tịch UBND tỉnh phê duyệt phương án ứng phó thiên tai; quyết định công bố tình huống khẩn cấp về thiên tai trên địa bàn theo phân công; quyết định phân lũ, làm chậm lũ để hộ đê theo thẩm quyền;</w:t>
      </w:r>
    </w:p>
    <w:p w14:paraId="48CE2D6B" w14:textId="5A1D8EA3"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UBND tỉnh;</w:t>
      </w:r>
    </w:p>
    <w:p w14:paraId="28B14F31"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14:paraId="3537E52A" w14:textId="6C90437C"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e) Hướng dẫn, kiểm tra việc đầu tư xây dựng, duy tu, bảo dưỡng, vận hành và bảo vệ công trình phòng, chống thiên tai trên địa bàn tỉnh theo quy định của pháp luật và phân công của UBND tỉnh;</w:t>
      </w:r>
    </w:p>
    <w:p w14:paraId="3C5F5858"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14:paraId="30CD0AE0"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14:paraId="45270439"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11. Về phát triển nông thôn</w:t>
      </w:r>
    </w:p>
    <w:p w14:paraId="04D9D82D" w14:textId="22E84832"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a) Tham mưu, trình UBND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w:t>
      </w:r>
      <w:r w:rsidRPr="00181E3A">
        <w:rPr>
          <w:rFonts w:ascii="Times New Roman" w:hAnsi="Times New Roman" w:cs="Times New Roman"/>
          <w:sz w:val="28"/>
          <w:szCs w:val="28"/>
          <w:lang w:val="pt-BR"/>
        </w:rPr>
        <w:lastRenderedPageBreak/>
        <w:t>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14:paraId="3446E52E" w14:textId="58440D7E"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UBND tỉnh về phát triển nông thôn trên địa bàn tỉnh;</w:t>
      </w:r>
    </w:p>
    <w:p w14:paraId="1ED2DD58"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c) Hướng dẫn, kiểm tra việc thực hiện công tác xóa bỏ cây có chứa chất gây nghiện; định canh; bố trí dân cư và di dân, tái định cư trong nông thôn;</w:t>
      </w:r>
    </w:p>
    <w:p w14:paraId="1A824553" w14:textId="5F859611"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UBND tỉnh;</w:t>
      </w:r>
    </w:p>
    <w:p w14:paraId="12AA3827"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đ) Hướng dẫn, kiểm tra các chương trình, dự án xây dựng công trình kỹ thuật hạ tầng nông thôn trên địa bàn tỉnh theo phân công và quy định của pháp luật chuyên ngành.</w:t>
      </w:r>
    </w:p>
    <w:p w14:paraId="2738F015"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12. Về chế biến và phát triển thị trường nông sản, lâm sản, thủy sản và muối </w:t>
      </w:r>
    </w:p>
    <w:p w14:paraId="4E5F2D25"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a) Hướng dẫn, kiểm tra việc thực hiện quy hoạch, chương trình, cơ chế, chính sách phát triển lĩnh vực chế biến gắn với sản xuất và thị trường các ngành hàng thuộc phạm vi quản lý nhà nước của Sở;</w:t>
      </w:r>
    </w:p>
    <w:p w14:paraId="3453C447"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b) Hướng dẫn, kiểm tra, đánh giá tình hình phát triển chế biến, bảo quản đối với các ngành hàng nông sản, lâm sản, thủy sản và muối;</w:t>
      </w:r>
    </w:p>
    <w:p w14:paraId="0C9D977C"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c) Thực hiện công tác thu thập thông tin, phân tích, dự báo tình hình thị trường, chương trình phát triển thị trường, xúc tiến thương mại nông sản, lâm sản, thủy sản và muối thuộc phạm vi quản lý của Sở;</w:t>
      </w:r>
    </w:p>
    <w:p w14:paraId="14C932A9"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d) Chủ trì, phối hợp với cơ quan liên quan tổ chức công tác xúc tiến thương mại đối với sản phẩm nông sản, lâm sản, thủy sản và muối.</w:t>
      </w:r>
    </w:p>
    <w:p w14:paraId="05A9433B"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lastRenderedPageBreak/>
        <w:t>13. Về chất lượng, an toàn thực phẩm nông sản, lâm sản, thủy sản và muối</w:t>
      </w:r>
    </w:p>
    <w:p w14:paraId="4984ED00" w14:textId="6C2518C1"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a) Tham mưu, trình Chủ tịch UBND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hoá xuất khẩu theo phân cấp;</w:t>
      </w:r>
    </w:p>
    <w:p w14:paraId="0B84E62E"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b) Hướng dẫn, kiểm tra về chất lượng, an toàn thực phẩm đối với sản phẩm nông sản, lâm sản, thủy sản và muối trên địa bàn tỉnh theo quy định của pháp luật;</w:t>
      </w:r>
    </w:p>
    <w:p w14:paraId="047F29A3"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c) Thẩm định, đánh giá, xếp loại về điều kiện bảo đảm an toàn thực phẩm của cơ sở sản xuất, sơ chế, chế biến, kinh doanh sản phẩm nông sản, lâm sản, thủy sản và muối;</w:t>
      </w:r>
    </w:p>
    <w:p w14:paraId="1D6D0B2A"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d) Thực hiện các chương trình giám sát, đánh giá nguy cơ và truy xuất nguồn gốc, điều tra nguyên nhân gây mất an toàn thực phẩm trong phạm vi được phân công trên địa bàn tỉnh theo quy định;</w:t>
      </w:r>
    </w:p>
    <w:p w14:paraId="7B51FF87"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đ) Kiểm tra, truy xuất, thu hồi, xử lý thực phẩm không bảo đảm an toàn theo hướng dẫn của cơ quan quản lý chuyên ngành và quy định của pháp luật;</w:t>
      </w:r>
    </w:p>
    <w:p w14:paraId="13C4E3DE"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e) Quản lý hoạt động chứng nhận hợp quy, công bố hợp quy thuộc phạm vi quản lý theo quy định của pháp luật;</w:t>
      </w:r>
    </w:p>
    <w:p w14:paraId="03667F03" w14:textId="42DAEF7E"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g) Quản lý hoạt động kiểm nghiệm, tổ chức cung ứng dịch vụ công về chất lượng, an toàn thực phẩm nông, lâm, thủy sản và muối theo phân công hoặc ủy quyền của Chủ tịch UBND tỉnh.</w:t>
      </w:r>
    </w:p>
    <w:p w14:paraId="0E2354E2" w14:textId="29F4F9BD"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14. Tham mưu, giúp UBND tỉnh thực hiện quản lý nhà nước đối với các hoạt động khuyến nông trên địa bàn tỉnh theo quy định của pháp luật.</w:t>
      </w:r>
    </w:p>
    <w:p w14:paraId="7C7C1DD1" w14:textId="62B1BA15"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15. Tham mưu, giúp UBND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14:paraId="4090D236"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16. Về đất đai</w:t>
      </w:r>
    </w:p>
    <w:p w14:paraId="0EDD420E" w14:textId="502BFBDA"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a) Tham mưu, giúp UBND tỉnh quy định hạn mức giao đất, công nhận quyền sử dụng đất, điều kiện và diện tích tách thửa tối thiểu; chính sách đặc thù về bồi thường, hỗ trợ, tái định cư và các nội dung khác thuộc nhiệm vụ của UBND tỉnh theo quy định của pháp luật về đất đai;</w:t>
      </w:r>
    </w:p>
    <w:p w14:paraId="593BBDCB" w14:textId="31A2D84B"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b) Tham mưu, giúp UBND tỉnh lập, điều chỉnh, công bố quy hoạch sử dụng đất tỉnh, kế hoạch sử dụng đất tỉnh đối với thành phố trực thuộc trung ương không </w:t>
      </w:r>
      <w:r w:rsidRPr="00181E3A">
        <w:rPr>
          <w:rFonts w:ascii="Times New Roman" w:hAnsi="Times New Roman" w:cs="Times New Roman"/>
          <w:sz w:val="28"/>
          <w:szCs w:val="28"/>
          <w:lang w:val="pt-BR"/>
        </w:rPr>
        <w:lastRenderedPageBreak/>
        <w:t>phải lập quy hoạch sử dụng đất tỉnh; xây dựng nội dung định hướng sử dụng đất đến từng đơn vị hành chính xã trong quy hoạch tỉnh;</w:t>
      </w:r>
    </w:p>
    <w:p w14:paraId="63ED031D" w14:textId="42D58B24"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c) Tổ chức thẩm định quy hoạch, kế hoạch sử dụng đất do </w:t>
      </w:r>
      <w:r w:rsidR="00C46E9E" w:rsidRPr="00181E3A">
        <w:rPr>
          <w:rFonts w:ascii="Times New Roman" w:hAnsi="Times New Roman" w:cs="Times New Roman"/>
          <w:sz w:val="28"/>
          <w:szCs w:val="28"/>
          <w:lang w:val="pt-BR"/>
        </w:rPr>
        <w:t>UBND cấp xã</w:t>
      </w:r>
      <w:r w:rsidRPr="00181E3A">
        <w:rPr>
          <w:rFonts w:ascii="Times New Roman" w:hAnsi="Times New Roman" w:cs="Times New Roman"/>
          <w:sz w:val="28"/>
          <w:szCs w:val="28"/>
          <w:lang w:val="pt-BR"/>
        </w:rPr>
        <w:t xml:space="preserve"> trình UBND tỉnh phê duyệt; tổng hợp, theo dõi, kiểm tra việc thực hiện quy hoạch, kế hoạch sử dụng đất đã được phê duyệt;</w:t>
      </w:r>
    </w:p>
    <w:p w14:paraId="169D5EBB" w14:textId="6376AEB5"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d) Tham mưu, trình Chủ tịch UBND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UBND tỉnh theo quy định của pháp luật về đất đai;</w:t>
      </w:r>
    </w:p>
    <w:p w14:paraId="2E47F4B1"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đ) Tổ chức thực hiện việc đăng ký đất đai và tài sản gắn liền với đất, cấp giấy chứng nhận quyền sử dụng đất, quyền sở hữu tài sản gắn liền với đất theo thẩm quyền;</w:t>
      </w:r>
    </w:p>
    <w:p w14:paraId="1982EC17"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14:paraId="4EA7F443" w14:textId="3A361C4B"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g) Chủ trì việc tổ chức xây dựng, điều chỉnh, sửa đổi, bổ sung bảng giá đất, trình UBND tỉnh quyết định theo quy định;</w:t>
      </w:r>
    </w:p>
    <w:p w14:paraId="1C529A3D" w14:textId="08A201F0"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UBND tỉnh quyết định theo quy định của pháp luật;</w:t>
      </w:r>
    </w:p>
    <w:p w14:paraId="27F3DF38"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i) Tổ chức xây dựng, quản lý, vận hành, khai thác và sử dụng cơ sở dữ liệu đất đai ở địa phương và tích hợp, cập nhật vào cơ sở dữ liệu quốc gia về đất đai;</w:t>
      </w:r>
    </w:p>
    <w:p w14:paraId="51C71EA4"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k) Chủ trì, phối hợp với các cơ quan có liên quan hướng dẫn, kiểm tra, tổ chức thực hiện việc bồi thường, hỗ trợ và tái định cư đối với các trường hợp bị thu hồi đất theo quy định của pháp luật;</w:t>
      </w:r>
    </w:p>
    <w:p w14:paraId="5EEF555D"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14:paraId="1EAABE2F"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m) Theo dõi, đánh giá, kiểm tra việc quản lý, sử dụng đất đai của địa phương theo quy định của pháp luật;</w:t>
      </w:r>
    </w:p>
    <w:p w14:paraId="174ECC0C"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n) Chủ trì tổ chức rà soát, xử lý và công bố công khai các dự án đầu tư không đưa đất vào sử dụng trong thời hạn 12 tháng liên tục hoặc chậm tiến độ sử </w:t>
      </w:r>
      <w:r w:rsidRPr="00181E3A">
        <w:rPr>
          <w:rFonts w:ascii="Times New Roman" w:hAnsi="Times New Roman" w:cs="Times New Roman"/>
          <w:sz w:val="28"/>
          <w:szCs w:val="28"/>
          <w:lang w:val="pt-BR"/>
        </w:rPr>
        <w:lastRenderedPageBreak/>
        <w:t>dụng đất 24 tháng so với tiến độ ghi trong dự án đầu tư; các dự án được gia hạn; các dự án chậm tiến độ sử dụng đất vì lý do bất khả kháng theo quy định.</w:t>
      </w:r>
    </w:p>
    <w:p w14:paraId="44F699F6"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17. Về tài nguyên nước</w:t>
      </w:r>
    </w:p>
    <w:p w14:paraId="437D55A6" w14:textId="770F0130"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a) Tham mưu, trình UBND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14:paraId="3A4B8EA2" w14:textId="3DC353A9"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b) Tham mưu, trình UBND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14:paraId="7FABA1B5" w14:textId="53E49FE4"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c) Tham mưu, trình UBND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14:paraId="76679A2E" w14:textId="17F0A692"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d) Tiếp nhận, thẩm định, trình Chủ tịch UBND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14:paraId="7F92D99B"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14:paraId="3FB31C19"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w:t>
      </w:r>
      <w:r w:rsidRPr="00181E3A">
        <w:rPr>
          <w:rFonts w:ascii="Times New Roman" w:hAnsi="Times New Roman" w:cs="Times New Roman"/>
          <w:sz w:val="28"/>
          <w:szCs w:val="28"/>
          <w:lang w:val="pt-BR"/>
        </w:rPr>
        <w:lastRenderedPageBreak/>
        <w:t>hồ chứa thủy điện; hướng dẫn, theo dõi, kiểm tra việc trám lấp giếng không sử dụng theo quy định của pháp luật;</w:t>
      </w:r>
    </w:p>
    <w:p w14:paraId="5549D09C"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14:paraId="0BD4CF3C"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h)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14:paraId="7E1EED1C"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i) Tổ chức lấy ý kiến đại diện cộng đồng dân cư, tổ chức, cá nhân liên quan về tác động của công trình khai thác nước theo quy định của pháp luật;</w:t>
      </w:r>
    </w:p>
    <w:p w14:paraId="037B53D8"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k) Tổ chức xác định ranh giới vùng bảo hộ vệ sinh khu vực lấy nước sinh hoạt trên thực địa theo quy định;</w:t>
      </w:r>
    </w:p>
    <w:p w14:paraId="2D4C44EF" w14:textId="49362711"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l) Thẩm định, nghiệm thu kết quả hoạt động điều tra cơ bản tài nguyên nước đối với các dự án do UBND tỉnh tổ chức thực hiện theo quy định.</w:t>
      </w:r>
    </w:p>
    <w:p w14:paraId="61FD58E4"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18. Về địa chất và khoáng sản</w:t>
      </w:r>
    </w:p>
    <w:p w14:paraId="4F481B63" w14:textId="797F9F88"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a) Tổ chức lập, trình UBND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14:paraId="1C4F88C6" w14:textId="33B5585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b) Tham mưu, giúp UBND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14:paraId="323EC54F" w14:textId="2D0A73F1"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c) Tổ chức thẩm định, trình Chủ tịch UBND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14:paraId="2D243613" w14:textId="033A4C95"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d) Tham mưu, giúp Chủ tịch UBND tỉnh phê duyệt khu vực cấm hoạt động khoáng sản, khu vực tạm thời cấm hoạt động khoáng sản trên địa bàn tỉnh; chấp thuận thăm dò, khai thác khoáng sản ở khu vực cấm hoạt động khoáng sản, khu </w:t>
      </w:r>
      <w:r w:rsidRPr="00181E3A">
        <w:rPr>
          <w:rFonts w:ascii="Times New Roman" w:hAnsi="Times New Roman" w:cs="Times New Roman"/>
          <w:sz w:val="28"/>
          <w:szCs w:val="28"/>
          <w:lang w:val="pt-BR"/>
        </w:rPr>
        <w:lastRenderedPageBreak/>
        <w:t>vực tạm thời cấm hoạt động khoáng sản đối với khoáng sản nhóm II, nhóm III và nhóm IV; khoanh định các khu vực không đấu giá quyền khai thác khoáng sản thuộc thẩm quyền cấp phép của Chủ tịch UBND tỉnh;</w:t>
      </w:r>
    </w:p>
    <w:p w14:paraId="613B5097" w14:textId="6D4D3431"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đ) Trình Chủ tịch UBND tỉnh công nhận kết quả thăm dò khoáng sản, thăm dò bổ sung đối với khoáng sản nhóm I (khu vực đã được khoanh định, công bố là khu vực có khoáng sản phân tán, nhỏ lẻ), khoáng sản nhóm II, nhóm III và nhóm IV;</w:t>
      </w:r>
    </w:p>
    <w:p w14:paraId="3B8F9AF4" w14:textId="2316E5EB"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e) Tham mưu, giúp Chủ tịch UBND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14:paraId="0F386447" w14:textId="39210A66"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g) Tham mưu, giúp Chủ tịch UBND tỉnh trong việc phê duyệt tiền cấp quyền khai thác khoáng sản; phê duyệt chi phí đánh giá tiềm năng khoáng sản, chi phí thăm dò khoáng sản phải hoàn trả đối với các mỏ thuộc thẩm quyền cấp phép của UBND tỉnh; lập kế hoạch, tổ chức đấu giá quyền khai thác khoáng sản thuộc thẩm quyền cấp phép của Chủ tịch UBND tỉnh sau khi được phê duyệt kế hoạch đấu giá; trình Chủ tịch UBND tỉnh công nhận hoặc hủy kết quả trúng đấu giá quyền khai thác khoáng sản;</w:t>
      </w:r>
    </w:p>
    <w:p w14:paraId="016B9EE9" w14:textId="61A29A82"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h) Tham mưu, giúp Chủ tịch UBND tỉnh chấp thuận khảo sát, đánh giá thông tin chung và xác nhận kết quả khảo sát, đánh giá thông tin chung đối với khoáng sản nhóm IV;</w:t>
      </w:r>
    </w:p>
    <w:p w14:paraId="18BBFD14" w14:textId="329A5BE1"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i) Tham mưu, giúp UBND tỉnh trong việc lập hồ sơ đề nghị Bộ Nông nghiệp và Môi trường khoanh định, công bố khu vực có khoáng sản phân tán, nhỏ lẻ; thống kê, kiểm kê trữ lượng khoáng sản đã được phê duyệt, cấp phép thuộc thẩm quyền của UBND tỉnh; lưu trữ thông tin, dữ liệu về địa chất, khoáng sản trên địa bàn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14:paraId="7EE8B716"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19. Về môi trường</w:t>
      </w:r>
    </w:p>
    <w:p w14:paraId="40C4D5FE" w14:textId="71FAFB29"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lastRenderedPageBreak/>
        <w:t>a) Tham mưu, trình UBND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tỉnh; phương án bảo vệ môi trường làng nghề theo quy định;</w:t>
      </w:r>
    </w:p>
    <w:p w14:paraId="5A525168" w14:textId="7E10FDBC"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b) Tham mưu, giúp UBND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xã trở lên; tổ chức thu thập và thẩm định dữ liệu, chứng cứ để xác định thiệt hại đối với môi trường do ô nhiễm, suy thoái theo đề nghị của </w:t>
      </w:r>
      <w:r w:rsidR="00C46E9E" w:rsidRPr="00181E3A">
        <w:rPr>
          <w:rFonts w:ascii="Times New Roman" w:hAnsi="Times New Roman" w:cs="Times New Roman"/>
          <w:sz w:val="28"/>
          <w:szCs w:val="28"/>
          <w:lang w:val="pt-BR"/>
        </w:rPr>
        <w:t>UBND cấp xã</w:t>
      </w:r>
      <w:r w:rsidRPr="00181E3A">
        <w:rPr>
          <w:rFonts w:ascii="Times New Roman" w:hAnsi="Times New Roman" w:cs="Times New Roman"/>
          <w:sz w:val="28"/>
          <w:szCs w:val="28"/>
          <w:lang w:val="pt-BR"/>
        </w:rPr>
        <w:t>; tổ chức quản lý bùn nạo vét từ kênh, mương và công trình thủy lợi thuộc thẩm quyền quản lý;</w:t>
      </w:r>
    </w:p>
    <w:p w14:paraId="2309DE59" w14:textId="1275C8E3"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c) Tham mưu, trình UBND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14:paraId="4CA3AE75" w14:textId="097C145A"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d) Trình Chủ tịch UBND tỉnh phê duyệt kết quả thẩm định báo cáo đánh giá tác động môi trường; cấp, cấp đổi, điều chỉnh, thu hồi giấy phép môi trường đối với các dự án đầu tư, cơ sở thuộc thẩm quyền theo quy định;</w:t>
      </w:r>
    </w:p>
    <w:p w14:paraId="3E68AC33"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14:paraId="50A2F75E"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e) Tổ chức xây dựng, quản lý mạng lưới quan trắc môi trường trên địa bàn cấp tỉnh; xây dựng, trình cấp có thẩm quyền phê duyệt và tổ chức thực hiện các chương trình quan trắc môi trường của địa phương; thông tin, cảnh báo về ô nhiễm môi trường theo quy định của pháp luật;</w:t>
      </w:r>
    </w:p>
    <w:p w14:paraId="16F8BEFF" w14:textId="5491C130"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g) Tổ chức xây dựng, quản lý, khai thác, vận hành và triển khai hệ thống thông tin, cơ sở dữ liệu về môi trường tỉnh, bảo đảm đồng bộ, tích hợp, kết nối, liên thông với hệ thống thông tin, cơ sở dữ liệu môi trường quốc gia; tổ chức lập, công bố báo cáo hiện trạng môi trường tỉnh, báo cáo chuyên đề về môi trường của </w:t>
      </w:r>
      <w:r w:rsidRPr="00181E3A">
        <w:rPr>
          <w:rFonts w:ascii="Times New Roman" w:hAnsi="Times New Roman" w:cs="Times New Roman"/>
          <w:sz w:val="28"/>
          <w:szCs w:val="28"/>
          <w:lang w:val="pt-BR"/>
        </w:rPr>
        <w:lastRenderedPageBreak/>
        <w:t>địa phương; hướng dẫn, tổ chức xây dựng báo cáo công tác bảo vệ môi trường của địa phương theo quy định của pháp luật;</w:t>
      </w:r>
    </w:p>
    <w:p w14:paraId="5FC3FB0D"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h) Tổ chức thực hiện đánh giá môi trường chiến lược đối với quy hoạch tỉnh;</w:t>
      </w:r>
    </w:p>
    <w:p w14:paraId="7C830752"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14:paraId="49BCE0AE"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14:paraId="6E0451D8"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l) Tổ chức thực hiện công tác bảo vệ môi trường trong các lĩnh vực thuộc phạm vi quản lý của địa phương theo quy định của pháp luật;</w:t>
      </w:r>
    </w:p>
    <w:p w14:paraId="36C4B51E" w14:textId="11BB98AF"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m) Tổ chức quản lý quỹ bảo vệ môi trường tỉnh theo quy định.</w:t>
      </w:r>
    </w:p>
    <w:p w14:paraId="33651E3C"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20. Về bảo tồn thiên nhiên và đa dạng sinh học</w:t>
      </w:r>
    </w:p>
    <w:p w14:paraId="4945B192" w14:textId="5BBAA0FA"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a) Tham mưu, giúp UBND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14:paraId="11BA1CB6" w14:textId="569B990B"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b) Trình Chủ tịch UBND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14:paraId="2BEC3076" w14:textId="6085B480"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c) Tổ chức điều tra, đánh giá, lập danh mục, dự án thành lập các khu bảo tồn thiên nhiên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w:t>
      </w:r>
      <w:r w:rsidRPr="00181E3A">
        <w:rPr>
          <w:rFonts w:ascii="Times New Roman" w:hAnsi="Times New Roman" w:cs="Times New Roman"/>
          <w:sz w:val="28"/>
          <w:szCs w:val="28"/>
          <w:lang w:val="pt-BR"/>
        </w:rPr>
        <w:lastRenderedPageBreak/>
        <w:t>soát các loài sinh vật ngoại lai xâm hại, sinh vật biến đổi gen và sản phẩm, hàng hóa có nguồn gốc từ sinh vật biến đổi gen; tổ chức thực hiện việc chi trả dịch vụ môi trường liên quan đến đa dạng sinh học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14:paraId="1F0BD724"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14:paraId="2449435E"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21. Về khí tượng thủy văn</w:t>
      </w:r>
    </w:p>
    <w:p w14:paraId="29AA24F9" w14:textId="1F6BA0F2"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a) Tham mưu, trình UBND tỉnh cấp, gia hạn, sửa đổi, bổ sung, đình chỉ, chấm dứt hiệu lực, thu hồi, cấp lại giấy phép hoạt động dự báo, cảnh báo khí tượng thủy văn đối với các tổ chức, cá nhân thuộc thẩm quyền cấp phép của UBND tỉnh;</w:t>
      </w:r>
    </w:p>
    <w:p w14:paraId="7F59244B" w14:textId="22DCFAEB"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b) Tham mưu, trình UBND tỉnh ban hành quy định mực nước tương ứng với các cấp báo động lũ tại các vị trí thuộc địa bàn quản lý;</w:t>
      </w:r>
    </w:p>
    <w:p w14:paraId="19D24829" w14:textId="2B360F9D"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c) Tham mưu, giúp Chủ tịch UBND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14:paraId="33270A90" w14:textId="4EEF801E"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d) Tham mưu, giúp Chủ tịch UBND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14:paraId="7BCCFC98"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lastRenderedPageBreak/>
        <w:t>đ) Chủ trì thẩm định các dự án đầu tư xây dựng, cải tạo, nâng cấp công trình khí tượng thủy văn chuyên dùng;</w:t>
      </w:r>
    </w:p>
    <w:p w14:paraId="02033B99"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14:paraId="5112111B"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14:paraId="3D271F50"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14:paraId="20E91D20"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i) Tổ chức kiểm tra việc thực hiện tiếp nhận và truyền, phát tin dự báo, cảnh báo khí tượng thủy văn trên địa bàn, phạm vi quản lý;</w:t>
      </w:r>
    </w:p>
    <w:p w14:paraId="2A0F1F08"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14:paraId="2126378C"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14:paraId="522DADD4"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14:paraId="3D729228"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22. Về biến đổi khí hậu</w:t>
      </w:r>
    </w:p>
    <w:p w14:paraId="6F5DD0D6"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a) Xây dựng, cập nhật và tổ chức thực hiện Kế hoạch hành động ứng phó với biến đổi khí hậu, Kế hoạch thực hiện Thỏa thuận Paris về biến đổi khí hậu của địa phương;</w:t>
      </w:r>
    </w:p>
    <w:p w14:paraId="7D218671"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b) Tổ chức thực hiện các nhiệm vụ trong chiến lược, quy hoạch, kế hoạch, chương trình, đề án, dự án về biến đổi khí hậu thuộc phạm vi quản lý;</w:t>
      </w:r>
    </w:p>
    <w:p w14:paraId="0A2FA20D"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c) Thực hiện việc lồng ghép nội dung biến đổi khí hậu trong các chiến lược, quy hoạch, kế hoạch trên địa bàn thuộc phạm vi quản lý;</w:t>
      </w:r>
    </w:p>
    <w:p w14:paraId="60689015"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lastRenderedPageBreak/>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14:paraId="266C5AC9"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đ) Tổ chức theo dõi, giám sát, đánh giá các hoạt động thích ứng với biến đổi khí hậu và giảm nhẹ phát thải khí nhà kính cấp địa phương thuộc thẩm quyền quản lý;</w:t>
      </w:r>
    </w:p>
    <w:p w14:paraId="25E38CBD"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14:paraId="259AFF96"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g) Tổ chức điều tra, khảo sát, thu thập thông tin, dữ liệu phục vụ kiểm kê khí nhà kính cấp quốc gia và cập nhật cơ sở dữ liệu quốc gia;</w:t>
      </w:r>
    </w:p>
    <w:p w14:paraId="464BD790"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14:paraId="66998062" w14:textId="704D45AF"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i) Tham mưu xây dựng, tổ chức thực hiện Kế hoạch giảm nhẹ phát thải khí nhà kính lĩnh vực nông nghiệp và môi trường địa phương;</w:t>
      </w:r>
    </w:p>
    <w:p w14:paraId="29DF1DF9"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14:paraId="6F8DA249"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l) Thực hiện đầy đủ chế độ thông tin, báo cáo về phát thải khí nhà kính và giảm nhẹ phát thải khí nhà kính lĩnh vực nông nghiệp và môi trường theo các quy định hiện hành;</w:t>
      </w:r>
    </w:p>
    <w:p w14:paraId="2797B9A4" w14:textId="653D7825"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m) Tham gia thực hiện các cam kết quốc tế về biến đổi khí hậu và bảo vệ tầng ô-dôn theo phân công của UBND tỉnh.</w:t>
      </w:r>
    </w:p>
    <w:p w14:paraId="02B98A72"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23. Về đo đạc, bản đồ và thông tin địa lý</w:t>
      </w:r>
    </w:p>
    <w:p w14:paraId="2300DDEE"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a) Thẩm định nội dung đo đạc và bản đồ trong các chương trình, đề án, dự án, nhiệm vụ có sử dụng ngân sách nhà nước do các sở, ngành, UBND các cấp của địa phương thực hiện;</w:t>
      </w:r>
    </w:p>
    <w:p w14:paraId="734EB4DF"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b) Tổ chức thực hiện việc đầu tư, xây dựng, vận hành, quản lý, bảo trì, bảo vệ, di dời, phá dỡ các công trình hạ tầng đo đạc thuộc phạm vi quản lý;</w:t>
      </w:r>
    </w:p>
    <w:p w14:paraId="2D7DD5CF"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c) Tổ chức xây dựng, quản lý, cập nhật hạ tầng dữ liệu không gian địa lý quốc gia và cơ sở dữ liệu đo đạc và bản đồ thuộc phạm vi quản lý;</w:t>
      </w:r>
    </w:p>
    <w:p w14:paraId="4F803759"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lastRenderedPageBreak/>
        <w:t>d) Tổ chức xây dựng, cập nhật, vận hành cơ sở dữ liệu nền địa lý quốc gia, bản đồ địa hình quốc gia thuộc phạm vi quản lý;</w:t>
      </w:r>
    </w:p>
    <w:p w14:paraId="04D8204F" w14:textId="38F87DED"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đ) Tổ chức thực hiện đo đạc, thành lập bản đồ phục vụ lập hồ sơ địa giới hành chính các cấp; thành lập, cập nhật bản đồ hành chính tỉnh, xã thuộc phạm vi quản lý khi có sự thay đổi liên quan đến đơn vị hành chính;</w:t>
      </w:r>
    </w:p>
    <w:p w14:paraId="725C3B68"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e) Quản lý chất lượng sản phẩm đo đạc và bản đồ; quản lý việc lưu trữ, bảo mật, cung cấp, trao đổi, khai thác, sử dụng thông tin, dữ liệu, sản phẩm đo đạc và bản đồ thuộc phạm vi quản lý;</w:t>
      </w:r>
    </w:p>
    <w:p w14:paraId="575FF446"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14:paraId="172B0610"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14:paraId="6894451D"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14:paraId="1B2C574F" w14:textId="468F6FB0"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UBND tỉnh hàng năm, gửi Bộ Nông nghiệp và Môi trường tổng hợp, báo cáo Chính phủ.</w:t>
      </w:r>
    </w:p>
    <w:p w14:paraId="0F1E2926"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24. Về quản lý tổng hợp tài nguyên và bảo vệ môi trường biển và hải đảo (đối với các tỉnh, thành phố có biển, đảo)</w:t>
      </w:r>
    </w:p>
    <w:p w14:paraId="131D5A2B"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a) Điều phối tổ chức thực hiện chiến lược phát triển bền vững kinh tế biển trên địa bàn thuộc phạm vi quản lý;</w:t>
      </w:r>
    </w:p>
    <w:p w14:paraId="6818E269" w14:textId="3940CFBF"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UBND tỉnh phê duyệt và tổ chức thực hiện chương trình quản lý tổng hợp tài nguyên, môi trường vùng bờ thuộc phạm vi quản lý;</w:t>
      </w:r>
    </w:p>
    <w:p w14:paraId="1DB2B83A" w14:textId="6CDA9B0F"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c) Thẩm định, trình Chủ tịch UBND tỉnh quyết định cấp, cấp lại, gia hạn, sửa đổi, bổ sung, cho phép trả lại, thu hồi Giấy phép nhận chìm ở biển; quản lý việc nhận chìm ở biển thuộc thẩm quyền của UBND tỉnh;</w:t>
      </w:r>
    </w:p>
    <w:p w14:paraId="6C5259FE" w14:textId="43B16A46"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lastRenderedPageBreak/>
        <w:t>d) Thẩm định, trình Chủ tịch UBND tỉnh quyết định việc giao, công nhận, cho phép trả lại khu vực biển; gia hạn, sửa đổi, bổ sung Quyết định giao khu vực biển; thu hồi khu vực biển; quản lý việc sử dụng khu vực biển thuộc thẩm quyền của UBND tỉnh;</w:t>
      </w:r>
    </w:p>
    <w:p w14:paraId="2E5345B5"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đ) Tổ chức thiết lập và quản lý hành lang bảo vệ bờ biển; lập hồ sơ và quản lý tài nguyên hải đảo theo quy định;</w:t>
      </w:r>
    </w:p>
    <w:p w14:paraId="4BA601E7"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e) Thực hiện các hoạt động kiểm soát ô nhiễm môi trường biển và hải đảo, các hoạt động ứng phó sự cố tràn dầu, hóa chất độc trên biển, báo cáo tình hình quản lý tổng hợp tài nguyên và bảo vệ môi trường biển và hải đảo theo quy định;</w:t>
      </w:r>
    </w:p>
    <w:p w14:paraId="3AA3C9E5"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g) Tổ chức thực hiện các hoạt động điều tra cơ bản, thống kê tài nguyên biển và hải đảo theo quy định.</w:t>
      </w:r>
    </w:p>
    <w:p w14:paraId="38851AE7"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25. Về viễn thám</w:t>
      </w:r>
    </w:p>
    <w:p w14:paraId="6565D90C"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14:paraId="0F4485FE"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14:paraId="52D51293"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c) Thẩm định, quản lý chất lượng sản phẩm viễn thám theo quy định của pháp luật;</w:t>
      </w:r>
    </w:p>
    <w:p w14:paraId="53367F2C"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d) Thực hiện các hoạt động bảo đảm hành lang an toàn kỹ thuật và bảo vệ các công trình hạ tầng thu nhận dữ liệu ảnh viễn thám trên địa bàn theo quy định pháp luật;</w:t>
      </w:r>
    </w:p>
    <w:p w14:paraId="6CB998CB"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đ) Thực hiện việc di dời công trình hạ tầng thu nhận dữ liệu ảnh viễn thám thuộc phạm vi quản lý;</w:t>
      </w:r>
    </w:p>
    <w:p w14:paraId="27278D79"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e) Thẩm định nội dung viễn thám trong các chương trình, đề án, dự án, nhiệm vụ có sử dụng ngân sách nhà nước do các sở, ngành, UBND các cấp của địa phương thực hiện.</w:t>
      </w:r>
    </w:p>
    <w:p w14:paraId="336B19D3"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26. Về ứng dụng công nghệ thông tin và chuyển đổi số</w:t>
      </w:r>
    </w:p>
    <w:p w14:paraId="2ECA7657" w14:textId="4F8D3F7F"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a) Tổ chức thu nhận, xây dựng, vận hành, cập nhật và sử dụng thường xuyên cơ sở dữ liệu Nông nghiệp và Môi trường tỉnh; tích hợp, đồng bộ, chia sẻ với cơ sở dữ liệu quốc gia, cơ sở dữ liệu các lĩnh vực Nông nghiệp và Môi trường; kết </w:t>
      </w:r>
      <w:r w:rsidRPr="00181E3A">
        <w:rPr>
          <w:rFonts w:ascii="Times New Roman" w:hAnsi="Times New Roman" w:cs="Times New Roman"/>
          <w:sz w:val="28"/>
          <w:szCs w:val="28"/>
          <w:lang w:val="pt-BR"/>
        </w:rPr>
        <w:lastRenderedPageBreak/>
        <w:t>nối, cung cấp, chia sẻ sử dụng dữ liệu, dữ liệu mở về Nông nghiệp và Môi trường theo quy định;</w:t>
      </w:r>
    </w:p>
    <w:p w14:paraId="282AB469"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b) Xây dựng, quản trị, vận hành hạ tầng số, nền tảng số, ứng dụng số, các cơ sở dữ liệu/hệ thống thông tin chuyên ngành Nông nghiệp và Môi trường thuộc phạm vi quản lý;</w:t>
      </w:r>
    </w:p>
    <w:p w14:paraId="0957DA98"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c) Thực hiện cung cấp dịch vụ công trực tuyến thuộc phạm vi quản lý; kết nối với Cổng dịch vụ công quốc gia, Hệ thống thông tin giải quyết thủ tục hành chính Bộ Nông nghiệp và Môi trường theo quy định;</w:t>
      </w:r>
    </w:p>
    <w:p w14:paraId="0A69A069"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d) Thực hiện bảo đảm an toàn thông tin, bảo vệ an ninh mạng, bảo mật dữ liệu theo quy định; phòng, chống phần mềm độc hại; phòng, chống tấn công mạng thuộc phạm vi quản lý;</w:t>
      </w:r>
    </w:p>
    <w:p w14:paraId="113B8F8C"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14:paraId="34FEB890"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14:paraId="2AFB49D3"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g) Quản lý, bảo quản tài liệu, tư liệu; cung cấp thông tin, dữ liệu về Nông nghiệp và Môi trường thuộc phạm vi quản lý theo quy định.</w:t>
      </w:r>
    </w:p>
    <w:p w14:paraId="054BF182" w14:textId="208FEE30"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27. Thực hiện nhiệm vụ quản lý đầu tư xây dựng và quản lý chất lượng công trình chuyên ngành, đồng thời là cơ quan chuyên môn về xây dựng công trình chuyên ngành của UBND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14:paraId="4D7CB123" w14:textId="1907122C"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28. Thực hiện nhiệm vụ cơ quan thường trực, tham mưu, giúp UBND tỉnh, Ban Chỉ đạo các chương trình mục tiêu quốc gia cấp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w:t>
      </w:r>
      <w:r w:rsidRPr="00181E3A">
        <w:rPr>
          <w:rFonts w:ascii="Times New Roman" w:hAnsi="Times New Roman" w:cs="Times New Roman"/>
          <w:sz w:val="28"/>
          <w:szCs w:val="28"/>
          <w:lang w:val="pt-BR"/>
        </w:rPr>
        <w:lastRenderedPageBreak/>
        <w:t>trên địa bàn tỉnh và nhiệm vụ thường trực công tác khác theo phân công của UBND tỉnh và quy định của pháp luật.</w:t>
      </w:r>
    </w:p>
    <w:p w14:paraId="43A46C4C" w14:textId="7A74427C"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29.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UBND tỉnh và hướng dẫn của Bộ Nông nghiệp và Môi trường; chủ trì tham mưu, trình UBND hoặc Chủ tịch UBND thực hiện việc phân cấp thẩm quyền, ủy quyền của Bộ trưởng Bộ Nông nghiệp và Môi trường với UBND, Chủ tịch UBND thuộc chuyên ngành, lĩnh vực Nông nghiệp và Môi trường.</w:t>
      </w:r>
    </w:p>
    <w:p w14:paraId="15DB7E9F"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30. Quản lý các doanh nghiệp, tổ chức kinh tế tập thể, kinh tế tư nhân, các hội và các tổ chức phi chính phủ hoạt động trong lĩnh vực Nông nghiệp và Môi trường theo quy định của pháp luật.</w:t>
      </w:r>
    </w:p>
    <w:p w14:paraId="20955987"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31. Quản lý hoạt động của các đơn vị sự nghiệp trong và ngoài công lập thuộc phạm vi ngành, lĩnh vực Nông nghiệp và Môi trường theo quy định pháp luật.</w:t>
      </w:r>
    </w:p>
    <w:p w14:paraId="1C9859A0"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32. Thực hiện hợp tác quốc tế về các lĩnh vực thuộc phạm vi quản lý của Sở theo quy định của pháp luật.</w:t>
      </w:r>
    </w:p>
    <w:p w14:paraId="1BB310D7" w14:textId="5F71B92C"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33. Hướng dẫn chuyên môn, nghiệp vụ về lĩnh vực Nông nghiệp và Môi trường đối với cơ quan chuyên môn thuộc </w:t>
      </w:r>
      <w:r w:rsidR="00C46E9E" w:rsidRPr="00181E3A">
        <w:rPr>
          <w:rFonts w:ascii="Times New Roman" w:hAnsi="Times New Roman" w:cs="Times New Roman"/>
          <w:sz w:val="28"/>
          <w:szCs w:val="28"/>
          <w:lang w:val="pt-BR"/>
        </w:rPr>
        <w:t>UBND cấp xã</w:t>
      </w:r>
      <w:r w:rsidRPr="00181E3A">
        <w:rPr>
          <w:rFonts w:ascii="Times New Roman" w:hAnsi="Times New Roman" w:cs="Times New Roman"/>
          <w:sz w:val="28"/>
          <w:szCs w:val="28"/>
          <w:lang w:val="pt-BR"/>
        </w:rPr>
        <w:t>.</w:t>
      </w:r>
    </w:p>
    <w:p w14:paraId="3F99C70C" w14:textId="0E16C15F"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34. Tổ chức nghiên cứu, ứng dụng tiến bộ khoa học, kỹ thuật và công nghệ, đổi mới sáng tạo vào sản xuất của ngành Nông nghiệp và Môi trường trên địa bàn tỉnh; trình UBND tỉnh đề xuất, đặt hàng nhiệm vụ khoa học và công nghệ lĩnh vực thuộc phạm vi quản lý của Sở theo quy định của pháp luật.</w:t>
      </w:r>
    </w:p>
    <w:p w14:paraId="0975E104"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35.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14:paraId="0A461F23"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36. Quy định cụ thể chức năng, nhiệm vụ, quyền hạn của văn phòng; phòng chuyên môn, nghiệp vụ, đơn vị sự nghiệp công lập thuộc chi cục thuộc Sở (nếu có) phù hợp với chức năng, nhiệm vụ, quyền hạn của Sở.</w:t>
      </w:r>
    </w:p>
    <w:p w14:paraId="3F253C89"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37.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14:paraId="12901DCD" w14:textId="0B24F9BC"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lastRenderedPageBreak/>
        <w:t>38. Quản lý và chịu trách nhiệm về tài chính, tài sản được giao theo quy định của pháp luật và phân công, phân cấp của UBND tỉnh.</w:t>
      </w:r>
    </w:p>
    <w:p w14:paraId="3DD406A2" w14:textId="4302D59F"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39. Thực hiện công tác thông tin, báo cáo định kỳ và đột xuất về tình hình thực hiện nhiệm vụ được giao với UBND tỉnh, các bộ, cơ quan ngang bộ.</w:t>
      </w:r>
    </w:p>
    <w:p w14:paraId="0A0F416F" w14:textId="77777777" w:rsidR="00887D15" w:rsidRPr="00181E3A" w:rsidRDefault="00887D15" w:rsidP="00660ACE">
      <w:pPr>
        <w:spacing w:before="120" w:after="120" w:line="360" w:lineRule="exact"/>
        <w:ind w:firstLine="720"/>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40. Thực hiện nhiệm vụ, quyền hạn khác theo phân cấp, ủy quyền, phân định thẩm quyền của cơ quan có thẩm quyền theo quy định của pháp luật.</w:t>
      </w:r>
    </w:p>
    <w:p w14:paraId="5FA622B3" w14:textId="77777777" w:rsidR="00B54A00" w:rsidRPr="00181E3A" w:rsidRDefault="00673775" w:rsidP="00F24C97">
      <w:pPr>
        <w:shd w:val="clear" w:color="auto" w:fill="FFFFFF"/>
        <w:spacing w:before="140" w:after="140" w:line="34" w:lineRule="atLeast"/>
        <w:ind w:firstLine="709"/>
        <w:jc w:val="both"/>
        <w:rPr>
          <w:rFonts w:ascii="Times New Roman" w:hAnsi="Times New Roman" w:cs="Times New Roman"/>
          <w:b/>
          <w:sz w:val="28"/>
          <w:szCs w:val="28"/>
          <w:lang w:val="pt-BR"/>
        </w:rPr>
      </w:pPr>
      <w:bookmarkStart w:id="3" w:name="dieu_3"/>
      <w:r w:rsidRPr="00181E3A">
        <w:rPr>
          <w:rFonts w:ascii="Times New Roman" w:eastAsia="Times New Roman" w:hAnsi="Times New Roman" w:cs="Times New Roman"/>
          <w:b/>
          <w:bCs/>
          <w:sz w:val="28"/>
          <w:szCs w:val="28"/>
          <w:lang w:val="pt-BR"/>
        </w:rPr>
        <w:t xml:space="preserve">Điều 3. </w:t>
      </w:r>
      <w:bookmarkEnd w:id="3"/>
      <w:r w:rsidR="00B54A00" w:rsidRPr="00181E3A">
        <w:rPr>
          <w:rFonts w:ascii="Times New Roman" w:hAnsi="Times New Roman" w:cs="Times New Roman"/>
          <w:b/>
          <w:sz w:val="28"/>
          <w:szCs w:val="28"/>
          <w:lang w:val="pt-BR"/>
        </w:rPr>
        <w:t xml:space="preserve">Hiệu lực thi hành </w:t>
      </w:r>
    </w:p>
    <w:p w14:paraId="175E9423" w14:textId="65D64364" w:rsidR="006A3885" w:rsidRPr="00181E3A" w:rsidRDefault="006A3885" w:rsidP="00F24C97">
      <w:pPr>
        <w:shd w:val="clear" w:color="auto" w:fill="FFFFFF"/>
        <w:spacing w:before="140" w:after="140" w:line="34" w:lineRule="atLeast"/>
        <w:ind w:firstLine="709"/>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1. </w:t>
      </w:r>
      <w:r w:rsidR="006F7728" w:rsidRPr="00181E3A">
        <w:rPr>
          <w:rFonts w:ascii="Times New Roman" w:hAnsi="Times New Roman" w:cs="Times New Roman"/>
          <w:sz w:val="28"/>
          <w:szCs w:val="28"/>
          <w:lang w:val="pt-BR"/>
        </w:rPr>
        <w:t>Quyết định này có hiệu lực thi hành kể từ</w:t>
      </w:r>
      <w:r w:rsidR="008E0758" w:rsidRPr="00181E3A">
        <w:rPr>
          <w:rFonts w:ascii="Times New Roman" w:hAnsi="Times New Roman" w:cs="Times New Roman"/>
          <w:sz w:val="28"/>
          <w:szCs w:val="28"/>
          <w:lang w:val="pt-BR"/>
        </w:rPr>
        <w:t xml:space="preserve"> ngày ký ban hành. </w:t>
      </w:r>
    </w:p>
    <w:p w14:paraId="038E04B3" w14:textId="0F78DCDC" w:rsidR="00E1033C" w:rsidRPr="00181E3A" w:rsidRDefault="006A3885" w:rsidP="00883A7A">
      <w:pPr>
        <w:shd w:val="clear" w:color="auto" w:fill="FFFFFF"/>
        <w:spacing w:before="140" w:after="140" w:line="34" w:lineRule="atLeast"/>
        <w:ind w:firstLine="709"/>
        <w:jc w:val="both"/>
        <w:rPr>
          <w:rFonts w:ascii="Times New Roman" w:hAnsi="Times New Roman" w:cs="Times New Roman"/>
          <w:sz w:val="28"/>
          <w:szCs w:val="28"/>
          <w:lang w:val="pt-BR"/>
        </w:rPr>
      </w:pPr>
      <w:r w:rsidRPr="00181E3A">
        <w:rPr>
          <w:rFonts w:ascii="Times New Roman" w:hAnsi="Times New Roman" w:cs="Times New Roman"/>
          <w:sz w:val="28"/>
          <w:szCs w:val="28"/>
          <w:lang w:val="pt-BR"/>
        </w:rPr>
        <w:t xml:space="preserve">2. </w:t>
      </w:r>
      <w:r w:rsidR="006F7728" w:rsidRPr="00181E3A">
        <w:rPr>
          <w:rFonts w:ascii="Times New Roman" w:hAnsi="Times New Roman" w:cs="Times New Roman"/>
          <w:sz w:val="28"/>
          <w:szCs w:val="28"/>
          <w:lang w:val="pt-BR"/>
        </w:rPr>
        <w:t>Bãi bỏ</w:t>
      </w:r>
      <w:r w:rsidR="00D13E20">
        <w:rPr>
          <w:rFonts w:ascii="Times New Roman" w:hAnsi="Times New Roman" w:cs="Times New Roman"/>
          <w:sz w:val="28"/>
          <w:szCs w:val="28"/>
          <w:lang w:val="vi-VN"/>
        </w:rPr>
        <w:t xml:space="preserve"> </w:t>
      </w:r>
      <w:r w:rsidR="00D13E20" w:rsidRPr="00181E3A">
        <w:rPr>
          <w:rFonts w:ascii="Times New Roman" w:hAnsi="Times New Roman" w:cs="Times New Roman"/>
          <w:kern w:val="28"/>
          <w:sz w:val="28"/>
          <w:szCs w:val="28"/>
          <w:lang w:val="pt-BR"/>
        </w:rPr>
        <w:t>Quyết định số 36/2025/QĐ-UBND ngày 30/6/2025 của UBND tỉnh Đắk Lắk quy định chức năng, nhiệm vụ, quyền hạn của Sở Nông nghiệp và Môi trường tỉnh Đắk Lắk</w:t>
      </w:r>
      <w:r w:rsidR="00D13E20">
        <w:rPr>
          <w:rFonts w:ascii="Times New Roman" w:hAnsi="Times New Roman" w:cs="Times New Roman"/>
          <w:kern w:val="28"/>
          <w:sz w:val="28"/>
          <w:szCs w:val="28"/>
          <w:lang w:val="vi-VN"/>
        </w:rPr>
        <w:t xml:space="preserve">; </w:t>
      </w:r>
      <w:r w:rsidR="00E1033C" w:rsidRPr="00181E3A">
        <w:rPr>
          <w:rFonts w:ascii="Times New Roman" w:hAnsi="Times New Roman" w:cs="Times New Roman"/>
          <w:kern w:val="28"/>
          <w:sz w:val="28"/>
          <w:szCs w:val="28"/>
          <w:lang w:val="pt-BR"/>
        </w:rPr>
        <w:t xml:space="preserve">Quyết định số </w:t>
      </w:r>
      <w:r w:rsidR="0077399D" w:rsidRPr="00181E3A">
        <w:rPr>
          <w:rFonts w:ascii="Times New Roman" w:hAnsi="Times New Roman" w:cs="Times New Roman"/>
          <w:kern w:val="28"/>
          <w:sz w:val="28"/>
          <w:szCs w:val="28"/>
          <w:lang w:val="pt-BR"/>
        </w:rPr>
        <w:t>19</w:t>
      </w:r>
      <w:r w:rsidR="00E1033C" w:rsidRPr="00181E3A">
        <w:rPr>
          <w:rFonts w:ascii="Times New Roman" w:hAnsi="Times New Roman" w:cs="Times New Roman"/>
          <w:kern w:val="28"/>
          <w:sz w:val="28"/>
          <w:szCs w:val="28"/>
          <w:lang w:val="pt-BR"/>
        </w:rPr>
        <w:t>/202</w:t>
      </w:r>
      <w:r w:rsidR="0077399D" w:rsidRPr="00181E3A">
        <w:rPr>
          <w:rFonts w:ascii="Times New Roman" w:hAnsi="Times New Roman" w:cs="Times New Roman"/>
          <w:kern w:val="28"/>
          <w:sz w:val="28"/>
          <w:szCs w:val="28"/>
          <w:lang w:val="pt-BR"/>
        </w:rPr>
        <w:t>5</w:t>
      </w:r>
      <w:r w:rsidR="00E1033C" w:rsidRPr="00181E3A">
        <w:rPr>
          <w:rFonts w:ascii="Times New Roman" w:hAnsi="Times New Roman" w:cs="Times New Roman"/>
          <w:kern w:val="28"/>
          <w:sz w:val="28"/>
          <w:szCs w:val="28"/>
          <w:lang w:val="pt-BR"/>
        </w:rPr>
        <w:t xml:space="preserve">/QĐ-UBND ngày </w:t>
      </w:r>
      <w:r w:rsidR="0077399D" w:rsidRPr="00181E3A">
        <w:rPr>
          <w:rFonts w:ascii="Times New Roman" w:hAnsi="Times New Roman" w:cs="Times New Roman"/>
          <w:kern w:val="28"/>
          <w:sz w:val="28"/>
          <w:szCs w:val="28"/>
          <w:lang w:val="pt-BR"/>
        </w:rPr>
        <w:t>20</w:t>
      </w:r>
      <w:r w:rsidR="00E1033C" w:rsidRPr="00181E3A">
        <w:rPr>
          <w:rFonts w:ascii="Times New Roman" w:hAnsi="Times New Roman" w:cs="Times New Roman"/>
          <w:kern w:val="28"/>
          <w:sz w:val="28"/>
          <w:szCs w:val="28"/>
          <w:lang w:val="pt-BR"/>
        </w:rPr>
        <w:t>/0</w:t>
      </w:r>
      <w:r w:rsidR="0077399D" w:rsidRPr="00181E3A">
        <w:rPr>
          <w:rFonts w:ascii="Times New Roman" w:hAnsi="Times New Roman" w:cs="Times New Roman"/>
          <w:kern w:val="28"/>
          <w:sz w:val="28"/>
          <w:szCs w:val="28"/>
          <w:lang w:val="pt-BR"/>
        </w:rPr>
        <w:t>2</w:t>
      </w:r>
      <w:r w:rsidR="00E1033C" w:rsidRPr="00181E3A">
        <w:rPr>
          <w:rFonts w:ascii="Times New Roman" w:hAnsi="Times New Roman" w:cs="Times New Roman"/>
          <w:kern w:val="28"/>
          <w:sz w:val="28"/>
          <w:szCs w:val="28"/>
          <w:lang w:val="pt-BR"/>
        </w:rPr>
        <w:t>/202</w:t>
      </w:r>
      <w:r w:rsidR="0077399D" w:rsidRPr="00181E3A">
        <w:rPr>
          <w:rFonts w:ascii="Times New Roman" w:hAnsi="Times New Roman" w:cs="Times New Roman"/>
          <w:kern w:val="28"/>
          <w:sz w:val="28"/>
          <w:szCs w:val="28"/>
          <w:lang w:val="pt-BR"/>
        </w:rPr>
        <w:t>5</w:t>
      </w:r>
      <w:r w:rsidR="00E1033C" w:rsidRPr="00181E3A">
        <w:rPr>
          <w:rFonts w:ascii="Times New Roman" w:hAnsi="Times New Roman" w:cs="Times New Roman"/>
          <w:kern w:val="28"/>
          <w:sz w:val="28"/>
          <w:szCs w:val="28"/>
          <w:lang w:val="pt-BR"/>
        </w:rPr>
        <w:t xml:space="preserve"> của </w:t>
      </w:r>
      <w:r w:rsidR="00244268" w:rsidRPr="00181E3A">
        <w:rPr>
          <w:rFonts w:ascii="Times New Roman" w:hAnsi="Times New Roman" w:cs="Times New Roman"/>
          <w:kern w:val="28"/>
          <w:sz w:val="28"/>
          <w:szCs w:val="28"/>
          <w:lang w:val="pt-BR"/>
        </w:rPr>
        <w:t>UBND tỉnh</w:t>
      </w:r>
      <w:r w:rsidR="00133665" w:rsidRPr="00181E3A">
        <w:rPr>
          <w:rFonts w:ascii="Times New Roman" w:hAnsi="Times New Roman" w:cs="Times New Roman"/>
          <w:kern w:val="28"/>
          <w:sz w:val="28"/>
          <w:szCs w:val="28"/>
          <w:lang w:val="pt-BR"/>
        </w:rPr>
        <w:t xml:space="preserve"> </w:t>
      </w:r>
      <w:r w:rsidR="0077399D" w:rsidRPr="00181E3A">
        <w:rPr>
          <w:rFonts w:ascii="Times New Roman" w:hAnsi="Times New Roman" w:cs="Times New Roman"/>
          <w:kern w:val="28"/>
          <w:sz w:val="28"/>
          <w:szCs w:val="28"/>
          <w:lang w:val="pt-BR"/>
        </w:rPr>
        <w:t xml:space="preserve">Phú Yên </w:t>
      </w:r>
      <w:r w:rsidR="00E1033C" w:rsidRPr="00181E3A">
        <w:rPr>
          <w:rFonts w:ascii="Times New Roman" w:hAnsi="Times New Roman" w:cs="Times New Roman"/>
          <w:kern w:val="28"/>
          <w:sz w:val="28"/>
          <w:szCs w:val="28"/>
          <w:lang w:val="pt-BR"/>
        </w:rPr>
        <w:t>quy định chức năng, nhiệm vụ, quyền hạ</w:t>
      </w:r>
      <w:r w:rsidR="0077399D" w:rsidRPr="00181E3A">
        <w:rPr>
          <w:rFonts w:ascii="Times New Roman" w:hAnsi="Times New Roman" w:cs="Times New Roman"/>
          <w:kern w:val="28"/>
          <w:sz w:val="28"/>
          <w:szCs w:val="28"/>
          <w:lang w:val="pt-BR"/>
        </w:rPr>
        <w:t>n và cơ cấu tổ chức của Sở Nông nghiệp và Môi trường tỉnh Phú Yên</w:t>
      </w:r>
      <w:r w:rsidR="007165D3" w:rsidRPr="00181E3A">
        <w:rPr>
          <w:rFonts w:ascii="Times New Roman" w:hAnsi="Times New Roman" w:cs="Times New Roman"/>
          <w:kern w:val="28"/>
          <w:sz w:val="28"/>
          <w:szCs w:val="28"/>
          <w:lang w:val="pt-BR"/>
        </w:rPr>
        <w:t>.</w:t>
      </w:r>
    </w:p>
    <w:p w14:paraId="7311D859" w14:textId="77777777" w:rsidR="00BC3F3A" w:rsidRPr="00181E3A" w:rsidRDefault="00B54A00" w:rsidP="00F24C97">
      <w:pPr>
        <w:shd w:val="clear" w:color="auto" w:fill="FFFFFF"/>
        <w:spacing w:before="140" w:after="140" w:line="34" w:lineRule="atLeast"/>
        <w:ind w:firstLine="709"/>
        <w:jc w:val="both"/>
        <w:rPr>
          <w:rFonts w:ascii="Times New Roman" w:hAnsi="Times New Roman" w:cs="Times New Roman"/>
          <w:b/>
          <w:sz w:val="28"/>
          <w:szCs w:val="28"/>
          <w:lang w:val="pt-BR"/>
        </w:rPr>
      </w:pPr>
      <w:r w:rsidRPr="00181E3A">
        <w:rPr>
          <w:rFonts w:ascii="Times New Roman" w:hAnsi="Times New Roman" w:cs="Times New Roman"/>
          <w:b/>
          <w:sz w:val="28"/>
          <w:szCs w:val="28"/>
          <w:lang w:val="pt-BR"/>
        </w:rPr>
        <w:t>Điều 4. Trách nhiệ</w:t>
      </w:r>
      <w:bookmarkStart w:id="4" w:name="dieu_4_name"/>
      <w:r w:rsidR="00BC3F3A" w:rsidRPr="00181E3A">
        <w:rPr>
          <w:rFonts w:ascii="Times New Roman" w:hAnsi="Times New Roman" w:cs="Times New Roman"/>
          <w:b/>
          <w:sz w:val="28"/>
          <w:szCs w:val="28"/>
          <w:lang w:val="pt-BR"/>
        </w:rPr>
        <w:t>m thi hành</w:t>
      </w:r>
    </w:p>
    <w:p w14:paraId="2959E31B" w14:textId="6A62FA88" w:rsidR="00285706" w:rsidRPr="00181E3A" w:rsidRDefault="00F80EEE" w:rsidP="00134849">
      <w:pPr>
        <w:shd w:val="clear" w:color="auto" w:fill="FFFFFF"/>
        <w:spacing w:before="140" w:after="140" w:line="34" w:lineRule="atLeast"/>
        <w:ind w:firstLine="709"/>
        <w:jc w:val="both"/>
        <w:rPr>
          <w:rFonts w:ascii="Times New Roman" w:eastAsia="Times New Roman" w:hAnsi="Times New Roman" w:cs="Times New Roman"/>
          <w:sz w:val="28"/>
          <w:szCs w:val="28"/>
          <w:lang w:val="pt-BR"/>
        </w:rPr>
      </w:pPr>
      <w:r w:rsidRPr="00181E3A">
        <w:rPr>
          <w:rFonts w:ascii="Times New Roman" w:eastAsia="Times New Roman" w:hAnsi="Times New Roman" w:cs="Times New Roman"/>
          <w:sz w:val="28"/>
          <w:szCs w:val="28"/>
          <w:lang w:val="pt-BR"/>
        </w:rPr>
        <w:t xml:space="preserve">Giao Sở Nông nghiệp và Môi trường chủ trì, phối hợp với </w:t>
      </w:r>
      <w:r w:rsidR="00ED3087" w:rsidRPr="00181E3A">
        <w:rPr>
          <w:rFonts w:ascii="Times New Roman" w:eastAsia="Times New Roman" w:hAnsi="Times New Roman" w:cs="Times New Roman"/>
          <w:sz w:val="28"/>
          <w:szCs w:val="28"/>
          <w:lang w:val="pt-BR"/>
        </w:rPr>
        <w:t>các sở, ban, ngành có liên quan tổ chức thực hiện, theo dõi, kiểm tra việc thực hiện Quyết định này</w:t>
      </w:r>
      <w:r w:rsidR="00673775" w:rsidRPr="00181E3A">
        <w:rPr>
          <w:rFonts w:ascii="Times New Roman" w:eastAsia="Times New Roman" w:hAnsi="Times New Roman" w:cs="Times New Roman"/>
          <w:sz w:val="28"/>
          <w:szCs w:val="28"/>
          <w:lang w:val="pt-BR"/>
        </w:rPr>
        <w:t>./.</w:t>
      </w:r>
      <w:bookmarkEnd w:id="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1E3A" w:rsidRPr="00D86DD3" w14:paraId="57159845" w14:textId="77777777" w:rsidTr="00181E3A">
        <w:trPr>
          <w:trHeight w:val="5113"/>
          <w:tblCellSpacing w:w="0" w:type="dxa"/>
        </w:trPr>
        <w:tc>
          <w:tcPr>
            <w:tcW w:w="4428" w:type="dxa"/>
            <w:shd w:val="clear" w:color="auto" w:fill="FFFFFF"/>
            <w:tcMar>
              <w:top w:w="0" w:type="dxa"/>
              <w:left w:w="108" w:type="dxa"/>
              <w:bottom w:w="0" w:type="dxa"/>
              <w:right w:w="108" w:type="dxa"/>
            </w:tcMar>
            <w:hideMark/>
          </w:tcPr>
          <w:p w14:paraId="38902298" w14:textId="77777777" w:rsidR="00CF62CE" w:rsidRPr="00181E3A" w:rsidRDefault="00673775" w:rsidP="003563BE">
            <w:pPr>
              <w:spacing w:after="0" w:line="240" w:lineRule="auto"/>
              <w:rPr>
                <w:rFonts w:ascii="Times New Roman" w:eastAsia="Times New Roman" w:hAnsi="Times New Roman" w:cs="Times New Roman"/>
                <w:lang w:val="pt-BR"/>
              </w:rPr>
            </w:pPr>
            <w:r w:rsidRPr="00181E3A">
              <w:rPr>
                <w:rFonts w:ascii="Times New Roman" w:eastAsia="Times New Roman" w:hAnsi="Times New Roman" w:cs="Times New Roman"/>
                <w:sz w:val="24"/>
                <w:szCs w:val="24"/>
                <w:lang w:val="pt-BR"/>
              </w:rPr>
              <w:t> </w:t>
            </w:r>
            <w:r w:rsidRPr="00181E3A">
              <w:rPr>
                <w:rFonts w:ascii="Times New Roman" w:eastAsia="Times New Roman" w:hAnsi="Times New Roman" w:cs="Times New Roman"/>
                <w:b/>
                <w:bCs/>
                <w:i/>
                <w:iCs/>
                <w:sz w:val="24"/>
                <w:szCs w:val="24"/>
                <w:lang w:val="pt-BR"/>
              </w:rPr>
              <w:t>Nơi nhận:</w:t>
            </w:r>
            <w:r w:rsidRPr="00181E3A">
              <w:rPr>
                <w:rFonts w:ascii="Times New Roman" w:eastAsia="Times New Roman" w:hAnsi="Times New Roman" w:cs="Times New Roman"/>
                <w:b/>
                <w:bCs/>
                <w:i/>
                <w:iCs/>
                <w:lang w:val="pt-BR"/>
              </w:rPr>
              <w:br/>
            </w:r>
            <w:r w:rsidRPr="00181E3A">
              <w:rPr>
                <w:rFonts w:ascii="Times New Roman" w:eastAsia="Times New Roman" w:hAnsi="Times New Roman" w:cs="Times New Roman"/>
                <w:lang w:val="pt-BR"/>
              </w:rPr>
              <w:t xml:space="preserve">- Như Điều </w:t>
            </w:r>
            <w:r w:rsidR="007929C8" w:rsidRPr="00181E3A">
              <w:rPr>
                <w:rFonts w:ascii="Times New Roman" w:eastAsia="Times New Roman" w:hAnsi="Times New Roman" w:cs="Times New Roman"/>
                <w:lang w:val="pt-BR"/>
              </w:rPr>
              <w:t>4</w:t>
            </w:r>
            <w:r w:rsidRPr="00181E3A">
              <w:rPr>
                <w:rFonts w:ascii="Times New Roman" w:eastAsia="Times New Roman" w:hAnsi="Times New Roman" w:cs="Times New Roman"/>
                <w:lang w:val="pt-BR"/>
              </w:rPr>
              <w:t>;</w:t>
            </w:r>
          </w:p>
          <w:p w14:paraId="0692D651" w14:textId="22A314DE" w:rsidR="003563BE" w:rsidRPr="00181E3A" w:rsidRDefault="00CF62CE" w:rsidP="003563BE">
            <w:pPr>
              <w:spacing w:after="0" w:line="240" w:lineRule="auto"/>
              <w:rPr>
                <w:rFonts w:ascii="Times New Roman" w:eastAsia="Times New Roman" w:hAnsi="Times New Roman" w:cs="Times New Roman"/>
                <w:lang w:val="pt-BR"/>
              </w:rPr>
            </w:pPr>
            <w:r w:rsidRPr="00181E3A">
              <w:rPr>
                <w:rFonts w:ascii="Times New Roman" w:eastAsia="Times New Roman" w:hAnsi="Times New Roman" w:cs="Times New Roman"/>
                <w:lang w:val="pt-BR"/>
              </w:rPr>
              <w:t>- Văn phòng Chính phủ (b/c);</w:t>
            </w:r>
            <w:r w:rsidR="00673775" w:rsidRPr="00181E3A">
              <w:rPr>
                <w:rFonts w:ascii="Times New Roman" w:eastAsia="Times New Roman" w:hAnsi="Times New Roman" w:cs="Times New Roman"/>
                <w:lang w:val="pt-BR"/>
              </w:rPr>
              <w:br/>
              <w:t xml:space="preserve">- </w:t>
            </w:r>
            <w:r w:rsidR="00202F5E" w:rsidRPr="00181E3A">
              <w:rPr>
                <w:rFonts w:ascii="Times New Roman" w:eastAsia="Times New Roman" w:hAnsi="Times New Roman" w:cs="Times New Roman"/>
                <w:lang w:val="pt-BR"/>
              </w:rPr>
              <w:t xml:space="preserve">Các </w:t>
            </w:r>
            <w:r w:rsidR="00673775" w:rsidRPr="00181E3A">
              <w:rPr>
                <w:rFonts w:ascii="Times New Roman" w:eastAsia="Times New Roman" w:hAnsi="Times New Roman" w:cs="Times New Roman"/>
                <w:lang w:val="pt-BR"/>
              </w:rPr>
              <w:t>Bộ</w:t>
            </w:r>
            <w:r w:rsidR="00202F5E" w:rsidRPr="00181E3A">
              <w:rPr>
                <w:rFonts w:ascii="Times New Roman" w:eastAsia="Times New Roman" w:hAnsi="Times New Roman" w:cs="Times New Roman"/>
                <w:lang w:val="pt-BR"/>
              </w:rPr>
              <w:t>:</w:t>
            </w:r>
            <w:r w:rsidR="00673775" w:rsidRPr="00181E3A">
              <w:rPr>
                <w:rFonts w:ascii="Times New Roman" w:eastAsia="Times New Roman" w:hAnsi="Times New Roman" w:cs="Times New Roman"/>
                <w:lang w:val="pt-BR"/>
              </w:rPr>
              <w:t xml:space="preserve"> </w:t>
            </w:r>
            <w:r w:rsidR="00202F5E" w:rsidRPr="00181E3A">
              <w:rPr>
                <w:rFonts w:ascii="Times New Roman" w:eastAsia="Times New Roman" w:hAnsi="Times New Roman" w:cs="Times New Roman"/>
                <w:lang w:val="pt-BR"/>
              </w:rPr>
              <w:t>NN và MT, NV</w:t>
            </w:r>
            <w:r w:rsidR="00673775" w:rsidRPr="00181E3A">
              <w:rPr>
                <w:rFonts w:ascii="Times New Roman" w:eastAsia="Times New Roman" w:hAnsi="Times New Roman" w:cs="Times New Roman"/>
                <w:lang w:val="pt-BR"/>
              </w:rPr>
              <w:t xml:space="preserve"> (b/c);</w:t>
            </w:r>
          </w:p>
          <w:p w14:paraId="4A34A41D" w14:textId="34CCC3FB" w:rsidR="00002BEE" w:rsidRPr="00181E3A" w:rsidRDefault="00002BEE" w:rsidP="003563BE">
            <w:pPr>
              <w:spacing w:after="0" w:line="240" w:lineRule="auto"/>
              <w:rPr>
                <w:rFonts w:ascii="Times New Roman" w:hAnsi="Times New Roman" w:cs="Times New Roman"/>
                <w:lang w:val="pt-BR"/>
              </w:rPr>
            </w:pPr>
            <w:r w:rsidRPr="00181E3A">
              <w:rPr>
                <w:rFonts w:ascii="Times New Roman" w:hAnsi="Times New Roman" w:cs="Times New Roman"/>
                <w:lang w:val="pt-BR"/>
              </w:rPr>
              <w:t xml:space="preserve">- Vụ Pháp chế - Bộ Nội vụ </w:t>
            </w:r>
            <w:r w:rsidR="00CF62CE" w:rsidRPr="00181E3A">
              <w:rPr>
                <w:rFonts w:ascii="Times New Roman" w:eastAsia="Times New Roman" w:hAnsi="Times New Roman" w:cs="Times New Roman"/>
                <w:lang w:val="pt-BR"/>
              </w:rPr>
              <w:t>(</w:t>
            </w:r>
            <w:r w:rsidRPr="00181E3A">
              <w:rPr>
                <w:rFonts w:ascii="Times New Roman" w:eastAsia="Times New Roman" w:hAnsi="Times New Roman" w:cs="Times New Roman"/>
                <w:lang w:val="pt-BR"/>
              </w:rPr>
              <w:t xml:space="preserve"> b/c)</w:t>
            </w:r>
            <w:r w:rsidRPr="00181E3A">
              <w:rPr>
                <w:rFonts w:ascii="Times New Roman" w:hAnsi="Times New Roman" w:cs="Times New Roman"/>
                <w:lang w:val="pt-BR"/>
              </w:rPr>
              <w:t xml:space="preserve">; </w:t>
            </w:r>
          </w:p>
          <w:p w14:paraId="6088B956" w14:textId="49AB1D81" w:rsidR="003563BE" w:rsidRPr="00181E3A" w:rsidRDefault="003563BE" w:rsidP="003563BE">
            <w:pPr>
              <w:spacing w:after="0" w:line="240" w:lineRule="auto"/>
              <w:rPr>
                <w:rFonts w:ascii="Times New Roman" w:eastAsia="Times New Roman" w:hAnsi="Times New Roman" w:cs="Times New Roman"/>
                <w:lang w:val="pt-BR"/>
              </w:rPr>
            </w:pPr>
            <w:r w:rsidRPr="00181E3A">
              <w:rPr>
                <w:rFonts w:ascii="Times New Roman" w:eastAsia="Times New Roman" w:hAnsi="Times New Roman" w:cs="Times New Roman"/>
                <w:lang w:val="pt-BR"/>
              </w:rPr>
              <w:t xml:space="preserve">- Cục </w:t>
            </w:r>
            <w:r w:rsidR="0088666F" w:rsidRPr="00181E3A">
              <w:rPr>
                <w:rFonts w:ascii="Times New Roman" w:eastAsia="Times New Roman" w:hAnsi="Times New Roman" w:cs="Times New Roman"/>
                <w:lang w:val="pt-BR"/>
              </w:rPr>
              <w:t xml:space="preserve">kiểm tra văn bản QPPL và Quản lý xử lý vi phạm hành chính, Bộ Tư pháp </w:t>
            </w:r>
            <w:r w:rsidRPr="00181E3A">
              <w:rPr>
                <w:rFonts w:ascii="Times New Roman" w:eastAsia="Times New Roman" w:hAnsi="Times New Roman" w:cs="Times New Roman"/>
                <w:lang w:val="pt-BR"/>
              </w:rPr>
              <w:t>(để b/c);</w:t>
            </w:r>
            <w:r w:rsidRPr="00181E3A">
              <w:rPr>
                <w:rFonts w:ascii="Times New Roman" w:eastAsia="Times New Roman" w:hAnsi="Times New Roman" w:cs="Times New Roman"/>
                <w:lang w:val="pt-BR"/>
              </w:rPr>
              <w:br/>
              <w:t>- TT Tỉnh ủy, TT HĐND tỉnh</w:t>
            </w:r>
            <w:r w:rsidR="00673775" w:rsidRPr="00181E3A">
              <w:rPr>
                <w:rFonts w:ascii="Times New Roman" w:eastAsia="Times New Roman" w:hAnsi="Times New Roman" w:cs="Times New Roman"/>
                <w:lang w:val="pt-BR"/>
              </w:rPr>
              <w:t xml:space="preserve"> (</w:t>
            </w:r>
            <w:r w:rsidR="00202F5E" w:rsidRPr="00181E3A">
              <w:rPr>
                <w:rFonts w:ascii="Times New Roman" w:eastAsia="Times New Roman" w:hAnsi="Times New Roman" w:cs="Times New Roman"/>
                <w:lang w:val="pt-BR"/>
              </w:rPr>
              <w:t xml:space="preserve"> </w:t>
            </w:r>
            <w:r w:rsidR="00673775" w:rsidRPr="00181E3A">
              <w:rPr>
                <w:rFonts w:ascii="Times New Roman" w:eastAsia="Times New Roman" w:hAnsi="Times New Roman" w:cs="Times New Roman"/>
                <w:lang w:val="pt-BR"/>
              </w:rPr>
              <w:t>b/c);</w:t>
            </w:r>
          </w:p>
          <w:p w14:paraId="7EF11F9C" w14:textId="684D0669" w:rsidR="00A0131C" w:rsidRPr="00181E3A" w:rsidRDefault="00A0131C" w:rsidP="003563BE">
            <w:pPr>
              <w:spacing w:after="0" w:line="240" w:lineRule="auto"/>
              <w:rPr>
                <w:rFonts w:ascii="Times New Roman" w:eastAsia="Times New Roman" w:hAnsi="Times New Roman" w:cs="Times New Roman"/>
                <w:lang w:val="pt-BR"/>
              </w:rPr>
            </w:pPr>
            <w:r w:rsidRPr="00181E3A">
              <w:rPr>
                <w:rFonts w:ascii="Times New Roman" w:eastAsia="Times New Roman" w:hAnsi="Times New Roman" w:cs="Times New Roman"/>
                <w:lang w:val="pt-BR"/>
              </w:rPr>
              <w:t xml:space="preserve">- </w:t>
            </w:r>
            <w:r w:rsidR="00CF62CE" w:rsidRPr="00181E3A">
              <w:rPr>
                <w:rFonts w:ascii="Times New Roman" w:eastAsia="Times New Roman" w:hAnsi="Times New Roman" w:cs="Times New Roman"/>
                <w:lang w:val="pt-BR"/>
              </w:rPr>
              <w:t>Đảng ủy</w:t>
            </w:r>
            <w:r w:rsidRPr="00181E3A">
              <w:rPr>
                <w:rFonts w:ascii="Times New Roman" w:eastAsia="Times New Roman" w:hAnsi="Times New Roman" w:cs="Times New Roman"/>
                <w:lang w:val="pt-BR"/>
              </w:rPr>
              <w:t xml:space="preserve"> UBND tỉnh</w:t>
            </w:r>
            <w:r w:rsidR="00CF62CE" w:rsidRPr="00181E3A">
              <w:rPr>
                <w:rFonts w:ascii="Times New Roman" w:eastAsia="Times New Roman" w:hAnsi="Times New Roman" w:cs="Times New Roman"/>
                <w:lang w:val="pt-BR"/>
              </w:rPr>
              <w:t xml:space="preserve"> (b/c)</w:t>
            </w:r>
            <w:r w:rsidRPr="00181E3A">
              <w:rPr>
                <w:rFonts w:ascii="Times New Roman" w:eastAsia="Times New Roman" w:hAnsi="Times New Roman" w:cs="Times New Roman"/>
                <w:lang w:val="pt-BR"/>
              </w:rPr>
              <w:t>;</w:t>
            </w:r>
          </w:p>
          <w:p w14:paraId="0E0805E4" w14:textId="4F17F4AD" w:rsidR="00A0131C" w:rsidRPr="00181E3A" w:rsidRDefault="00A0131C" w:rsidP="003563BE">
            <w:pPr>
              <w:spacing w:after="0" w:line="240" w:lineRule="auto"/>
              <w:rPr>
                <w:rFonts w:ascii="Times New Roman" w:eastAsia="Times New Roman" w:hAnsi="Times New Roman" w:cs="Times New Roman"/>
                <w:lang w:val="pt-BR"/>
              </w:rPr>
            </w:pPr>
            <w:r w:rsidRPr="00181E3A">
              <w:rPr>
                <w:rFonts w:ascii="Times New Roman" w:eastAsia="Times New Roman" w:hAnsi="Times New Roman" w:cs="Times New Roman"/>
                <w:lang w:val="pt-BR"/>
              </w:rPr>
              <w:t>- CT, các PCT UBND tỉnh;</w:t>
            </w:r>
          </w:p>
          <w:p w14:paraId="65127028" w14:textId="6E1B3B00" w:rsidR="00A0131C" w:rsidRPr="00181E3A" w:rsidRDefault="00A0131C" w:rsidP="003563BE">
            <w:pPr>
              <w:spacing w:after="0" w:line="240" w:lineRule="auto"/>
              <w:rPr>
                <w:rFonts w:ascii="Times New Roman" w:eastAsia="Times New Roman" w:hAnsi="Times New Roman" w:cs="Times New Roman"/>
                <w:lang w:val="pt-BR"/>
              </w:rPr>
            </w:pPr>
            <w:r w:rsidRPr="00181E3A">
              <w:rPr>
                <w:rFonts w:ascii="Times New Roman" w:eastAsia="Times New Roman" w:hAnsi="Times New Roman" w:cs="Times New Roman"/>
                <w:lang w:val="pt-BR"/>
              </w:rPr>
              <w:t>- Uỷ ban M</w:t>
            </w:r>
            <w:r w:rsidR="00CF62CE" w:rsidRPr="00181E3A">
              <w:rPr>
                <w:rFonts w:ascii="Times New Roman" w:eastAsia="Times New Roman" w:hAnsi="Times New Roman" w:cs="Times New Roman"/>
                <w:lang w:val="pt-BR"/>
              </w:rPr>
              <w:t xml:space="preserve">TTQVN </w:t>
            </w:r>
            <w:r w:rsidRPr="00181E3A">
              <w:rPr>
                <w:rFonts w:ascii="Times New Roman" w:eastAsia="Times New Roman" w:hAnsi="Times New Roman" w:cs="Times New Roman"/>
                <w:lang w:val="pt-BR"/>
              </w:rPr>
              <w:t>tỉnh;</w:t>
            </w:r>
          </w:p>
          <w:p w14:paraId="6016609C" w14:textId="4E80C1FF" w:rsidR="0088566E" w:rsidRPr="00181E3A" w:rsidRDefault="003563BE" w:rsidP="003563BE">
            <w:pPr>
              <w:spacing w:after="0" w:line="240" w:lineRule="auto"/>
              <w:rPr>
                <w:rFonts w:ascii="Times New Roman" w:eastAsia="Times New Roman" w:hAnsi="Times New Roman" w:cs="Times New Roman"/>
                <w:lang w:val="pt-BR"/>
              </w:rPr>
            </w:pPr>
            <w:r w:rsidRPr="00181E3A">
              <w:rPr>
                <w:rFonts w:ascii="Times New Roman" w:eastAsia="Times New Roman" w:hAnsi="Times New Roman" w:cs="Times New Roman"/>
                <w:lang w:val="pt-BR"/>
              </w:rPr>
              <w:t xml:space="preserve">- Đoàn </w:t>
            </w:r>
            <w:r w:rsidR="00A0131C" w:rsidRPr="00181E3A">
              <w:rPr>
                <w:rFonts w:ascii="Times New Roman" w:eastAsia="Times New Roman" w:hAnsi="Times New Roman" w:cs="Times New Roman"/>
                <w:lang w:val="pt-BR"/>
              </w:rPr>
              <w:t>Đ</w:t>
            </w:r>
            <w:r w:rsidR="00CF62CE" w:rsidRPr="00181E3A">
              <w:rPr>
                <w:rFonts w:ascii="Times New Roman" w:eastAsia="Times New Roman" w:hAnsi="Times New Roman" w:cs="Times New Roman"/>
                <w:lang w:val="pt-BR"/>
              </w:rPr>
              <w:t xml:space="preserve">ại biểu Quốc hội </w:t>
            </w:r>
            <w:r w:rsidR="00A0131C" w:rsidRPr="00181E3A">
              <w:rPr>
                <w:rFonts w:ascii="Times New Roman" w:eastAsia="Times New Roman" w:hAnsi="Times New Roman" w:cs="Times New Roman"/>
                <w:lang w:val="pt-BR"/>
              </w:rPr>
              <w:t xml:space="preserve">tỉnh </w:t>
            </w:r>
            <w:r w:rsidR="00CF62CE" w:rsidRPr="00181E3A">
              <w:rPr>
                <w:rFonts w:ascii="Times New Roman" w:eastAsia="Times New Roman" w:hAnsi="Times New Roman" w:cs="Times New Roman"/>
                <w:lang w:val="pt-BR"/>
              </w:rPr>
              <w:t>(</w:t>
            </w:r>
            <w:r w:rsidR="00A0131C" w:rsidRPr="00181E3A">
              <w:rPr>
                <w:rFonts w:ascii="Times New Roman" w:eastAsia="Times New Roman" w:hAnsi="Times New Roman" w:cs="Times New Roman"/>
                <w:lang w:val="pt-BR"/>
              </w:rPr>
              <w:t>b/c);</w:t>
            </w:r>
          </w:p>
          <w:p w14:paraId="3C9F3A10" w14:textId="0B34FAB2" w:rsidR="00CF62CE" w:rsidRPr="00181E3A" w:rsidRDefault="00CF62CE" w:rsidP="003563BE">
            <w:pPr>
              <w:spacing w:after="0" w:line="240" w:lineRule="auto"/>
              <w:rPr>
                <w:rFonts w:ascii="Times New Roman" w:eastAsia="Times New Roman" w:hAnsi="Times New Roman" w:cs="Times New Roman"/>
                <w:lang w:val="pt-BR"/>
              </w:rPr>
            </w:pPr>
            <w:r w:rsidRPr="00181E3A">
              <w:rPr>
                <w:rFonts w:ascii="Times New Roman" w:eastAsia="Times New Roman" w:hAnsi="Times New Roman" w:cs="Times New Roman"/>
                <w:lang w:val="pt-BR"/>
              </w:rPr>
              <w:t>- Ban Tổ chức Tỉnh ủy;</w:t>
            </w:r>
          </w:p>
          <w:p w14:paraId="5736C05D" w14:textId="513E5A8A" w:rsidR="00047EDE" w:rsidRPr="00181E3A" w:rsidRDefault="00047EDE" w:rsidP="003563BE">
            <w:pPr>
              <w:spacing w:after="0" w:line="240" w:lineRule="auto"/>
              <w:rPr>
                <w:rFonts w:ascii="Times New Roman" w:eastAsia="Times New Roman" w:hAnsi="Times New Roman" w:cs="Times New Roman"/>
                <w:lang w:val="pt-BR"/>
              </w:rPr>
            </w:pPr>
            <w:r w:rsidRPr="00181E3A">
              <w:rPr>
                <w:rFonts w:ascii="Times New Roman" w:eastAsia="Times New Roman" w:hAnsi="Times New Roman" w:cs="Times New Roman"/>
                <w:lang w:val="pt-BR"/>
              </w:rPr>
              <w:t>- Sở Tư pháp (để đăng CSDL VBQPPL);</w:t>
            </w:r>
          </w:p>
          <w:p w14:paraId="2ACE5AD8" w14:textId="77777777" w:rsidR="00A0131C" w:rsidRPr="00181E3A" w:rsidRDefault="0088566E" w:rsidP="003563BE">
            <w:pPr>
              <w:spacing w:after="0" w:line="240" w:lineRule="auto"/>
              <w:rPr>
                <w:rFonts w:ascii="Times New Roman" w:eastAsia="Times New Roman" w:hAnsi="Times New Roman" w:cs="Times New Roman"/>
                <w:lang w:val="pt-BR"/>
              </w:rPr>
            </w:pPr>
            <w:r w:rsidRPr="00181E3A">
              <w:rPr>
                <w:rFonts w:ascii="Times New Roman" w:eastAsia="Times New Roman" w:hAnsi="Times New Roman" w:cs="Times New Roman"/>
                <w:lang w:val="pt-BR"/>
              </w:rPr>
              <w:t xml:space="preserve">- </w:t>
            </w:r>
            <w:r w:rsidR="00A0131C" w:rsidRPr="00181E3A">
              <w:rPr>
                <w:rFonts w:ascii="Times New Roman" w:eastAsia="Times New Roman" w:hAnsi="Times New Roman" w:cs="Times New Roman"/>
                <w:lang w:val="pt-BR"/>
              </w:rPr>
              <w:t>Các sở, ban, ngành;</w:t>
            </w:r>
          </w:p>
          <w:p w14:paraId="60BE95A5" w14:textId="5CA7D4EC" w:rsidR="00A0131C" w:rsidRPr="00181E3A" w:rsidRDefault="00A0131C" w:rsidP="003563BE">
            <w:pPr>
              <w:spacing w:after="0" w:line="240" w:lineRule="auto"/>
              <w:rPr>
                <w:rFonts w:ascii="Times New Roman" w:eastAsia="Times New Roman" w:hAnsi="Times New Roman" w:cs="Times New Roman"/>
                <w:lang w:val="pt-BR"/>
              </w:rPr>
            </w:pPr>
            <w:r w:rsidRPr="00181E3A">
              <w:rPr>
                <w:rFonts w:ascii="Times New Roman" w:eastAsia="Times New Roman" w:hAnsi="Times New Roman" w:cs="Times New Roman"/>
                <w:lang w:val="pt-BR"/>
              </w:rPr>
              <w:t>- CVP, các PCVP UBND tỉnh;</w:t>
            </w:r>
          </w:p>
          <w:p w14:paraId="26DCF17C" w14:textId="4C2BA863" w:rsidR="0088566E" w:rsidRPr="00181E3A" w:rsidRDefault="00047EDE" w:rsidP="003563BE">
            <w:pPr>
              <w:spacing w:after="0" w:line="240" w:lineRule="auto"/>
              <w:rPr>
                <w:rFonts w:ascii="Times New Roman" w:eastAsia="Times New Roman" w:hAnsi="Times New Roman" w:cs="Times New Roman"/>
                <w:lang w:val="pt-BR"/>
              </w:rPr>
            </w:pPr>
            <w:r w:rsidRPr="00181E3A">
              <w:rPr>
                <w:rFonts w:ascii="Times New Roman" w:eastAsia="Times New Roman" w:hAnsi="Times New Roman" w:cs="Times New Roman"/>
                <w:spacing w:val="-6"/>
                <w:lang w:val="pt-BR"/>
              </w:rPr>
              <w:t>- Trung tâm CN và CTTĐT tỉnh (đăng Công báo);</w:t>
            </w:r>
            <w:r w:rsidR="00673775" w:rsidRPr="00181E3A">
              <w:rPr>
                <w:rFonts w:ascii="Times New Roman" w:eastAsia="Times New Roman" w:hAnsi="Times New Roman" w:cs="Times New Roman"/>
                <w:lang w:val="pt-BR"/>
              </w:rPr>
              <w:br/>
              <w:t xml:space="preserve">- </w:t>
            </w:r>
            <w:r w:rsidR="00202F5E" w:rsidRPr="00181E3A">
              <w:rPr>
                <w:rFonts w:ascii="Times New Roman" w:eastAsia="Times New Roman" w:hAnsi="Times New Roman" w:cs="Times New Roman"/>
                <w:lang w:val="pt-BR"/>
              </w:rPr>
              <w:t>Thành viên UBND tỉnh</w:t>
            </w:r>
            <w:r w:rsidR="00844123" w:rsidRPr="00181E3A">
              <w:rPr>
                <w:rFonts w:ascii="Times New Roman" w:eastAsia="Times New Roman" w:hAnsi="Times New Roman" w:cs="Times New Roman"/>
                <w:lang w:val="pt-BR"/>
              </w:rPr>
              <w:t>;</w:t>
            </w:r>
          </w:p>
          <w:p w14:paraId="76A18D81" w14:textId="09D748B8" w:rsidR="00A0131C" w:rsidRPr="00181E3A" w:rsidRDefault="00A0131C" w:rsidP="003563BE">
            <w:pPr>
              <w:spacing w:after="0" w:line="240" w:lineRule="auto"/>
              <w:rPr>
                <w:rFonts w:ascii="Times New Roman" w:eastAsia="Times New Roman" w:hAnsi="Times New Roman" w:cs="Times New Roman"/>
                <w:lang w:val="pt-BR"/>
              </w:rPr>
            </w:pPr>
            <w:r w:rsidRPr="00181E3A">
              <w:rPr>
                <w:rFonts w:ascii="Times New Roman" w:eastAsia="Times New Roman" w:hAnsi="Times New Roman" w:cs="Times New Roman"/>
                <w:lang w:val="pt-BR"/>
              </w:rPr>
              <w:t>- Báo Đắk Lắk, Đài PTTH tỉnh;</w:t>
            </w:r>
          </w:p>
          <w:p w14:paraId="783AF90C" w14:textId="0B594904" w:rsidR="00673775" w:rsidRPr="00181E3A" w:rsidRDefault="00A0131C" w:rsidP="003563BE">
            <w:pPr>
              <w:spacing w:after="0" w:line="240" w:lineRule="auto"/>
              <w:rPr>
                <w:rFonts w:ascii="Times New Roman" w:eastAsia="Times New Roman" w:hAnsi="Times New Roman" w:cs="Times New Roman"/>
                <w:lang w:val="pt-BR"/>
              </w:rPr>
            </w:pPr>
            <w:r w:rsidRPr="00181E3A">
              <w:rPr>
                <w:rFonts w:ascii="Times New Roman" w:eastAsia="Times New Roman" w:hAnsi="Times New Roman" w:cs="Times New Roman"/>
                <w:lang w:val="pt-BR"/>
              </w:rPr>
              <w:t>- C</w:t>
            </w:r>
            <w:r w:rsidR="00D22E65" w:rsidRPr="00181E3A">
              <w:rPr>
                <w:rFonts w:ascii="Times New Roman" w:eastAsia="Times New Roman" w:hAnsi="Times New Roman" w:cs="Times New Roman"/>
                <w:lang w:val="pt-BR"/>
              </w:rPr>
              <w:t>ác phòng, đơn vị</w:t>
            </w:r>
            <w:r w:rsidRPr="00181E3A">
              <w:rPr>
                <w:rFonts w:ascii="Times New Roman" w:eastAsia="Times New Roman" w:hAnsi="Times New Roman" w:cs="Times New Roman"/>
                <w:lang w:val="pt-BR"/>
              </w:rPr>
              <w:t xml:space="preserve"> thuộc VP.UBND tỉnh;</w:t>
            </w:r>
            <w:r w:rsidR="00844123" w:rsidRPr="00181E3A">
              <w:rPr>
                <w:rFonts w:ascii="Times New Roman" w:eastAsia="Times New Roman" w:hAnsi="Times New Roman" w:cs="Times New Roman"/>
                <w:lang w:val="pt-BR"/>
              </w:rPr>
              <w:br/>
              <w:t>- Lưu: VT, NVKS</w:t>
            </w:r>
            <w:r w:rsidRPr="00181E3A">
              <w:rPr>
                <w:rFonts w:ascii="Times New Roman" w:eastAsia="Times New Roman" w:hAnsi="Times New Roman" w:cs="Times New Roman"/>
                <w:vertAlign w:val="subscript"/>
                <w:lang w:val="pt-BR"/>
              </w:rPr>
              <w:t>(LN10b).</w:t>
            </w:r>
          </w:p>
        </w:tc>
        <w:tc>
          <w:tcPr>
            <w:tcW w:w="4428" w:type="dxa"/>
            <w:shd w:val="clear" w:color="auto" w:fill="FFFFFF"/>
            <w:tcMar>
              <w:top w:w="0" w:type="dxa"/>
              <w:left w:w="108" w:type="dxa"/>
              <w:bottom w:w="0" w:type="dxa"/>
              <w:right w:w="108" w:type="dxa"/>
            </w:tcMar>
            <w:hideMark/>
          </w:tcPr>
          <w:p w14:paraId="09713547" w14:textId="2F8FC999" w:rsidR="00673775" w:rsidRPr="00181E3A" w:rsidRDefault="00673775" w:rsidP="00092996">
            <w:pPr>
              <w:spacing w:after="0" w:line="240" w:lineRule="auto"/>
              <w:jc w:val="center"/>
              <w:rPr>
                <w:rFonts w:ascii="Times New Roman" w:eastAsia="Times New Roman" w:hAnsi="Times New Roman" w:cs="Times New Roman"/>
                <w:sz w:val="28"/>
                <w:szCs w:val="28"/>
                <w:lang w:val="pt-BR"/>
              </w:rPr>
            </w:pPr>
            <w:r w:rsidRPr="00181E3A">
              <w:rPr>
                <w:rFonts w:ascii="Times New Roman" w:eastAsia="Times New Roman" w:hAnsi="Times New Roman" w:cs="Times New Roman"/>
                <w:b/>
                <w:bCs/>
                <w:sz w:val="28"/>
                <w:szCs w:val="28"/>
                <w:lang w:val="pt-BR"/>
              </w:rPr>
              <w:t>TM. ỦY BAN NHÂN DÂN</w:t>
            </w:r>
            <w:r w:rsidRPr="00181E3A">
              <w:rPr>
                <w:rFonts w:ascii="Times New Roman" w:eastAsia="Times New Roman" w:hAnsi="Times New Roman" w:cs="Times New Roman"/>
                <w:b/>
                <w:bCs/>
                <w:sz w:val="28"/>
                <w:szCs w:val="28"/>
                <w:lang w:val="pt-BR"/>
              </w:rPr>
              <w:br/>
              <w:t>CHỦ TỊCH</w:t>
            </w:r>
            <w:r w:rsidRPr="00181E3A">
              <w:rPr>
                <w:rFonts w:ascii="Times New Roman" w:eastAsia="Times New Roman" w:hAnsi="Times New Roman" w:cs="Times New Roman"/>
                <w:sz w:val="28"/>
                <w:szCs w:val="28"/>
                <w:lang w:val="pt-BR"/>
              </w:rPr>
              <w:br/>
            </w:r>
            <w:r w:rsidRPr="00181E3A">
              <w:rPr>
                <w:rFonts w:ascii="Times New Roman" w:eastAsia="Times New Roman" w:hAnsi="Times New Roman" w:cs="Times New Roman"/>
                <w:sz w:val="28"/>
                <w:szCs w:val="28"/>
                <w:lang w:val="pt-BR"/>
              </w:rPr>
              <w:br/>
            </w:r>
            <w:r w:rsidRPr="00181E3A">
              <w:rPr>
                <w:rFonts w:ascii="Times New Roman" w:eastAsia="Times New Roman" w:hAnsi="Times New Roman" w:cs="Times New Roman"/>
                <w:sz w:val="28"/>
                <w:szCs w:val="28"/>
                <w:lang w:val="pt-BR"/>
              </w:rPr>
              <w:br/>
            </w:r>
            <w:r w:rsidRPr="00181E3A">
              <w:rPr>
                <w:rFonts w:ascii="Times New Roman" w:eastAsia="Times New Roman" w:hAnsi="Times New Roman" w:cs="Times New Roman"/>
                <w:sz w:val="28"/>
                <w:szCs w:val="28"/>
                <w:lang w:val="pt-BR"/>
              </w:rPr>
              <w:br/>
            </w:r>
            <w:r w:rsidRPr="00181E3A">
              <w:rPr>
                <w:rFonts w:ascii="Times New Roman" w:eastAsia="Times New Roman" w:hAnsi="Times New Roman" w:cs="Times New Roman"/>
                <w:sz w:val="28"/>
                <w:szCs w:val="28"/>
                <w:lang w:val="pt-BR"/>
              </w:rPr>
              <w:br/>
            </w:r>
          </w:p>
        </w:tc>
      </w:tr>
    </w:tbl>
    <w:p w14:paraId="727F60BC" w14:textId="77777777" w:rsidR="004C7066" w:rsidRPr="00181E3A" w:rsidRDefault="004C7066" w:rsidP="003563BE">
      <w:pPr>
        <w:spacing w:after="0" w:line="240" w:lineRule="auto"/>
        <w:rPr>
          <w:rFonts w:ascii="Times New Roman" w:hAnsi="Times New Roman" w:cs="Times New Roman"/>
          <w:sz w:val="24"/>
          <w:szCs w:val="24"/>
          <w:lang w:val="pt-BR"/>
        </w:rPr>
      </w:pPr>
    </w:p>
    <w:sectPr w:rsidR="004C7066" w:rsidRPr="00181E3A" w:rsidSect="00181E3A">
      <w:headerReference w:type="default" r:id="rId8"/>
      <w:pgSz w:w="11907" w:h="16840" w:code="9"/>
      <w:pgMar w:top="567"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A0E20" w14:textId="77777777" w:rsidR="00D35B91" w:rsidRDefault="00D35B91" w:rsidP="00250400">
      <w:pPr>
        <w:spacing w:after="0" w:line="240" w:lineRule="auto"/>
      </w:pPr>
      <w:r>
        <w:separator/>
      </w:r>
    </w:p>
  </w:endnote>
  <w:endnote w:type="continuationSeparator" w:id="0">
    <w:p w14:paraId="5F5FFCBE" w14:textId="77777777" w:rsidR="00D35B91" w:rsidRDefault="00D35B91" w:rsidP="0025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4C1F" w14:textId="77777777" w:rsidR="00D35B91" w:rsidRDefault="00D35B91" w:rsidP="00250400">
      <w:pPr>
        <w:spacing w:after="0" w:line="240" w:lineRule="auto"/>
      </w:pPr>
      <w:r>
        <w:separator/>
      </w:r>
    </w:p>
  </w:footnote>
  <w:footnote w:type="continuationSeparator" w:id="0">
    <w:p w14:paraId="5BEB0685" w14:textId="77777777" w:rsidR="00D35B91" w:rsidRDefault="00D35B91" w:rsidP="00250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609008"/>
      <w:docPartObj>
        <w:docPartGallery w:val="Page Numbers (Top of Page)"/>
        <w:docPartUnique/>
      </w:docPartObj>
    </w:sdtPr>
    <w:sdtEndPr>
      <w:rPr>
        <w:noProof/>
      </w:rPr>
    </w:sdtEndPr>
    <w:sdtContent>
      <w:p w14:paraId="21C98940" w14:textId="231F74F4" w:rsidR="00FC28EA" w:rsidRDefault="00FC28EA">
        <w:pPr>
          <w:pStyle w:val="Header"/>
          <w:jc w:val="center"/>
        </w:pPr>
        <w:r w:rsidRPr="0018573D">
          <w:rPr>
            <w:rFonts w:ascii="Times New Roman" w:hAnsi="Times New Roman" w:cs="Times New Roman"/>
            <w:sz w:val="26"/>
            <w:szCs w:val="26"/>
          </w:rPr>
          <w:fldChar w:fldCharType="begin"/>
        </w:r>
        <w:r w:rsidRPr="0018573D">
          <w:rPr>
            <w:rFonts w:ascii="Times New Roman" w:hAnsi="Times New Roman" w:cs="Times New Roman"/>
            <w:sz w:val="26"/>
            <w:szCs w:val="26"/>
          </w:rPr>
          <w:instrText xml:space="preserve"> PAGE   \* MERGEFORMAT </w:instrText>
        </w:r>
        <w:r w:rsidRPr="0018573D">
          <w:rPr>
            <w:rFonts w:ascii="Times New Roman" w:hAnsi="Times New Roman" w:cs="Times New Roman"/>
            <w:sz w:val="26"/>
            <w:szCs w:val="26"/>
          </w:rPr>
          <w:fldChar w:fldCharType="separate"/>
        </w:r>
        <w:r w:rsidR="00F821EB">
          <w:rPr>
            <w:rFonts w:ascii="Times New Roman" w:hAnsi="Times New Roman" w:cs="Times New Roman"/>
            <w:noProof/>
            <w:sz w:val="26"/>
            <w:szCs w:val="26"/>
          </w:rPr>
          <w:t>26</w:t>
        </w:r>
        <w:r w:rsidRPr="0018573D">
          <w:rPr>
            <w:rFonts w:ascii="Times New Roman" w:hAnsi="Times New Roman" w:cs="Times New Roman"/>
            <w:noProof/>
            <w:sz w:val="26"/>
            <w:szCs w:val="26"/>
          </w:rPr>
          <w:fldChar w:fldCharType="end"/>
        </w:r>
      </w:p>
    </w:sdtContent>
  </w:sdt>
  <w:p w14:paraId="685418B2" w14:textId="77777777" w:rsidR="00FC28EA" w:rsidRDefault="00FC2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50C5A"/>
    <w:multiLevelType w:val="hybridMultilevel"/>
    <w:tmpl w:val="8B301BE4"/>
    <w:lvl w:ilvl="0" w:tplc="EC82DA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4600212"/>
    <w:multiLevelType w:val="hybridMultilevel"/>
    <w:tmpl w:val="A2449DF6"/>
    <w:lvl w:ilvl="0" w:tplc="068EDC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F00342C"/>
    <w:multiLevelType w:val="hybridMultilevel"/>
    <w:tmpl w:val="A52E8570"/>
    <w:lvl w:ilvl="0" w:tplc="C304ED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349835506">
    <w:abstractNumId w:val="0"/>
  </w:num>
  <w:num w:numId="2" w16cid:durableId="185023307">
    <w:abstractNumId w:val="1"/>
  </w:num>
  <w:num w:numId="3" w16cid:durableId="1610698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775"/>
    <w:rsid w:val="00002BEE"/>
    <w:rsid w:val="00016661"/>
    <w:rsid w:val="00024DD5"/>
    <w:rsid w:val="00031332"/>
    <w:rsid w:val="000456CA"/>
    <w:rsid w:val="00047EDE"/>
    <w:rsid w:val="00070472"/>
    <w:rsid w:val="0008178C"/>
    <w:rsid w:val="000837F4"/>
    <w:rsid w:val="00092996"/>
    <w:rsid w:val="00093CE5"/>
    <w:rsid w:val="00094B50"/>
    <w:rsid w:val="00094E25"/>
    <w:rsid w:val="000B744D"/>
    <w:rsid w:val="000E1D96"/>
    <w:rsid w:val="000F2566"/>
    <w:rsid w:val="000F64AE"/>
    <w:rsid w:val="00101BB8"/>
    <w:rsid w:val="001050D4"/>
    <w:rsid w:val="0012184F"/>
    <w:rsid w:val="001225CE"/>
    <w:rsid w:val="00123212"/>
    <w:rsid w:val="00133665"/>
    <w:rsid w:val="00134849"/>
    <w:rsid w:val="00160AA1"/>
    <w:rsid w:val="00166375"/>
    <w:rsid w:val="00181E3A"/>
    <w:rsid w:val="001842B1"/>
    <w:rsid w:val="0018573D"/>
    <w:rsid w:val="0019404D"/>
    <w:rsid w:val="00197B07"/>
    <w:rsid w:val="001A56FB"/>
    <w:rsid w:val="001B559F"/>
    <w:rsid w:val="001D5E1D"/>
    <w:rsid w:val="001E5856"/>
    <w:rsid w:val="00201AA1"/>
    <w:rsid w:val="00202F5E"/>
    <w:rsid w:val="00244268"/>
    <w:rsid w:val="00250400"/>
    <w:rsid w:val="00250D4F"/>
    <w:rsid w:val="00254E90"/>
    <w:rsid w:val="002852C8"/>
    <w:rsid w:val="00285706"/>
    <w:rsid w:val="002A5E1D"/>
    <w:rsid w:val="002A6DB3"/>
    <w:rsid w:val="002B280D"/>
    <w:rsid w:val="002C4DC6"/>
    <w:rsid w:val="002D7873"/>
    <w:rsid w:val="002E0161"/>
    <w:rsid w:val="002E0F70"/>
    <w:rsid w:val="0030547E"/>
    <w:rsid w:val="003224CC"/>
    <w:rsid w:val="00327E06"/>
    <w:rsid w:val="00345D87"/>
    <w:rsid w:val="00352780"/>
    <w:rsid w:val="003563BE"/>
    <w:rsid w:val="003B6AF8"/>
    <w:rsid w:val="003C17C0"/>
    <w:rsid w:val="003C3F5E"/>
    <w:rsid w:val="003D0D30"/>
    <w:rsid w:val="003D3256"/>
    <w:rsid w:val="003D47CE"/>
    <w:rsid w:val="004248FC"/>
    <w:rsid w:val="00441A3C"/>
    <w:rsid w:val="004632AD"/>
    <w:rsid w:val="00495FD8"/>
    <w:rsid w:val="004A4082"/>
    <w:rsid w:val="004B1839"/>
    <w:rsid w:val="004C575A"/>
    <w:rsid w:val="004C7066"/>
    <w:rsid w:val="00516C50"/>
    <w:rsid w:val="00523106"/>
    <w:rsid w:val="00535997"/>
    <w:rsid w:val="00535EA3"/>
    <w:rsid w:val="005478EC"/>
    <w:rsid w:val="005575EC"/>
    <w:rsid w:val="005722F1"/>
    <w:rsid w:val="005765F3"/>
    <w:rsid w:val="005A6E99"/>
    <w:rsid w:val="005D2904"/>
    <w:rsid w:val="005F0FA4"/>
    <w:rsid w:val="005F2D79"/>
    <w:rsid w:val="005F734E"/>
    <w:rsid w:val="0062133D"/>
    <w:rsid w:val="006225C7"/>
    <w:rsid w:val="006457AE"/>
    <w:rsid w:val="006459C4"/>
    <w:rsid w:val="00645DEE"/>
    <w:rsid w:val="00660ACE"/>
    <w:rsid w:val="00663B9C"/>
    <w:rsid w:val="00671279"/>
    <w:rsid w:val="00673775"/>
    <w:rsid w:val="006746ED"/>
    <w:rsid w:val="0069273E"/>
    <w:rsid w:val="006A3885"/>
    <w:rsid w:val="006A7936"/>
    <w:rsid w:val="006D256F"/>
    <w:rsid w:val="006D47D9"/>
    <w:rsid w:val="006D7960"/>
    <w:rsid w:val="006E2DD9"/>
    <w:rsid w:val="006E5448"/>
    <w:rsid w:val="006F7728"/>
    <w:rsid w:val="00704A6D"/>
    <w:rsid w:val="0070557C"/>
    <w:rsid w:val="00707C76"/>
    <w:rsid w:val="0071266D"/>
    <w:rsid w:val="007165D3"/>
    <w:rsid w:val="00733AEC"/>
    <w:rsid w:val="0073403D"/>
    <w:rsid w:val="007469E9"/>
    <w:rsid w:val="00752587"/>
    <w:rsid w:val="00755831"/>
    <w:rsid w:val="007632DF"/>
    <w:rsid w:val="007737B6"/>
    <w:rsid w:val="0077399D"/>
    <w:rsid w:val="007929C8"/>
    <w:rsid w:val="007942A5"/>
    <w:rsid w:val="007B0EDB"/>
    <w:rsid w:val="007C3A12"/>
    <w:rsid w:val="007E234A"/>
    <w:rsid w:val="007E363E"/>
    <w:rsid w:val="00800A82"/>
    <w:rsid w:val="00820610"/>
    <w:rsid w:val="008424CE"/>
    <w:rsid w:val="00843F5D"/>
    <w:rsid w:val="00844123"/>
    <w:rsid w:val="00852BD2"/>
    <w:rsid w:val="00861285"/>
    <w:rsid w:val="00866F4B"/>
    <w:rsid w:val="00874A46"/>
    <w:rsid w:val="00883A7A"/>
    <w:rsid w:val="0088566E"/>
    <w:rsid w:val="0088666F"/>
    <w:rsid w:val="00887D15"/>
    <w:rsid w:val="00891BAA"/>
    <w:rsid w:val="008C11D3"/>
    <w:rsid w:val="008C785B"/>
    <w:rsid w:val="008D20BF"/>
    <w:rsid w:val="008D4771"/>
    <w:rsid w:val="008E0758"/>
    <w:rsid w:val="008F1A3B"/>
    <w:rsid w:val="008F499C"/>
    <w:rsid w:val="00911E14"/>
    <w:rsid w:val="00917367"/>
    <w:rsid w:val="009221A0"/>
    <w:rsid w:val="00926EA8"/>
    <w:rsid w:val="0093050E"/>
    <w:rsid w:val="00942967"/>
    <w:rsid w:val="009478A6"/>
    <w:rsid w:val="009527B4"/>
    <w:rsid w:val="00952C61"/>
    <w:rsid w:val="0095476E"/>
    <w:rsid w:val="0096471B"/>
    <w:rsid w:val="00965313"/>
    <w:rsid w:val="009672BA"/>
    <w:rsid w:val="00981225"/>
    <w:rsid w:val="009830F1"/>
    <w:rsid w:val="009A4B76"/>
    <w:rsid w:val="009D415D"/>
    <w:rsid w:val="009E0C7A"/>
    <w:rsid w:val="009E5F62"/>
    <w:rsid w:val="009F1311"/>
    <w:rsid w:val="00A0131C"/>
    <w:rsid w:val="00A13A38"/>
    <w:rsid w:val="00A302E5"/>
    <w:rsid w:val="00A359E5"/>
    <w:rsid w:val="00A85355"/>
    <w:rsid w:val="00A8740A"/>
    <w:rsid w:val="00A908C1"/>
    <w:rsid w:val="00AC731B"/>
    <w:rsid w:val="00AC78EB"/>
    <w:rsid w:val="00AF01DB"/>
    <w:rsid w:val="00B008D9"/>
    <w:rsid w:val="00B01600"/>
    <w:rsid w:val="00B44407"/>
    <w:rsid w:val="00B54A00"/>
    <w:rsid w:val="00B552E2"/>
    <w:rsid w:val="00B61D94"/>
    <w:rsid w:val="00B75510"/>
    <w:rsid w:val="00B8721B"/>
    <w:rsid w:val="00B90B5B"/>
    <w:rsid w:val="00B9175D"/>
    <w:rsid w:val="00B9769F"/>
    <w:rsid w:val="00BA57DC"/>
    <w:rsid w:val="00BA7439"/>
    <w:rsid w:val="00BC3F3A"/>
    <w:rsid w:val="00BD4A4D"/>
    <w:rsid w:val="00BD6BCD"/>
    <w:rsid w:val="00BE4674"/>
    <w:rsid w:val="00C0247A"/>
    <w:rsid w:val="00C11BED"/>
    <w:rsid w:val="00C11C78"/>
    <w:rsid w:val="00C300CB"/>
    <w:rsid w:val="00C46E9E"/>
    <w:rsid w:val="00C64AE4"/>
    <w:rsid w:val="00C916F9"/>
    <w:rsid w:val="00C91909"/>
    <w:rsid w:val="00C950ED"/>
    <w:rsid w:val="00CB124D"/>
    <w:rsid w:val="00CD24D8"/>
    <w:rsid w:val="00CD53DA"/>
    <w:rsid w:val="00CE3FFA"/>
    <w:rsid w:val="00CF62CE"/>
    <w:rsid w:val="00D13E20"/>
    <w:rsid w:val="00D22E65"/>
    <w:rsid w:val="00D35B91"/>
    <w:rsid w:val="00D500DE"/>
    <w:rsid w:val="00D86DD3"/>
    <w:rsid w:val="00DA409E"/>
    <w:rsid w:val="00DB1608"/>
    <w:rsid w:val="00DB4E21"/>
    <w:rsid w:val="00DD1695"/>
    <w:rsid w:val="00DF018A"/>
    <w:rsid w:val="00DF3AF7"/>
    <w:rsid w:val="00E07E93"/>
    <w:rsid w:val="00E1033C"/>
    <w:rsid w:val="00E15CCC"/>
    <w:rsid w:val="00E44E44"/>
    <w:rsid w:val="00E50CE2"/>
    <w:rsid w:val="00E52246"/>
    <w:rsid w:val="00E63FF2"/>
    <w:rsid w:val="00E715C7"/>
    <w:rsid w:val="00E7245C"/>
    <w:rsid w:val="00E9385C"/>
    <w:rsid w:val="00EA45F1"/>
    <w:rsid w:val="00EB666D"/>
    <w:rsid w:val="00EC4404"/>
    <w:rsid w:val="00ED2C03"/>
    <w:rsid w:val="00ED3087"/>
    <w:rsid w:val="00EE1B87"/>
    <w:rsid w:val="00F170E1"/>
    <w:rsid w:val="00F23E7D"/>
    <w:rsid w:val="00F24C97"/>
    <w:rsid w:val="00F260C2"/>
    <w:rsid w:val="00F4140E"/>
    <w:rsid w:val="00F456C4"/>
    <w:rsid w:val="00F564B4"/>
    <w:rsid w:val="00F60D39"/>
    <w:rsid w:val="00F6258A"/>
    <w:rsid w:val="00F7522F"/>
    <w:rsid w:val="00F80EEE"/>
    <w:rsid w:val="00F821EB"/>
    <w:rsid w:val="00F959B9"/>
    <w:rsid w:val="00FC28EA"/>
    <w:rsid w:val="00FC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EB23"/>
  <w15:docId w15:val="{6CF7266F-2035-4616-8F0E-97721412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6737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3775"/>
    <w:rPr>
      <w:color w:val="0000FF"/>
      <w:u w:val="single"/>
    </w:rPr>
  </w:style>
  <w:style w:type="paragraph" w:styleId="BalloonText">
    <w:name w:val="Balloon Text"/>
    <w:basedOn w:val="Normal"/>
    <w:link w:val="BalloonTextChar"/>
    <w:uiPriority w:val="99"/>
    <w:semiHidden/>
    <w:unhideWhenUsed/>
    <w:rsid w:val="00704A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A6D"/>
    <w:rPr>
      <w:rFonts w:ascii="Segoe UI" w:hAnsi="Segoe UI" w:cs="Segoe UI"/>
      <w:sz w:val="18"/>
      <w:szCs w:val="18"/>
    </w:rPr>
  </w:style>
  <w:style w:type="paragraph" w:styleId="ListParagraph">
    <w:name w:val="List Paragraph"/>
    <w:basedOn w:val="Normal"/>
    <w:uiPriority w:val="34"/>
    <w:qFormat/>
    <w:rsid w:val="00B008D9"/>
    <w:pPr>
      <w:ind w:left="720"/>
      <w:contextualSpacing/>
    </w:pPr>
  </w:style>
  <w:style w:type="character" w:customStyle="1" w:styleId="NormalWebChar">
    <w:name w:val="Normal (Web) Char"/>
    <w:link w:val="NormalWeb"/>
    <w:rsid w:val="00F959B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5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400"/>
  </w:style>
  <w:style w:type="paragraph" w:styleId="Footer">
    <w:name w:val="footer"/>
    <w:basedOn w:val="Normal"/>
    <w:link w:val="FooterChar"/>
    <w:uiPriority w:val="99"/>
    <w:unhideWhenUsed/>
    <w:rsid w:val="0025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148151">
      <w:bodyDiv w:val="1"/>
      <w:marLeft w:val="0"/>
      <w:marRight w:val="0"/>
      <w:marTop w:val="0"/>
      <w:marBottom w:val="0"/>
      <w:divBdr>
        <w:top w:val="none" w:sz="0" w:space="0" w:color="auto"/>
        <w:left w:val="none" w:sz="0" w:space="0" w:color="auto"/>
        <w:bottom w:val="none" w:sz="0" w:space="0" w:color="auto"/>
        <w:right w:val="none" w:sz="0" w:space="0" w:color="auto"/>
      </w:divBdr>
    </w:div>
    <w:div w:id="14944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74845-0F98-4BDB-A532-D883819A8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26</Pages>
  <Words>9565</Words>
  <Characters>54523</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SingPC</cp:lastModifiedBy>
  <cp:revision>30</cp:revision>
  <cp:lastPrinted>2025-06-27T03:27:00Z</cp:lastPrinted>
  <dcterms:created xsi:type="dcterms:W3CDTF">2025-07-11T04:26:00Z</dcterms:created>
  <dcterms:modified xsi:type="dcterms:W3CDTF">2025-07-11T09:46:00Z</dcterms:modified>
</cp:coreProperties>
</file>