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jc w:val="center"/>
        <w:tblLook w:val="00A0" w:firstRow="1" w:lastRow="0" w:firstColumn="1" w:lastColumn="0" w:noHBand="0" w:noVBand="0"/>
      </w:tblPr>
      <w:tblGrid>
        <w:gridCol w:w="2835"/>
        <w:gridCol w:w="6487"/>
      </w:tblGrid>
      <w:tr w:rsidR="002C3A5D" w:rsidRPr="002C3A5D" w14:paraId="194E06B9" w14:textId="77777777" w:rsidTr="003C5D9C">
        <w:trPr>
          <w:trHeight w:val="724"/>
          <w:jc w:val="center"/>
        </w:trPr>
        <w:tc>
          <w:tcPr>
            <w:tcW w:w="2835" w:type="dxa"/>
          </w:tcPr>
          <w:p w14:paraId="6D1BDDA5" w14:textId="01E5FF3A" w:rsidR="00C8658A" w:rsidRPr="002C3A5D" w:rsidRDefault="00C8658A" w:rsidP="00FA6F1F">
            <w:pPr>
              <w:spacing w:line="271" w:lineRule="auto"/>
              <w:jc w:val="center"/>
              <w:rPr>
                <w:b/>
              </w:rPr>
            </w:pPr>
            <w:r w:rsidRPr="002C3A5D">
              <w:rPr>
                <w:b/>
              </w:rPr>
              <w:t>BỘ Y TẾ</w:t>
            </w:r>
          </w:p>
          <w:p w14:paraId="6112EAF1" w14:textId="489EC4F7" w:rsidR="00C8658A" w:rsidRPr="002C3A5D" w:rsidRDefault="00C8658A" w:rsidP="00C8658A">
            <w:pPr>
              <w:jc w:val="center"/>
              <w:rPr>
                <w:b/>
                <w:sz w:val="26"/>
                <w:szCs w:val="26"/>
              </w:rPr>
            </w:pPr>
            <w:r w:rsidRPr="00FA6F1F">
              <w:rPr>
                <w:noProof/>
              </w:rPr>
              <mc:AlternateContent>
                <mc:Choice Requires="wps">
                  <w:drawing>
                    <wp:anchor distT="4294967295" distB="4294967295" distL="114300" distR="114300" simplePos="0" relativeHeight="251668992" behindDoc="0" locked="0" layoutInCell="1" allowOverlap="1" wp14:anchorId="1DA19C38" wp14:editId="1D4F3B35">
                      <wp:simplePos x="0" y="0"/>
                      <wp:positionH relativeFrom="column">
                        <wp:posOffset>586740</wp:posOffset>
                      </wp:positionH>
                      <wp:positionV relativeFrom="paragraph">
                        <wp:posOffset>27940</wp:posOffset>
                      </wp:positionV>
                      <wp:extent cx="438150" cy="0"/>
                      <wp:effectExtent l="0" t="0" r="19050"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9BAA927" id="Straight Connector 17"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6.2pt,2.2pt" to="80.7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" strokecolor="windowText" strokeweight="1pt">
                      <v:stroke joinstyle="miter"/>
                      <o:lock v:ext="edit" shapetype="f"/>
                    </v:line>
                  </w:pict>
                </mc:Fallback>
              </mc:AlternateContent>
            </w:r>
          </w:p>
        </w:tc>
        <w:tc>
          <w:tcPr>
            <w:tcW w:w="6487" w:type="dxa"/>
          </w:tcPr>
          <w:p w14:paraId="2DCBFDE3" w14:textId="77777777" w:rsidR="00C8658A" w:rsidRPr="002C3A5D" w:rsidRDefault="00C8658A" w:rsidP="00FA6F1F">
            <w:pPr>
              <w:spacing w:line="271" w:lineRule="auto"/>
              <w:jc w:val="center"/>
              <w:rPr>
                <w:b/>
                <w:sz w:val="26"/>
                <w:szCs w:val="26"/>
              </w:rPr>
            </w:pPr>
            <w:r w:rsidRPr="002C3A5D">
              <w:rPr>
                <w:b/>
                <w:sz w:val="26"/>
                <w:szCs w:val="26"/>
              </w:rPr>
              <w:t xml:space="preserve">CỘNG HÒA XÃ HỘI CHỦ NGHĨA </w:t>
            </w:r>
            <w:proofErr w:type="gramStart"/>
            <w:r w:rsidRPr="002C3A5D">
              <w:rPr>
                <w:b/>
                <w:sz w:val="26"/>
                <w:szCs w:val="26"/>
              </w:rPr>
              <w:t>VIỆT  NAM</w:t>
            </w:r>
            <w:proofErr w:type="gramEnd"/>
          </w:p>
          <w:p w14:paraId="05D7BB3F" w14:textId="77777777" w:rsidR="00C8658A" w:rsidRPr="002C3A5D" w:rsidRDefault="00C8658A">
            <w:pPr>
              <w:jc w:val="center"/>
              <w:rPr>
                <w:b/>
              </w:rPr>
            </w:pPr>
            <w:r w:rsidRPr="002C3A5D">
              <w:rPr>
                <w:b/>
              </w:rPr>
              <w:t>Độc lập - Tự do - Hạnh phúc</w:t>
            </w:r>
          </w:p>
          <w:p w14:paraId="403701D4" w14:textId="3348C3A2" w:rsidR="00C8658A" w:rsidRPr="002C3A5D" w:rsidRDefault="00C8658A" w:rsidP="00C8658A">
            <w:pPr>
              <w:jc w:val="center"/>
              <w:rPr>
                <w:b/>
                <w:sz w:val="26"/>
                <w:szCs w:val="26"/>
              </w:rPr>
            </w:pPr>
            <w:r w:rsidRPr="00FA6F1F">
              <w:rPr>
                <w:noProof/>
              </w:rPr>
              <mc:AlternateContent>
                <mc:Choice Requires="wps">
                  <w:drawing>
                    <wp:anchor distT="4294967295" distB="4294967295" distL="114300" distR="114300" simplePos="0" relativeHeight="251667968" behindDoc="0" locked="0" layoutInCell="1" allowOverlap="1" wp14:anchorId="5BF2DFFE" wp14:editId="091A96C7">
                      <wp:simplePos x="0" y="0"/>
                      <wp:positionH relativeFrom="column">
                        <wp:posOffset>936625</wp:posOffset>
                      </wp:positionH>
                      <wp:positionV relativeFrom="paragraph">
                        <wp:posOffset>60325</wp:posOffset>
                      </wp:positionV>
                      <wp:extent cx="2123440"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2344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9034587" id="Straight Connector 16"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3.75pt,4.75pt" to="240.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" strokecolor="windowText" strokeweight=".5pt">
                      <v:stroke joinstyle="miter"/>
                      <o:lock v:ext="edit" shapetype="f"/>
                    </v:line>
                  </w:pict>
                </mc:Fallback>
              </mc:AlternateContent>
            </w:r>
          </w:p>
        </w:tc>
      </w:tr>
      <w:tr w:rsidR="002C3A5D" w:rsidRPr="002C3A5D" w14:paraId="7930AC47" w14:textId="77777777" w:rsidTr="003C5D9C">
        <w:trPr>
          <w:trHeight w:val="87"/>
          <w:jc w:val="center"/>
        </w:trPr>
        <w:tc>
          <w:tcPr>
            <w:tcW w:w="2835" w:type="dxa"/>
          </w:tcPr>
          <w:p w14:paraId="61649F7A" w14:textId="355B3AC0" w:rsidR="00C8658A" w:rsidRPr="002C3A5D" w:rsidRDefault="00C8658A" w:rsidP="00FA6F1F">
            <w:pPr>
              <w:jc w:val="center"/>
            </w:pPr>
            <w:r w:rsidRPr="002C3A5D">
              <w:t>Số:          /QĐ-BYT</w:t>
            </w:r>
          </w:p>
        </w:tc>
        <w:tc>
          <w:tcPr>
            <w:tcW w:w="6487" w:type="dxa"/>
          </w:tcPr>
          <w:p w14:paraId="6C46F4F8" w14:textId="76C42F0A" w:rsidR="00C8658A" w:rsidRPr="002C3A5D" w:rsidRDefault="00C8658A">
            <w:pPr>
              <w:jc w:val="center"/>
              <w:rPr>
                <w:i/>
              </w:rPr>
            </w:pPr>
            <w:r w:rsidRPr="002C3A5D">
              <w:rPr>
                <w:i/>
              </w:rPr>
              <w:t xml:space="preserve">Hà Nội, ngày  </w:t>
            </w:r>
            <w:r w:rsidR="004325F2">
              <w:rPr>
                <w:i/>
              </w:rPr>
              <w:t xml:space="preserve">    </w:t>
            </w:r>
            <w:r w:rsidRPr="002C3A5D">
              <w:rPr>
                <w:i/>
              </w:rPr>
              <w:t xml:space="preserve"> tháng  6  năm 2025</w:t>
            </w:r>
          </w:p>
        </w:tc>
      </w:tr>
    </w:tbl>
    <w:p w14:paraId="5B4E0612" w14:textId="77777777" w:rsidR="00C8658A" w:rsidRPr="002C3A5D" w:rsidRDefault="00C8658A" w:rsidP="00C8658A">
      <w:pPr>
        <w:tabs>
          <w:tab w:val="left" w:pos="3435"/>
          <w:tab w:val="center" w:pos="4819"/>
        </w:tabs>
        <w:jc w:val="center"/>
        <w:rPr>
          <w:b/>
        </w:rPr>
      </w:pPr>
    </w:p>
    <w:p w14:paraId="5B4BB821" w14:textId="77777777" w:rsidR="00C8658A" w:rsidRPr="002C3A5D" w:rsidRDefault="00C8658A" w:rsidP="00FA6F1F">
      <w:pPr>
        <w:jc w:val="center"/>
        <w:rPr>
          <w:b/>
        </w:rPr>
      </w:pPr>
      <w:r w:rsidRPr="002C3A5D">
        <w:rPr>
          <w:b/>
        </w:rPr>
        <w:t>QUYẾT ĐỊNH</w:t>
      </w:r>
    </w:p>
    <w:p w14:paraId="74E820FC" w14:textId="77777777" w:rsidR="000A3531" w:rsidRDefault="00C8658A">
      <w:pPr>
        <w:jc w:val="center"/>
        <w:rPr>
          <w:b/>
        </w:rPr>
      </w:pPr>
      <w:r w:rsidRPr="002C3A5D">
        <w:rPr>
          <w:b/>
        </w:rPr>
        <w:t>Về việc công bố thủ tục hành chính mới</w:t>
      </w:r>
      <w:r w:rsidR="004F43F0">
        <w:rPr>
          <w:b/>
        </w:rPr>
        <w:t xml:space="preserve"> ban hành</w:t>
      </w:r>
      <w:r w:rsidRPr="002C3A5D">
        <w:rPr>
          <w:b/>
        </w:rPr>
        <w:t xml:space="preserve">, </w:t>
      </w:r>
      <w:r w:rsidR="004F43F0">
        <w:rPr>
          <w:b/>
        </w:rPr>
        <w:t xml:space="preserve">được </w:t>
      </w:r>
      <w:r w:rsidRPr="002C3A5D">
        <w:rPr>
          <w:b/>
        </w:rPr>
        <w:t xml:space="preserve">sửa đổi, bổ sung và bị bãi bỏ </w:t>
      </w:r>
      <w:r w:rsidRPr="002C3A5D">
        <w:rPr>
          <w:b/>
          <w:lang w:val="vi-VN"/>
        </w:rPr>
        <w:t>lĩnh vực</w:t>
      </w:r>
      <w:r w:rsidRPr="002C3A5D">
        <w:rPr>
          <w:b/>
        </w:rPr>
        <w:t xml:space="preserve"> Bảo trợ xã hội thuộc phạm vi chức năng quản lý </w:t>
      </w:r>
    </w:p>
    <w:p w14:paraId="0F45416B" w14:textId="5595F516" w:rsidR="00C8658A" w:rsidRPr="002C3A5D" w:rsidRDefault="00C8658A">
      <w:pPr>
        <w:jc w:val="center"/>
        <w:rPr>
          <w:b/>
        </w:rPr>
      </w:pPr>
      <w:r w:rsidRPr="002C3A5D">
        <w:rPr>
          <w:b/>
        </w:rPr>
        <w:t>của Bộ Y tế</w:t>
      </w:r>
    </w:p>
    <w:p w14:paraId="6EEB58E5" w14:textId="55148EA3" w:rsidR="00C8658A" w:rsidRPr="002C3A5D" w:rsidRDefault="00C8658A" w:rsidP="00C8658A">
      <w:pPr>
        <w:jc w:val="center"/>
        <w:rPr>
          <w:b/>
        </w:rPr>
      </w:pPr>
      <w:r w:rsidRPr="00FA6F1F">
        <w:rPr>
          <w:b/>
          <w:noProof/>
        </w:rPr>
        <mc:AlternateContent>
          <mc:Choice Requires="wps">
            <w:drawing>
              <wp:anchor distT="0" distB="0" distL="114300" distR="114300" simplePos="0" relativeHeight="251666944" behindDoc="0" locked="0" layoutInCell="1" allowOverlap="1" wp14:anchorId="0F87F056" wp14:editId="4114C69F">
                <wp:simplePos x="0" y="0"/>
                <wp:positionH relativeFrom="column">
                  <wp:posOffset>2313940</wp:posOffset>
                </wp:positionH>
                <wp:positionV relativeFrom="paragraph">
                  <wp:posOffset>53975</wp:posOffset>
                </wp:positionV>
                <wp:extent cx="1089025" cy="0"/>
                <wp:effectExtent l="8890" t="6350" r="6985" b="1270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9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9D7B1CC" id="_x0000_t32" coordsize="21600,21600" o:spt="32" o:oned="t" path="m,l21600,21600e" filled="f">
                <v:path arrowok="t" fillok="f" o:connecttype="none"/>
                <o:lock v:ext="edit" shapetype="t"/>
              </v:shapetype>
              <v:shape id="Straight Arrow Connector 15" o:spid="_x0000_s1026" type="#_x0000_t32" style="position:absolute;margin-left:182.2pt;margin-top:4.25pt;width:85.7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"/>
            </w:pict>
          </mc:Fallback>
        </mc:AlternateContent>
      </w:r>
    </w:p>
    <w:p w14:paraId="55BE3DC7" w14:textId="77777777" w:rsidR="00C8658A" w:rsidRPr="002C3A5D" w:rsidRDefault="00C8658A" w:rsidP="00FA6F1F">
      <w:pPr>
        <w:spacing w:before="120" w:after="240" w:line="320" w:lineRule="exact"/>
        <w:jc w:val="center"/>
        <w:rPr>
          <w:b/>
        </w:rPr>
      </w:pPr>
      <w:r w:rsidRPr="002C3A5D">
        <w:rPr>
          <w:b/>
        </w:rPr>
        <w:t>BỘ TRƯỞNG BỘ Y TẾ</w:t>
      </w:r>
    </w:p>
    <w:p w14:paraId="7E54ED68" w14:textId="77777777" w:rsidR="00C8658A" w:rsidRPr="002C3A5D" w:rsidRDefault="00C8658A" w:rsidP="00C8658A">
      <w:pPr>
        <w:spacing w:before="120" w:after="120"/>
        <w:ind w:firstLine="720"/>
        <w:jc w:val="both"/>
        <w:rPr>
          <w:i/>
          <w:iCs/>
          <w:spacing w:val="2"/>
        </w:rPr>
      </w:pPr>
      <w:r w:rsidRPr="002C3A5D">
        <w:rPr>
          <w:i/>
          <w:iCs/>
          <w:spacing w:val="2"/>
        </w:rPr>
        <w:t xml:space="preserve">Căn cứ Nghị quyết số 190/2025/QH15 ngày 19 tháng 02 năm 2025 của Quốc Hội quy định về xử lý một số vấn đề liên quan đến sắp xếp tổ chức bộ máy nhà nước; </w:t>
      </w:r>
    </w:p>
    <w:p w14:paraId="1B24A120" w14:textId="77777777" w:rsidR="00C8658A" w:rsidRPr="002C3A5D" w:rsidRDefault="00C8658A" w:rsidP="00C8658A">
      <w:pPr>
        <w:spacing w:before="120" w:after="120"/>
        <w:ind w:firstLine="720"/>
        <w:jc w:val="both"/>
        <w:rPr>
          <w:i/>
          <w:iCs/>
          <w:spacing w:val="2"/>
          <w:lang w:val="vi-VN"/>
        </w:rPr>
      </w:pPr>
      <w:r w:rsidRPr="002C3A5D">
        <w:rPr>
          <w:i/>
          <w:iCs/>
          <w:spacing w:val="2"/>
          <w:lang w:val="vi-VN"/>
        </w:rPr>
        <w:t>Căn cứ Nghị định số</w:t>
      </w:r>
      <w:r w:rsidRPr="002C3A5D">
        <w:rPr>
          <w:i/>
          <w:iCs/>
          <w:spacing w:val="2"/>
        </w:rPr>
        <w:t xml:space="preserve"> 42/2025/NĐ-CP ngày 27 tháng 02 năm 2025</w:t>
      </w:r>
      <w:r w:rsidRPr="002C3A5D">
        <w:rPr>
          <w:i/>
          <w:iCs/>
          <w:spacing w:val="2"/>
          <w:lang w:val="vi-VN"/>
        </w:rPr>
        <w:t xml:space="preserve"> của Chính phủ quy định chức năng, nhiệm vụ, quyền hạn và cơ cấu tổ chức của Bộ </w:t>
      </w:r>
      <w:r w:rsidRPr="002C3A5D">
        <w:rPr>
          <w:i/>
          <w:iCs/>
          <w:spacing w:val="2"/>
        </w:rPr>
        <w:t>Y tế</w:t>
      </w:r>
      <w:r w:rsidRPr="002C3A5D">
        <w:rPr>
          <w:i/>
          <w:iCs/>
          <w:spacing w:val="2"/>
          <w:lang w:val="vi-VN"/>
        </w:rPr>
        <w:t>;</w:t>
      </w:r>
    </w:p>
    <w:p w14:paraId="64AA279E" w14:textId="1F2C12CC" w:rsidR="00C8658A" w:rsidRPr="00FA6F1F" w:rsidRDefault="00C8658A" w:rsidP="00FA6F1F">
      <w:pPr>
        <w:spacing w:before="120" w:after="120"/>
        <w:ind w:firstLine="720"/>
        <w:jc w:val="both"/>
        <w:rPr>
          <w:i/>
          <w:iCs/>
          <w:spacing w:val="2"/>
          <w:lang w:val="vi-VN"/>
        </w:rPr>
      </w:pPr>
      <w:r w:rsidRPr="002C3A5D">
        <w:rPr>
          <w:i/>
          <w:iCs/>
          <w:spacing w:val="2"/>
          <w:lang w:val="vi-VN"/>
        </w:rPr>
        <w:t xml:space="preserve">Căn cứ </w:t>
      </w:r>
      <w:r w:rsidRPr="00FA6F1F">
        <w:rPr>
          <w:i/>
          <w:iCs/>
          <w:spacing w:val="2"/>
          <w:lang w:val="vi-VN"/>
        </w:rPr>
        <w:t>Nghị định số</w:t>
      </w:r>
      <w:r w:rsidRPr="002C3A5D">
        <w:rPr>
          <w:i/>
          <w:iCs/>
          <w:spacing w:val="2"/>
        </w:rPr>
        <w:t xml:space="preserve"> </w:t>
      </w:r>
      <w:r w:rsidRPr="00FA6F1F">
        <w:rPr>
          <w:i/>
          <w:iCs/>
          <w:spacing w:val="2"/>
          <w:lang w:val="vi-VN"/>
        </w:rPr>
        <w:t>147/2025/NĐ-CP ngày 12</w:t>
      </w:r>
      <w:r w:rsidRPr="002C3A5D">
        <w:rPr>
          <w:i/>
          <w:iCs/>
          <w:spacing w:val="2"/>
        </w:rPr>
        <w:t xml:space="preserve"> tháng </w:t>
      </w:r>
      <w:r w:rsidRPr="00FA6F1F">
        <w:rPr>
          <w:i/>
          <w:iCs/>
          <w:spacing w:val="2"/>
          <w:lang w:val="vi-VN"/>
        </w:rPr>
        <w:t>6</w:t>
      </w:r>
      <w:r w:rsidRPr="002C3A5D">
        <w:rPr>
          <w:i/>
          <w:iCs/>
          <w:spacing w:val="2"/>
        </w:rPr>
        <w:t xml:space="preserve"> năm </w:t>
      </w:r>
      <w:r w:rsidRPr="00FA6F1F">
        <w:rPr>
          <w:i/>
          <w:iCs/>
          <w:spacing w:val="2"/>
          <w:lang w:val="vi-VN"/>
        </w:rPr>
        <w:t>2025 của Chính phủ quy định về phân định thẩm</w:t>
      </w:r>
      <w:r w:rsidRPr="002C3A5D">
        <w:rPr>
          <w:i/>
          <w:iCs/>
          <w:spacing w:val="2"/>
        </w:rPr>
        <w:t xml:space="preserve"> </w:t>
      </w:r>
      <w:r w:rsidRPr="00FA6F1F">
        <w:rPr>
          <w:i/>
          <w:iCs/>
          <w:spacing w:val="2"/>
          <w:lang w:val="vi-VN"/>
        </w:rPr>
        <w:t>quyền của chính quyền địa phương 02 cấp trong lĩnh vực quản lý nhà nước của</w:t>
      </w:r>
      <w:r w:rsidRPr="002C3A5D">
        <w:rPr>
          <w:i/>
          <w:iCs/>
          <w:spacing w:val="2"/>
        </w:rPr>
        <w:t xml:space="preserve"> </w:t>
      </w:r>
      <w:r w:rsidRPr="00FA6F1F">
        <w:rPr>
          <w:i/>
          <w:iCs/>
          <w:spacing w:val="2"/>
          <w:lang w:val="vi-VN"/>
        </w:rPr>
        <w:t>Bộ Y tế;</w:t>
      </w:r>
    </w:p>
    <w:p w14:paraId="6746034B" w14:textId="77777777" w:rsidR="00C8658A" w:rsidRPr="002C3A5D" w:rsidRDefault="00C8658A" w:rsidP="00C8658A">
      <w:pPr>
        <w:spacing w:before="120" w:after="120"/>
        <w:ind w:firstLine="567"/>
        <w:jc w:val="both"/>
        <w:rPr>
          <w:i/>
          <w:iCs/>
          <w:lang w:val="vi-VN"/>
        </w:rPr>
      </w:pPr>
      <w:r w:rsidRPr="002C3A5D">
        <w:rPr>
          <w:i/>
          <w:iCs/>
          <w:spacing w:val="2"/>
          <w:lang w:val="vi-VN"/>
        </w:rPr>
        <w:t xml:space="preserve">Căn cứ </w:t>
      </w:r>
      <w:r w:rsidRPr="002C3A5D">
        <w:rPr>
          <w:i/>
          <w:iCs/>
          <w:spacing w:val="2"/>
        </w:rPr>
        <w:t xml:space="preserve">Nghị định số 45/2025/NĐ-CP ngày 28 tháng 02 năm 2025 của Chính phủ quy định tổ chức các cơ quan chuyên môn thuộc Ủy ban nhân dân tỉnh, thành phố trực thuộc Trung ương và Ủy ban nhân dân huyện, quận, thị xã, thành phố </w:t>
      </w:r>
      <w:r w:rsidRPr="002C3A5D">
        <w:rPr>
          <w:i/>
          <w:iCs/>
          <w:lang w:val="vi-VN"/>
        </w:rPr>
        <w:t>thuộc tỉnh, thành phố thuộc thành phố trực thuộc trung ương;</w:t>
      </w:r>
    </w:p>
    <w:p w14:paraId="03F936B5" w14:textId="77777777" w:rsidR="00C8658A" w:rsidRPr="002C3A5D" w:rsidRDefault="00C8658A" w:rsidP="00C8658A">
      <w:pPr>
        <w:spacing w:before="120" w:after="120"/>
        <w:ind w:firstLine="720"/>
        <w:jc w:val="both"/>
        <w:rPr>
          <w:i/>
          <w:iCs/>
          <w:lang w:val="vi-VN"/>
        </w:rPr>
      </w:pPr>
      <w:r w:rsidRPr="002C3A5D">
        <w:rPr>
          <w:i/>
          <w:iCs/>
          <w:lang w:val="vi-VN"/>
        </w:rPr>
        <w:t>Căn cứ Nghị định số 63/2010/NĐ-CP ngày 08 tháng 6 năm 2010 của Chính phủ về kiểm soát thủ tục hành chính và Nghị định số 48/2013/NĐ-CP ngày 14 tháng 5 năm 2013 của Chính phủ sửa đổi, bổ sung một số điều của các Nghị định liên quan đến kiểm soát thủ tục hành chính;</w:t>
      </w:r>
      <w:r w:rsidRPr="002C3A5D">
        <w:rPr>
          <w:i/>
          <w:iCs/>
        </w:rPr>
        <w:t xml:space="preserve"> </w:t>
      </w:r>
      <w:r w:rsidRPr="002C3A5D">
        <w:rPr>
          <w:i/>
          <w:iCs/>
          <w:lang w:val="vi-VN"/>
        </w:rPr>
        <w:t>Nghị định số 92/2017/NĐ-CP ngày 07 tháng 8 năm 2017 của Chính phủ sửa đổi, bổ sung một số điều của các Nghị định liên quan đến kiểm soát thủ tục hành chính;</w:t>
      </w:r>
    </w:p>
    <w:p w14:paraId="0AB464CC" w14:textId="77777777" w:rsidR="00C8658A" w:rsidRPr="002C3A5D" w:rsidRDefault="00C8658A" w:rsidP="00FA6F1F">
      <w:pPr>
        <w:spacing w:before="120" w:after="120"/>
        <w:ind w:firstLine="720"/>
        <w:jc w:val="both"/>
        <w:rPr>
          <w:i/>
          <w:iCs/>
          <w:lang w:val="vi-VN"/>
        </w:rPr>
      </w:pPr>
      <w:r w:rsidRPr="002C3A5D">
        <w:rPr>
          <w:i/>
          <w:iCs/>
          <w:lang w:val="vi-VN"/>
        </w:rPr>
        <w:t>Theo đề nghị của Cục trưởng Cục Bảo trợ xã hội.</w:t>
      </w:r>
    </w:p>
    <w:p w14:paraId="458B8B93" w14:textId="77777777" w:rsidR="00C8658A" w:rsidRPr="002C3A5D" w:rsidRDefault="00C8658A" w:rsidP="00FA6F1F">
      <w:pPr>
        <w:spacing w:before="240" w:after="240"/>
        <w:jc w:val="center"/>
        <w:rPr>
          <w:b/>
          <w:bCs/>
          <w:lang w:val="vi-VN"/>
        </w:rPr>
      </w:pPr>
      <w:r w:rsidRPr="002C3A5D">
        <w:rPr>
          <w:b/>
          <w:bCs/>
          <w:lang w:val="vi-VN"/>
        </w:rPr>
        <w:t>QUYẾT ĐỊNH:</w:t>
      </w:r>
    </w:p>
    <w:p w14:paraId="1576595A" w14:textId="65B739AA" w:rsidR="00C8658A" w:rsidRPr="00BD4505" w:rsidRDefault="00C8658A" w:rsidP="00C8658A">
      <w:pPr>
        <w:spacing w:before="120" w:after="120"/>
        <w:ind w:firstLine="720"/>
        <w:jc w:val="both"/>
      </w:pPr>
      <w:r w:rsidRPr="002C3A5D">
        <w:rPr>
          <w:b/>
          <w:spacing w:val="2"/>
          <w:lang w:val="vi-VN"/>
        </w:rPr>
        <w:t>Điều 1.</w:t>
      </w:r>
      <w:r w:rsidRPr="002C3A5D">
        <w:rPr>
          <w:spacing w:val="2"/>
          <w:lang w:val="vi-VN"/>
        </w:rPr>
        <w:t xml:space="preserve"> Công bố kèm theo </w:t>
      </w:r>
      <w:r w:rsidRPr="002C3A5D">
        <w:rPr>
          <w:lang w:val="vi-VN"/>
        </w:rPr>
        <w:t xml:space="preserve">quyết định này </w:t>
      </w:r>
      <w:r w:rsidR="003C5D9C" w:rsidRPr="002C3A5D">
        <w:t>0</w:t>
      </w:r>
      <w:r w:rsidR="004F43F0">
        <w:t>6</w:t>
      </w:r>
      <w:r w:rsidR="00FA6F1F">
        <w:t xml:space="preserve"> </w:t>
      </w:r>
      <w:r w:rsidRPr="002C3A5D">
        <w:t xml:space="preserve"> </w:t>
      </w:r>
      <w:r w:rsidRPr="002C3A5D">
        <w:rPr>
          <w:lang w:val="vi-VN"/>
        </w:rPr>
        <w:t xml:space="preserve">thủ tục hành chính </w:t>
      </w:r>
      <w:r w:rsidR="003C5D9C" w:rsidRPr="002C3A5D">
        <w:t>mới</w:t>
      </w:r>
      <w:r w:rsidRPr="002C3A5D">
        <w:t xml:space="preserve"> ban hành</w:t>
      </w:r>
      <w:r w:rsidR="004325F2">
        <w:t>,</w:t>
      </w:r>
      <w:r w:rsidR="003C5D9C" w:rsidRPr="002C3A5D">
        <w:t xml:space="preserve"> 0</w:t>
      </w:r>
      <w:r w:rsidR="004F43F0">
        <w:t>7</w:t>
      </w:r>
      <w:r w:rsidR="003C5D9C" w:rsidRPr="002C3A5D">
        <w:t xml:space="preserve"> thủ tục hành chính được</w:t>
      </w:r>
      <w:r w:rsidRPr="002C3A5D">
        <w:t xml:space="preserve"> sửa đổi, bổ sung và 18 thủ tục hành chính bị bãi bỏ </w:t>
      </w:r>
      <w:r w:rsidRPr="002C3A5D">
        <w:rPr>
          <w:lang w:val="vi-VN"/>
        </w:rPr>
        <w:t xml:space="preserve">lĩnh vực </w:t>
      </w:r>
      <w:r w:rsidRPr="002C3A5D">
        <w:t>B</w:t>
      </w:r>
      <w:r w:rsidRPr="002C3A5D">
        <w:rPr>
          <w:lang w:val="vi-VN"/>
        </w:rPr>
        <w:t xml:space="preserve">ảo trợ xã hội và </w:t>
      </w:r>
      <w:r w:rsidRPr="002C3A5D">
        <w:t>P</w:t>
      </w:r>
      <w:r w:rsidRPr="002C3A5D">
        <w:rPr>
          <w:lang w:val="vi-VN"/>
        </w:rPr>
        <w:t>hòng, chống tệ nạn xã hội thuộc phạm vi chức năng quản lý nhà nước của Bộ Y tế.</w:t>
      </w:r>
      <w:r w:rsidR="00FA6F1F">
        <w:t xml:space="preserve"> </w:t>
      </w:r>
    </w:p>
    <w:p w14:paraId="784E8817" w14:textId="52190A0F" w:rsidR="00C8658A" w:rsidRPr="002C3A5D" w:rsidRDefault="00C8658A" w:rsidP="00C8658A">
      <w:pPr>
        <w:spacing w:before="120" w:after="120"/>
        <w:ind w:firstLine="720"/>
        <w:jc w:val="both"/>
        <w:rPr>
          <w:spacing w:val="-6"/>
          <w:lang w:val="vi-VN"/>
        </w:rPr>
      </w:pPr>
      <w:r w:rsidRPr="002C3A5D">
        <w:rPr>
          <w:b/>
          <w:spacing w:val="-6"/>
          <w:lang w:val="vi-VN"/>
        </w:rPr>
        <w:t>Điều 2.</w:t>
      </w:r>
      <w:r w:rsidRPr="002C3A5D">
        <w:rPr>
          <w:spacing w:val="-6"/>
          <w:lang w:val="vi-VN"/>
        </w:rPr>
        <w:t xml:space="preserve"> Quyết định này có hiệu lực thi hành kể từ ngày 01</w:t>
      </w:r>
      <w:r w:rsidRPr="002C3A5D">
        <w:rPr>
          <w:spacing w:val="-6"/>
        </w:rPr>
        <w:t xml:space="preserve"> tháng 7 năm </w:t>
      </w:r>
      <w:r w:rsidRPr="002C3A5D">
        <w:rPr>
          <w:spacing w:val="-6"/>
          <w:lang w:val="vi-VN"/>
        </w:rPr>
        <w:t>2025.</w:t>
      </w:r>
    </w:p>
    <w:p w14:paraId="6DE33A79" w14:textId="70E6BCE0" w:rsidR="004325F2" w:rsidRPr="00A748B2" w:rsidRDefault="00C8658A" w:rsidP="004325F2">
      <w:pPr>
        <w:spacing w:before="120" w:after="120"/>
        <w:ind w:firstLine="720"/>
        <w:jc w:val="both"/>
      </w:pPr>
      <w:r w:rsidRPr="002C3A5D">
        <w:t xml:space="preserve">Bãi bỏ nội dung </w:t>
      </w:r>
      <w:r w:rsidR="00B37237" w:rsidRPr="002C3A5D">
        <w:t>18</w:t>
      </w:r>
      <w:r w:rsidRPr="002C3A5D">
        <w:t xml:space="preserve"> thủ tục hành chính: (1) </w:t>
      </w:r>
      <w:r w:rsidR="00B37237" w:rsidRPr="00FA6F1F">
        <w:t>Thành lập cơ sở trợ giúp xã hội công lập thuộc Ủy ban nhân dân cấp tỉnh, cơ quan chuyên môn thuộc Ủy ban nhân dân cấp tỉnh</w:t>
      </w:r>
      <w:r w:rsidRPr="002C3A5D">
        <w:t xml:space="preserve">, (2) </w:t>
      </w:r>
      <w:r w:rsidR="00B37237" w:rsidRPr="00FA6F1F">
        <w:t xml:space="preserve">Tổ chức lại, giải thể cơ sở trợ giúp xã hội công lập thuộc Ủy ban </w:t>
      </w:r>
      <w:r w:rsidR="00B37237" w:rsidRPr="00FA6F1F">
        <w:lastRenderedPageBreak/>
        <w:t>nhân dân cấp tỉnh, cơ quan chuyên môn thuộc Ủy ban nhân dân cấp tỉnh</w:t>
      </w:r>
      <w:r w:rsidRPr="002C3A5D">
        <w:t xml:space="preserve">, (3) </w:t>
      </w:r>
      <w:r w:rsidR="005371F4" w:rsidRPr="00FA6F1F">
        <w:t>Giải thể cơ sở trợ giúp xã hội ngoài công lập thuộc thẩm quyền thành lập của Sở Y tế</w:t>
      </w:r>
      <w:r w:rsidRPr="002C3A5D">
        <w:t xml:space="preserve">, (4) </w:t>
      </w:r>
      <w:r w:rsidR="005371F4" w:rsidRPr="00FA6F1F">
        <w:t>Đăng ký thành lập, đăng ký thay đổi nội dung hoặc cấp lại giấy chứng nhận đăng ký thành lập cơ sở trợ giúp xã hội ngoài công lập thuộc thẩm quyền của Sở Y tế</w:t>
      </w:r>
      <w:r w:rsidR="005371F4" w:rsidRPr="002C3A5D">
        <w:t xml:space="preserve">, (5) </w:t>
      </w:r>
      <w:r w:rsidR="005371F4" w:rsidRPr="00FA6F1F">
        <w:t>Cấp giấy phép hoạt động đối với cơ sở trợ giúp xã hội thuộc thẩm quyền của Sở Y tế, (6) Cấp lại, điều chỉnh giấy phép hoạt động đối với cơ sở trợ giúp xã hội có giấy phép hoạt động do  Sở Y tế cấp, (7) Cấp (mới) giấy chứng nhận đăng ký hành nghề công tác xã hội, (8) Cấp lại giấy chứng nhận đăng ký hành nghề công tác xã hội, (9) Chi trả trợ cấp xã hội hàng tháng, hỗ trợ kinh phí chăm sóc, nuôi dưỡng hàng tháng khi đối tượng thay đổi nơi cư trú trong cùng địa bàn quận, huyện, thị xã, thành phố thuộc tỉnh, (10) Quyết định trợ cấp xã hội hàng tháng, hỗ trợ kinh phí chăm sóc, nuôi dưỡng hàng tháng khi đối tượng thay đổi nơi cư trú giữa các quận, huyện, thị xã, thành phố thuộc tỉnh, trong và ngoài tỉnh, thành phố trực thuộc trung ương, (11) Trợ giúp xã hội khẩn cấp về hỗ trợ chi phí mai tang, (12) Trợ giúp xã hội khẩn cấp về hỗ trợ chi phí điều trị người bị thương nặng ngoài nơi cư trú mà không có người thân thích chăm sóc, (13) Nhận chăm sóc, nuôi dưỡng đối tượng cần bảo vệ khẩn cấp, (14) Cấp lại, điều chỉnh giấy phép hoạt động đối với cơ sở trợ giúp xã hội có giấy phép hoạt động do Phòng Y tế cấp, (15) Giải thể cơ sở trợ giúp xã hội ngoài công lập thuộc thẩm quyền thành lập của Phòng Y tế, (16) Cấp giấy phép hoạt động đối với cơ sở trợ giúp xã hội thuộc thẩm quyền của Phòng Y tế, (17) Đăng ký thành lập, đăng ký thay đổi nội dung hoặc cấp lại giấy chứng nhận đăng ký thành lập cơ sở trợ giúp xã hội ngoài công lập thuộc thẩm quyền của Phòng Y tế, (18) Trợ giúp xã hội khẩn cấp về hỗ trợ làm nhà ở, sửa chữa nhà ở</w:t>
      </w:r>
      <w:r w:rsidR="004325F2">
        <w:t xml:space="preserve"> </w:t>
      </w:r>
      <w:r w:rsidRPr="002C3A5D">
        <w:t xml:space="preserve">tại </w:t>
      </w:r>
      <w:r w:rsidRPr="002C3A5D">
        <w:rPr>
          <w:spacing w:val="2"/>
        </w:rPr>
        <w:t xml:space="preserve">Quyết định số </w:t>
      </w:r>
      <w:r w:rsidR="004325F2">
        <w:rPr>
          <w:spacing w:val="2"/>
        </w:rPr>
        <w:t>970</w:t>
      </w:r>
      <w:r w:rsidRPr="002C3A5D">
        <w:rPr>
          <w:spacing w:val="2"/>
        </w:rPr>
        <w:t>/QĐ-</w:t>
      </w:r>
      <w:r w:rsidR="004325F2">
        <w:rPr>
          <w:spacing w:val="2"/>
        </w:rPr>
        <w:t>BYT</w:t>
      </w:r>
      <w:r w:rsidRPr="002C3A5D">
        <w:rPr>
          <w:spacing w:val="2"/>
        </w:rPr>
        <w:t xml:space="preserve"> ngày </w:t>
      </w:r>
      <w:r w:rsidR="004325F2">
        <w:rPr>
          <w:spacing w:val="2"/>
        </w:rPr>
        <w:t>21</w:t>
      </w:r>
      <w:r w:rsidRPr="002C3A5D">
        <w:rPr>
          <w:spacing w:val="2"/>
        </w:rPr>
        <w:t>/</w:t>
      </w:r>
      <w:r w:rsidR="004325F2">
        <w:rPr>
          <w:spacing w:val="2"/>
        </w:rPr>
        <w:t>3</w:t>
      </w:r>
      <w:r w:rsidRPr="002C3A5D">
        <w:rPr>
          <w:spacing w:val="2"/>
        </w:rPr>
        <w:t>/20</w:t>
      </w:r>
      <w:r w:rsidR="004325F2">
        <w:rPr>
          <w:spacing w:val="2"/>
        </w:rPr>
        <w:t>25</w:t>
      </w:r>
      <w:r w:rsidRPr="002C3A5D">
        <w:rPr>
          <w:spacing w:val="2"/>
        </w:rPr>
        <w:t xml:space="preserve"> của Bộ trưởng Bộ </w:t>
      </w:r>
      <w:r w:rsidR="004325F2">
        <w:rPr>
          <w:spacing w:val="2"/>
        </w:rPr>
        <w:t>Y tế</w:t>
      </w:r>
      <w:r w:rsidRPr="002C3A5D" w:rsidDel="00E82D22">
        <w:t xml:space="preserve"> </w:t>
      </w:r>
      <w:r w:rsidRPr="002C3A5D">
        <w:t xml:space="preserve">về việc công bố thủ tục hành chính </w:t>
      </w:r>
      <w:r w:rsidR="004325F2">
        <w:t xml:space="preserve">sửa đổi, bổ sung và bị bãi bỏ </w:t>
      </w:r>
      <w:r w:rsidRPr="002C3A5D">
        <w:t xml:space="preserve">lĩnh vực bảo trợ xã hội thuộc phạm vi chức năng quản lý của </w:t>
      </w:r>
      <w:r w:rsidRPr="002C3A5D">
        <w:rPr>
          <w:spacing w:val="2"/>
        </w:rPr>
        <w:t xml:space="preserve">Bộ </w:t>
      </w:r>
      <w:r w:rsidR="004325F2">
        <w:rPr>
          <w:spacing w:val="2"/>
        </w:rPr>
        <w:t>Y tế</w:t>
      </w:r>
      <w:r w:rsidR="004325F2">
        <w:t xml:space="preserve"> và </w:t>
      </w:r>
      <w:r w:rsidR="004325F2" w:rsidRPr="00A748B2">
        <w:rPr>
          <w:spacing w:val="2"/>
        </w:rPr>
        <w:t xml:space="preserve">Quyết định số </w:t>
      </w:r>
      <w:r w:rsidR="004325F2">
        <w:rPr>
          <w:spacing w:val="2"/>
        </w:rPr>
        <w:t>1158</w:t>
      </w:r>
      <w:r w:rsidR="004325F2" w:rsidRPr="00A748B2">
        <w:rPr>
          <w:spacing w:val="2"/>
        </w:rPr>
        <w:t>/QĐ-</w:t>
      </w:r>
      <w:r w:rsidR="004325F2">
        <w:rPr>
          <w:spacing w:val="2"/>
        </w:rPr>
        <w:t>BYT</w:t>
      </w:r>
      <w:r w:rsidR="004325F2" w:rsidRPr="00A748B2">
        <w:rPr>
          <w:spacing w:val="2"/>
        </w:rPr>
        <w:t xml:space="preserve"> ngày </w:t>
      </w:r>
      <w:r w:rsidR="004325F2">
        <w:rPr>
          <w:spacing w:val="2"/>
        </w:rPr>
        <w:t>04</w:t>
      </w:r>
      <w:r w:rsidR="004325F2" w:rsidRPr="00A748B2">
        <w:rPr>
          <w:spacing w:val="2"/>
        </w:rPr>
        <w:t>/</w:t>
      </w:r>
      <w:r w:rsidR="004325F2">
        <w:rPr>
          <w:spacing w:val="2"/>
        </w:rPr>
        <w:t>4</w:t>
      </w:r>
      <w:r w:rsidR="004325F2" w:rsidRPr="00A748B2">
        <w:rPr>
          <w:spacing w:val="2"/>
        </w:rPr>
        <w:t>/20</w:t>
      </w:r>
      <w:r w:rsidR="004325F2">
        <w:rPr>
          <w:spacing w:val="2"/>
        </w:rPr>
        <w:t>25</w:t>
      </w:r>
      <w:r w:rsidR="004325F2" w:rsidRPr="00A748B2">
        <w:rPr>
          <w:spacing w:val="2"/>
        </w:rPr>
        <w:t xml:space="preserve"> của Bộ trưởng Bộ </w:t>
      </w:r>
      <w:r w:rsidR="004325F2">
        <w:rPr>
          <w:spacing w:val="2"/>
        </w:rPr>
        <w:t>Y tế</w:t>
      </w:r>
      <w:r w:rsidR="004325F2" w:rsidRPr="00A748B2" w:rsidDel="00E82D22">
        <w:t xml:space="preserve"> </w:t>
      </w:r>
      <w:r w:rsidR="004325F2" w:rsidRPr="00A748B2">
        <w:t>về việc</w:t>
      </w:r>
      <w:r w:rsidR="004325F2">
        <w:t xml:space="preserve"> sửa đổi, bổ sung một số nội dung trong Danh mục </w:t>
      </w:r>
      <w:r w:rsidR="004325F2" w:rsidRPr="00A748B2">
        <w:t xml:space="preserve">thủ tục hành chính </w:t>
      </w:r>
      <w:r w:rsidR="004325F2">
        <w:t xml:space="preserve">sửa đổi, bổ sung ban hành kèm theo </w:t>
      </w:r>
      <w:r w:rsidR="004325F2" w:rsidRPr="00A748B2">
        <w:rPr>
          <w:spacing w:val="2"/>
        </w:rPr>
        <w:t xml:space="preserve">Quyết định số </w:t>
      </w:r>
      <w:r w:rsidR="004325F2">
        <w:rPr>
          <w:spacing w:val="2"/>
        </w:rPr>
        <w:t>970</w:t>
      </w:r>
      <w:r w:rsidR="004325F2" w:rsidRPr="00A748B2">
        <w:rPr>
          <w:spacing w:val="2"/>
        </w:rPr>
        <w:t>/QĐ-</w:t>
      </w:r>
      <w:r w:rsidR="004325F2">
        <w:rPr>
          <w:spacing w:val="2"/>
        </w:rPr>
        <w:t>BYT</w:t>
      </w:r>
      <w:r w:rsidR="004325F2" w:rsidRPr="00A748B2">
        <w:rPr>
          <w:spacing w:val="2"/>
        </w:rPr>
        <w:t xml:space="preserve"> ngày </w:t>
      </w:r>
      <w:r w:rsidR="004325F2">
        <w:rPr>
          <w:spacing w:val="2"/>
        </w:rPr>
        <w:t>21</w:t>
      </w:r>
      <w:r w:rsidR="004325F2" w:rsidRPr="00A748B2">
        <w:rPr>
          <w:spacing w:val="2"/>
        </w:rPr>
        <w:t>/</w:t>
      </w:r>
      <w:r w:rsidR="004325F2">
        <w:rPr>
          <w:spacing w:val="2"/>
        </w:rPr>
        <w:t>3</w:t>
      </w:r>
      <w:r w:rsidR="004325F2" w:rsidRPr="00A748B2">
        <w:rPr>
          <w:spacing w:val="2"/>
        </w:rPr>
        <w:t>/20</w:t>
      </w:r>
      <w:r w:rsidR="004325F2">
        <w:rPr>
          <w:spacing w:val="2"/>
        </w:rPr>
        <w:t>25</w:t>
      </w:r>
      <w:r w:rsidR="004325F2" w:rsidRPr="00A748B2">
        <w:rPr>
          <w:spacing w:val="2"/>
        </w:rPr>
        <w:t xml:space="preserve"> của Bộ trưởng Bộ </w:t>
      </w:r>
      <w:r w:rsidR="004325F2">
        <w:rPr>
          <w:spacing w:val="2"/>
        </w:rPr>
        <w:t>Y tế</w:t>
      </w:r>
      <w:r w:rsidR="004325F2" w:rsidRPr="00A748B2" w:rsidDel="00E82D22">
        <w:t xml:space="preserve"> </w:t>
      </w:r>
      <w:r w:rsidR="004325F2" w:rsidRPr="00A748B2">
        <w:t xml:space="preserve">về việc công bố thủ tục hành chính </w:t>
      </w:r>
      <w:r w:rsidR="004325F2">
        <w:t xml:space="preserve">sửa đổi, bổ sung và bị bãi bỏ </w:t>
      </w:r>
      <w:r w:rsidR="004325F2" w:rsidRPr="00A748B2">
        <w:t xml:space="preserve">lĩnh vực bảo trợ xã hội thuộc phạm vi chức năng quản lý của </w:t>
      </w:r>
      <w:r w:rsidR="004325F2" w:rsidRPr="00A748B2">
        <w:rPr>
          <w:spacing w:val="2"/>
        </w:rPr>
        <w:t xml:space="preserve">Bộ </w:t>
      </w:r>
      <w:r w:rsidR="004325F2">
        <w:rPr>
          <w:spacing w:val="2"/>
        </w:rPr>
        <w:t>Y tế</w:t>
      </w:r>
      <w:r w:rsidR="004325F2" w:rsidRPr="00A748B2">
        <w:t>.</w:t>
      </w:r>
    </w:p>
    <w:p w14:paraId="485ABA3B" w14:textId="24F8927C" w:rsidR="00C8658A" w:rsidRPr="002C3A5D" w:rsidRDefault="00C8658A" w:rsidP="00C8658A">
      <w:pPr>
        <w:spacing w:before="120" w:after="120"/>
        <w:ind w:firstLine="720"/>
        <w:jc w:val="both"/>
        <w:rPr>
          <w:lang w:val="vi-VN"/>
        </w:rPr>
      </w:pPr>
      <w:r w:rsidRPr="002C3A5D">
        <w:rPr>
          <w:b/>
          <w:bCs/>
          <w:lang w:val="vi-VN"/>
        </w:rPr>
        <w:t>Điều 3.</w:t>
      </w:r>
      <w:r w:rsidRPr="002C3A5D">
        <w:rPr>
          <w:lang w:val="vi-VN"/>
        </w:rPr>
        <w:t xml:space="preserve"> Chánh Văn phòng Bộ, Cục trưởng Cục Bảo trợ xã hội</w:t>
      </w:r>
      <w:r w:rsidR="000A3531">
        <w:t>,</w:t>
      </w:r>
      <w:r w:rsidRPr="002C3A5D">
        <w:rPr>
          <w:lang w:val="vi-VN"/>
        </w:rPr>
        <w:t xml:space="preserve"> Thủ trưởng các </w:t>
      </w:r>
      <w:r w:rsidR="000A3531">
        <w:t xml:space="preserve">đơn vị thuộc Bộ và </w:t>
      </w:r>
      <w:r w:rsidRPr="002C3A5D">
        <w:t xml:space="preserve">các </w:t>
      </w:r>
      <w:r w:rsidR="000A3531">
        <w:t xml:space="preserve">cơ quan, tổ chức </w:t>
      </w:r>
      <w:bookmarkStart w:id="0" w:name="_GoBack"/>
      <w:bookmarkEnd w:id="0"/>
      <w:r w:rsidRPr="002C3A5D">
        <w:rPr>
          <w:lang w:val="vi-VN"/>
        </w:rPr>
        <w:t>có liên quan chịu trách nhiệm thi hành Quyết định này./.</w:t>
      </w:r>
    </w:p>
    <w:tbl>
      <w:tblPr>
        <w:tblW w:w="9357" w:type="dxa"/>
        <w:tblLook w:val="00A0" w:firstRow="1" w:lastRow="0" w:firstColumn="1" w:lastColumn="0" w:noHBand="0" w:noVBand="0"/>
      </w:tblPr>
      <w:tblGrid>
        <w:gridCol w:w="5104"/>
        <w:gridCol w:w="4253"/>
      </w:tblGrid>
      <w:tr w:rsidR="00C8658A" w:rsidRPr="002C3A5D" w14:paraId="379438C1" w14:textId="77777777" w:rsidTr="00C8658A">
        <w:tc>
          <w:tcPr>
            <w:tcW w:w="5104" w:type="dxa"/>
          </w:tcPr>
          <w:p w14:paraId="5BA74D50" w14:textId="77777777" w:rsidR="00C8658A" w:rsidRPr="002C3A5D" w:rsidRDefault="00C8658A" w:rsidP="00C8658A">
            <w:pPr>
              <w:rPr>
                <w:b/>
                <w:sz w:val="24"/>
                <w:szCs w:val="24"/>
                <w:lang w:val="vi-VN"/>
              </w:rPr>
            </w:pPr>
          </w:p>
          <w:p w14:paraId="3C4DD4C6" w14:textId="77777777" w:rsidR="00C8658A" w:rsidRPr="002C3A5D" w:rsidRDefault="00C8658A" w:rsidP="00C8658A">
            <w:pPr>
              <w:rPr>
                <w:i/>
                <w:iCs/>
                <w:sz w:val="22"/>
                <w:szCs w:val="22"/>
                <w:lang w:val="vi-VN"/>
              </w:rPr>
            </w:pPr>
            <w:r w:rsidRPr="002C3A5D">
              <w:rPr>
                <w:b/>
                <w:i/>
                <w:iCs/>
                <w:sz w:val="24"/>
                <w:szCs w:val="24"/>
                <w:lang w:val="vi-VN"/>
              </w:rPr>
              <w:t>Nơi nhận:</w:t>
            </w:r>
            <w:r w:rsidRPr="002C3A5D">
              <w:rPr>
                <w:i/>
                <w:iCs/>
                <w:sz w:val="22"/>
                <w:szCs w:val="22"/>
                <w:lang w:val="vi-VN"/>
              </w:rPr>
              <w:t xml:space="preserve"> </w:t>
            </w:r>
          </w:p>
          <w:p w14:paraId="10E87A30" w14:textId="77777777" w:rsidR="00C8658A" w:rsidRPr="002C3A5D" w:rsidRDefault="00C8658A" w:rsidP="00C8658A">
            <w:pPr>
              <w:rPr>
                <w:sz w:val="22"/>
                <w:szCs w:val="22"/>
                <w:lang w:val="vi-VN"/>
              </w:rPr>
            </w:pPr>
            <w:r w:rsidRPr="002C3A5D">
              <w:rPr>
                <w:sz w:val="22"/>
                <w:szCs w:val="22"/>
                <w:lang w:val="vi-VN"/>
              </w:rPr>
              <w:t>- Như Điều 3;</w:t>
            </w:r>
          </w:p>
          <w:p w14:paraId="41A43723" w14:textId="77777777" w:rsidR="00C8658A" w:rsidRPr="002C3A5D" w:rsidRDefault="00C8658A" w:rsidP="00C8658A">
            <w:pPr>
              <w:rPr>
                <w:sz w:val="22"/>
                <w:szCs w:val="22"/>
                <w:lang w:val="vi-VN"/>
              </w:rPr>
            </w:pPr>
            <w:r w:rsidRPr="002C3A5D">
              <w:rPr>
                <w:sz w:val="22"/>
                <w:szCs w:val="22"/>
                <w:lang w:val="vi-VN"/>
              </w:rPr>
              <w:t>- Bộ trưởng (để báo cáo);</w:t>
            </w:r>
          </w:p>
          <w:p w14:paraId="53E4204A" w14:textId="77777777" w:rsidR="00C8658A" w:rsidRPr="002C3A5D" w:rsidRDefault="00C8658A" w:rsidP="00C8658A">
            <w:pPr>
              <w:rPr>
                <w:sz w:val="22"/>
                <w:szCs w:val="22"/>
                <w:lang w:val="vi-VN"/>
              </w:rPr>
            </w:pPr>
            <w:r w:rsidRPr="002C3A5D">
              <w:rPr>
                <w:sz w:val="22"/>
                <w:szCs w:val="22"/>
                <w:lang w:val="vi-VN"/>
              </w:rPr>
              <w:t xml:space="preserve">- Các Thứ trưởng; </w:t>
            </w:r>
          </w:p>
          <w:p w14:paraId="71B7AA45" w14:textId="77777777" w:rsidR="00C8658A" w:rsidRPr="002C3A5D" w:rsidRDefault="00C8658A" w:rsidP="00C8658A">
            <w:pPr>
              <w:rPr>
                <w:sz w:val="22"/>
                <w:szCs w:val="22"/>
                <w:lang w:val="vi-VN"/>
              </w:rPr>
            </w:pPr>
            <w:r w:rsidRPr="002C3A5D">
              <w:rPr>
                <w:sz w:val="22"/>
                <w:szCs w:val="22"/>
                <w:lang w:val="vi-VN"/>
              </w:rPr>
              <w:t>- Văn phòng Chính phủ (Cục Kiểm soát TTHC);</w:t>
            </w:r>
          </w:p>
          <w:p w14:paraId="2E0C0EC8" w14:textId="77777777" w:rsidR="00C8658A" w:rsidRPr="002C3A5D" w:rsidRDefault="00C8658A" w:rsidP="00C8658A">
            <w:pPr>
              <w:rPr>
                <w:sz w:val="22"/>
                <w:szCs w:val="22"/>
                <w:lang w:val="vi-VN"/>
              </w:rPr>
            </w:pPr>
            <w:r w:rsidRPr="002C3A5D">
              <w:rPr>
                <w:sz w:val="22"/>
                <w:szCs w:val="22"/>
                <w:lang w:val="vi-VN"/>
              </w:rPr>
              <w:t xml:space="preserve">- UBND các tỉnh, TP trực thuộc TW; </w:t>
            </w:r>
          </w:p>
          <w:p w14:paraId="1F9FCFEC" w14:textId="77777777" w:rsidR="00C8658A" w:rsidRPr="002C3A5D" w:rsidRDefault="00C8658A" w:rsidP="00C8658A">
            <w:pPr>
              <w:rPr>
                <w:sz w:val="22"/>
                <w:szCs w:val="22"/>
                <w:lang w:val="vi-VN"/>
              </w:rPr>
            </w:pPr>
            <w:r w:rsidRPr="002C3A5D">
              <w:rPr>
                <w:sz w:val="22"/>
                <w:szCs w:val="22"/>
                <w:lang w:val="vi-VN"/>
              </w:rPr>
              <w:t xml:space="preserve">- Sở Y tế các tỉnh, TP trực thuộc TW; </w:t>
            </w:r>
          </w:p>
          <w:p w14:paraId="50F84C3A" w14:textId="77777777" w:rsidR="00C8658A" w:rsidRPr="002C3A5D" w:rsidRDefault="00C8658A" w:rsidP="00C8658A">
            <w:pPr>
              <w:rPr>
                <w:sz w:val="22"/>
                <w:szCs w:val="22"/>
                <w:lang w:val="vi-VN"/>
              </w:rPr>
            </w:pPr>
            <w:r w:rsidRPr="002C3A5D">
              <w:rPr>
                <w:sz w:val="22"/>
                <w:szCs w:val="22"/>
                <w:lang w:val="vi-VN"/>
              </w:rPr>
              <w:t>- Cơ sở dữ liệu quốc gia về TTHC;</w:t>
            </w:r>
          </w:p>
          <w:p w14:paraId="60912F73" w14:textId="77777777" w:rsidR="00C8658A" w:rsidRPr="002C3A5D" w:rsidRDefault="00C8658A" w:rsidP="00C8658A">
            <w:pPr>
              <w:jc w:val="both"/>
              <w:rPr>
                <w:sz w:val="26"/>
                <w:szCs w:val="26"/>
              </w:rPr>
            </w:pPr>
            <w:r w:rsidRPr="002C3A5D">
              <w:rPr>
                <w:sz w:val="22"/>
                <w:szCs w:val="22"/>
              </w:rPr>
              <w:t>- Lưu: VT, VP, BTXH.</w:t>
            </w:r>
          </w:p>
        </w:tc>
        <w:tc>
          <w:tcPr>
            <w:tcW w:w="4253" w:type="dxa"/>
          </w:tcPr>
          <w:p w14:paraId="3CD63B93" w14:textId="77777777" w:rsidR="00C8658A" w:rsidRPr="002C3A5D" w:rsidRDefault="00C8658A" w:rsidP="00C8658A">
            <w:pPr>
              <w:jc w:val="center"/>
              <w:rPr>
                <w:b/>
              </w:rPr>
            </w:pPr>
            <w:r w:rsidRPr="002C3A5D">
              <w:rPr>
                <w:b/>
              </w:rPr>
              <w:t>KT. BỘ TRƯỞNG</w:t>
            </w:r>
          </w:p>
          <w:p w14:paraId="01B8465B" w14:textId="77777777" w:rsidR="00C8658A" w:rsidRPr="002C3A5D" w:rsidRDefault="00C8658A" w:rsidP="00C8658A">
            <w:pPr>
              <w:jc w:val="center"/>
              <w:rPr>
                <w:b/>
              </w:rPr>
            </w:pPr>
            <w:r w:rsidRPr="002C3A5D">
              <w:rPr>
                <w:b/>
              </w:rPr>
              <w:t>THỨ TRƯỞNG</w:t>
            </w:r>
          </w:p>
          <w:p w14:paraId="156FBD45" w14:textId="77777777" w:rsidR="00C8658A" w:rsidRPr="002C3A5D" w:rsidRDefault="00C8658A" w:rsidP="00C8658A">
            <w:pPr>
              <w:rPr>
                <w:b/>
              </w:rPr>
            </w:pPr>
          </w:p>
          <w:p w14:paraId="7ABCB9FC" w14:textId="77777777" w:rsidR="00C8658A" w:rsidRPr="002C3A5D" w:rsidRDefault="00C8658A" w:rsidP="00C8658A">
            <w:pPr>
              <w:jc w:val="center"/>
              <w:rPr>
                <w:b/>
                <w:sz w:val="26"/>
                <w:szCs w:val="26"/>
              </w:rPr>
            </w:pPr>
          </w:p>
          <w:p w14:paraId="3537F90D" w14:textId="77777777" w:rsidR="00C8658A" w:rsidRPr="002C3A5D" w:rsidRDefault="00C8658A" w:rsidP="00C8658A">
            <w:pPr>
              <w:jc w:val="center"/>
              <w:rPr>
                <w:b/>
                <w:sz w:val="26"/>
                <w:szCs w:val="26"/>
              </w:rPr>
            </w:pPr>
          </w:p>
          <w:p w14:paraId="3F5A2EFB" w14:textId="77777777" w:rsidR="00C8658A" w:rsidRPr="002C3A5D" w:rsidRDefault="00C8658A" w:rsidP="00C8658A">
            <w:pPr>
              <w:jc w:val="center"/>
              <w:rPr>
                <w:b/>
              </w:rPr>
            </w:pPr>
          </w:p>
          <w:p w14:paraId="01C92310" w14:textId="77777777" w:rsidR="00C8658A" w:rsidRPr="002C3A5D" w:rsidRDefault="00C8658A" w:rsidP="00C8658A">
            <w:pPr>
              <w:jc w:val="center"/>
              <w:rPr>
                <w:b/>
              </w:rPr>
            </w:pPr>
          </w:p>
          <w:p w14:paraId="1C52C20E" w14:textId="77777777" w:rsidR="00C8658A" w:rsidRPr="002C3A5D" w:rsidRDefault="00C8658A" w:rsidP="00C8658A">
            <w:pPr>
              <w:jc w:val="center"/>
              <w:rPr>
                <w:b/>
              </w:rPr>
            </w:pPr>
          </w:p>
          <w:p w14:paraId="2DEB5121" w14:textId="77777777" w:rsidR="00C8658A" w:rsidRPr="002C3A5D" w:rsidRDefault="00C8658A" w:rsidP="00C8658A">
            <w:pPr>
              <w:jc w:val="center"/>
              <w:rPr>
                <w:b/>
                <w:bCs/>
              </w:rPr>
            </w:pPr>
            <w:r w:rsidRPr="002C3A5D">
              <w:rPr>
                <w:b/>
                <w:bCs/>
              </w:rPr>
              <w:t>Lê Đức Luận</w:t>
            </w:r>
          </w:p>
        </w:tc>
      </w:tr>
    </w:tbl>
    <w:p w14:paraId="16AB824E" w14:textId="77777777" w:rsidR="00AB4E3B" w:rsidRPr="002C3A5D" w:rsidRDefault="00AB4E3B" w:rsidP="00BD7772">
      <w:pPr>
        <w:rPr>
          <w:sz w:val="27"/>
          <w:szCs w:val="27"/>
          <w:lang w:val="vi-VN"/>
        </w:rPr>
      </w:pPr>
    </w:p>
    <w:sectPr w:rsidR="00AB4E3B" w:rsidRPr="002C3A5D" w:rsidSect="00942DA5">
      <w:footerReference w:type="default" r:id="rId8"/>
      <w:pgSz w:w="11907" w:h="16840" w:code="9"/>
      <w:pgMar w:top="1134" w:right="1134" w:bottom="1134" w:left="1701" w:header="720" w:footer="720" w:gutter="0"/>
      <w:cols w:space="720"/>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C95C2E" w16cid:durableId="2C0158B2"/>
  <w16cid:commentId w16cid:paraId="39B8BFFA" w16cid:durableId="2C0158B3"/>
  <w16cid:commentId w16cid:paraId="6ED6D6F4" w16cid:durableId="2C0158B4"/>
  <w16cid:commentId w16cid:paraId="2A8F361F" w16cid:durableId="2C0158B5"/>
  <w16cid:commentId w16cid:paraId="0696A677" w16cid:durableId="2C0158B6"/>
  <w16cid:commentId w16cid:paraId="4353720F" w16cid:durableId="2C0158B7"/>
  <w16cid:commentId w16cid:paraId="6FFA43C8" w16cid:durableId="2C0158B8"/>
  <w16cid:commentId w16cid:paraId="38396A66" w16cid:durableId="2C0158BA"/>
  <w16cid:commentId w16cid:paraId="11DC20B3" w16cid:durableId="2C024414"/>
  <w16cid:commentId w16cid:paraId="7BD67B48" w16cid:durableId="2C024415"/>
  <w16cid:commentId w16cid:paraId="59C599F2" w16cid:durableId="2C024416"/>
  <w16cid:commentId w16cid:paraId="78229478" w16cid:durableId="2C0158BE"/>
  <w16cid:commentId w16cid:paraId="19B71E07" w16cid:durableId="2C0158BF"/>
  <w16cid:commentId w16cid:paraId="66A87858" w16cid:durableId="2C0158C0"/>
  <w16cid:commentId w16cid:paraId="4084AD14" w16cid:durableId="2C015A73"/>
  <w16cid:commentId w16cid:paraId="2D2DF77C" w16cid:durableId="2C0158C1"/>
  <w16cid:commentId w16cid:paraId="5B139C9B" w16cid:durableId="2C0158C2"/>
  <w16cid:commentId w16cid:paraId="0EACEBAA" w16cid:durableId="2C015B4C"/>
  <w16cid:commentId w16cid:paraId="3D530B8B" w16cid:durableId="2C0158C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1A37B" w14:textId="77777777" w:rsidR="00523F0F" w:rsidRDefault="00523F0F">
      <w:r>
        <w:separator/>
      </w:r>
    </w:p>
  </w:endnote>
  <w:endnote w:type="continuationSeparator" w:id="0">
    <w:p w14:paraId="28CFD583" w14:textId="77777777" w:rsidR="00523F0F" w:rsidRDefault="00523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0189448"/>
      <w:docPartObj>
        <w:docPartGallery w:val="Page Numbers (Bottom of Page)"/>
        <w:docPartUnique/>
      </w:docPartObj>
    </w:sdtPr>
    <w:sdtEndPr>
      <w:rPr>
        <w:noProof/>
        <w:sz w:val="24"/>
      </w:rPr>
    </w:sdtEndPr>
    <w:sdtContent>
      <w:p w14:paraId="5AC2605A" w14:textId="040EAE92" w:rsidR="008E4EEE" w:rsidRPr="00522478" w:rsidRDefault="008E4EEE">
        <w:pPr>
          <w:pStyle w:val="Footer"/>
          <w:jc w:val="center"/>
          <w:rPr>
            <w:sz w:val="24"/>
          </w:rPr>
        </w:pPr>
        <w:r w:rsidRPr="00522478">
          <w:rPr>
            <w:sz w:val="24"/>
          </w:rPr>
          <w:fldChar w:fldCharType="begin"/>
        </w:r>
        <w:r w:rsidRPr="00522478">
          <w:rPr>
            <w:sz w:val="24"/>
          </w:rPr>
          <w:instrText xml:space="preserve"> PAGE   \* MERGEFORMAT </w:instrText>
        </w:r>
        <w:r w:rsidRPr="00522478">
          <w:rPr>
            <w:sz w:val="24"/>
          </w:rPr>
          <w:fldChar w:fldCharType="separate"/>
        </w:r>
        <w:r w:rsidR="000A3531">
          <w:rPr>
            <w:noProof/>
            <w:sz w:val="24"/>
          </w:rPr>
          <w:t>3</w:t>
        </w:r>
        <w:r w:rsidRPr="00522478">
          <w:rPr>
            <w:noProof/>
            <w:sz w:val="24"/>
          </w:rPr>
          <w:fldChar w:fldCharType="end"/>
        </w:r>
      </w:p>
    </w:sdtContent>
  </w:sdt>
  <w:p w14:paraId="6DF753FB" w14:textId="77777777" w:rsidR="008E4EEE" w:rsidRDefault="008E4E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69936" w14:textId="77777777" w:rsidR="00523F0F" w:rsidRDefault="00523F0F">
      <w:r>
        <w:separator/>
      </w:r>
    </w:p>
  </w:footnote>
  <w:footnote w:type="continuationSeparator" w:id="0">
    <w:p w14:paraId="27AD4870" w14:textId="77777777" w:rsidR="00523F0F" w:rsidRDefault="00523F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7CBB"/>
    <w:multiLevelType w:val="hybridMultilevel"/>
    <w:tmpl w:val="65889E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547014"/>
    <w:multiLevelType w:val="hybridMultilevel"/>
    <w:tmpl w:val="7F2E8564"/>
    <w:lvl w:ilvl="0" w:tplc="9658206E">
      <w:start w:val="1"/>
      <w:numFmt w:val="bullet"/>
      <w:lvlText w:val="-"/>
      <w:lvlJc w:val="left"/>
      <w:pPr>
        <w:tabs>
          <w:tab w:val="num" w:pos="1080"/>
        </w:tabs>
        <w:ind w:left="1080" w:hanging="360"/>
      </w:pPr>
      <w:rPr>
        <w:rFonts w:ascii="Times New Roman" w:eastAsia="Lucida Sans Unicode" w:hAnsi="Times New Roman" w:cs="Times New Roman" w:hint="default"/>
      </w:rPr>
    </w:lvl>
    <w:lvl w:ilvl="1" w:tplc="042A0003" w:tentative="1">
      <w:start w:val="1"/>
      <w:numFmt w:val="bullet"/>
      <w:lvlText w:val="o"/>
      <w:lvlJc w:val="left"/>
      <w:pPr>
        <w:tabs>
          <w:tab w:val="num" w:pos="1800"/>
        </w:tabs>
        <w:ind w:left="1800" w:hanging="360"/>
      </w:pPr>
      <w:rPr>
        <w:rFonts w:ascii="Courier New" w:hAnsi="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324091D"/>
    <w:multiLevelType w:val="hybridMultilevel"/>
    <w:tmpl w:val="D0C6C1FE"/>
    <w:lvl w:ilvl="0" w:tplc="CBBEBA04">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34568C4"/>
    <w:multiLevelType w:val="hybridMultilevel"/>
    <w:tmpl w:val="11BE1C64"/>
    <w:lvl w:ilvl="0" w:tplc="51020BE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7845F1F"/>
    <w:multiLevelType w:val="hybridMultilevel"/>
    <w:tmpl w:val="3928FCC8"/>
    <w:lvl w:ilvl="0" w:tplc="413619A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204B0"/>
    <w:multiLevelType w:val="hybridMultilevel"/>
    <w:tmpl w:val="DF4E4E84"/>
    <w:lvl w:ilvl="0" w:tplc="B270074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0952028"/>
    <w:multiLevelType w:val="hybridMultilevel"/>
    <w:tmpl w:val="4B4E42C2"/>
    <w:lvl w:ilvl="0" w:tplc="7E1A373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6D1C23"/>
    <w:multiLevelType w:val="hybridMultilevel"/>
    <w:tmpl w:val="441421AE"/>
    <w:lvl w:ilvl="0" w:tplc="CCC085BE">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FCA1457"/>
    <w:multiLevelType w:val="hybridMultilevel"/>
    <w:tmpl w:val="87CACF30"/>
    <w:lvl w:ilvl="0" w:tplc="137AAFF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15:restartNumberingAfterBreak="0">
    <w:nsid w:val="376B3AAE"/>
    <w:multiLevelType w:val="hybridMultilevel"/>
    <w:tmpl w:val="137A90D4"/>
    <w:lvl w:ilvl="0" w:tplc="B5ACFE8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8665EE"/>
    <w:multiLevelType w:val="hybridMultilevel"/>
    <w:tmpl w:val="2D6CE74C"/>
    <w:lvl w:ilvl="0" w:tplc="2FFC3136">
      <w:numFmt w:val="bullet"/>
      <w:lvlText w:val="-"/>
      <w:lvlJc w:val="left"/>
      <w:pPr>
        <w:tabs>
          <w:tab w:val="num" w:pos="1080"/>
        </w:tabs>
        <w:ind w:left="1080" w:hanging="360"/>
      </w:pPr>
      <w:rPr>
        <w:rFonts w:ascii="Times New Roman" w:eastAsia="Calibri" w:hAnsi="Times New Roman" w:cs="Times New Roman" w:hint="default"/>
      </w:rPr>
    </w:lvl>
    <w:lvl w:ilvl="1" w:tplc="042A0003" w:tentative="1">
      <w:start w:val="1"/>
      <w:numFmt w:val="bullet"/>
      <w:lvlText w:val="o"/>
      <w:lvlJc w:val="left"/>
      <w:pPr>
        <w:tabs>
          <w:tab w:val="num" w:pos="1800"/>
        </w:tabs>
        <w:ind w:left="1800" w:hanging="360"/>
      </w:pPr>
      <w:rPr>
        <w:rFonts w:ascii="Courier New" w:hAnsi="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B56094A"/>
    <w:multiLevelType w:val="hybridMultilevel"/>
    <w:tmpl w:val="A33E0AC2"/>
    <w:lvl w:ilvl="0" w:tplc="A68608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F0F95"/>
    <w:multiLevelType w:val="hybridMultilevel"/>
    <w:tmpl w:val="D61CA774"/>
    <w:lvl w:ilvl="0" w:tplc="88DAA978">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F62FF2"/>
    <w:multiLevelType w:val="hybridMultilevel"/>
    <w:tmpl w:val="C5CA7A2C"/>
    <w:lvl w:ilvl="0" w:tplc="E45062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745312"/>
    <w:multiLevelType w:val="hybridMultilevel"/>
    <w:tmpl w:val="4A3E9D3C"/>
    <w:lvl w:ilvl="0" w:tplc="B93E0AF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6B7164F"/>
    <w:multiLevelType w:val="hybridMultilevel"/>
    <w:tmpl w:val="CEA88C1E"/>
    <w:lvl w:ilvl="0" w:tplc="D92635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B2877A2"/>
    <w:multiLevelType w:val="hybridMultilevel"/>
    <w:tmpl w:val="CCBAA454"/>
    <w:lvl w:ilvl="0" w:tplc="CC4033E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87B3128"/>
    <w:multiLevelType w:val="hybridMultilevel"/>
    <w:tmpl w:val="DAC40C8A"/>
    <w:lvl w:ilvl="0" w:tplc="8B9EC2E8">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3A4B75"/>
    <w:multiLevelType w:val="hybridMultilevel"/>
    <w:tmpl w:val="4784F420"/>
    <w:lvl w:ilvl="0" w:tplc="2DB864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773233"/>
    <w:multiLevelType w:val="hybridMultilevel"/>
    <w:tmpl w:val="1D0EE88E"/>
    <w:lvl w:ilvl="0" w:tplc="C5A61B7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AFF0307"/>
    <w:multiLevelType w:val="hybridMultilevel"/>
    <w:tmpl w:val="A27E3CDE"/>
    <w:lvl w:ilvl="0" w:tplc="2188C4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DBE7216"/>
    <w:multiLevelType w:val="hybridMultilevel"/>
    <w:tmpl w:val="233868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00E0602"/>
    <w:multiLevelType w:val="hybridMultilevel"/>
    <w:tmpl w:val="3C4EF2B0"/>
    <w:lvl w:ilvl="0" w:tplc="2D764C5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9532510"/>
    <w:multiLevelType w:val="hybridMultilevel"/>
    <w:tmpl w:val="4CE67BC6"/>
    <w:lvl w:ilvl="0" w:tplc="9EFA56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A777FC7"/>
    <w:multiLevelType w:val="hybridMultilevel"/>
    <w:tmpl w:val="3D94D2A0"/>
    <w:lvl w:ilvl="0" w:tplc="74B25C4C">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FEA021D"/>
    <w:multiLevelType w:val="hybridMultilevel"/>
    <w:tmpl w:val="690C643C"/>
    <w:lvl w:ilvl="0" w:tplc="602AA30A">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24"/>
  </w:num>
  <w:num w:numId="4">
    <w:abstractNumId w:val="19"/>
  </w:num>
  <w:num w:numId="5">
    <w:abstractNumId w:val="7"/>
  </w:num>
  <w:num w:numId="6">
    <w:abstractNumId w:val="14"/>
  </w:num>
  <w:num w:numId="7">
    <w:abstractNumId w:val="16"/>
  </w:num>
  <w:num w:numId="8">
    <w:abstractNumId w:val="5"/>
  </w:num>
  <w:num w:numId="9">
    <w:abstractNumId w:val="8"/>
  </w:num>
  <w:num w:numId="10">
    <w:abstractNumId w:val="1"/>
  </w:num>
  <w:num w:numId="11">
    <w:abstractNumId w:val="13"/>
  </w:num>
  <w:num w:numId="12">
    <w:abstractNumId w:val="15"/>
  </w:num>
  <w:num w:numId="13">
    <w:abstractNumId w:val="18"/>
  </w:num>
  <w:num w:numId="14">
    <w:abstractNumId w:val="10"/>
  </w:num>
  <w:num w:numId="15">
    <w:abstractNumId w:val="4"/>
  </w:num>
  <w:num w:numId="16">
    <w:abstractNumId w:val="20"/>
  </w:num>
  <w:num w:numId="17">
    <w:abstractNumId w:val="17"/>
  </w:num>
  <w:num w:numId="18">
    <w:abstractNumId w:val="11"/>
  </w:num>
  <w:num w:numId="19">
    <w:abstractNumId w:val="9"/>
  </w:num>
  <w:num w:numId="20">
    <w:abstractNumId w:val="25"/>
  </w:num>
  <w:num w:numId="21">
    <w:abstractNumId w:val="23"/>
  </w:num>
  <w:num w:numId="22">
    <w:abstractNumId w:val="21"/>
  </w:num>
  <w:num w:numId="23">
    <w:abstractNumId w:val="2"/>
  </w:num>
  <w:num w:numId="24">
    <w:abstractNumId w:val="22"/>
  </w:num>
  <w:num w:numId="25">
    <w:abstractNumId w:val="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C2C"/>
    <w:rsid w:val="00000A16"/>
    <w:rsid w:val="00000A2B"/>
    <w:rsid w:val="00001AF4"/>
    <w:rsid w:val="00004AE5"/>
    <w:rsid w:val="00005F98"/>
    <w:rsid w:val="00006853"/>
    <w:rsid w:val="00006C57"/>
    <w:rsid w:val="00006DB2"/>
    <w:rsid w:val="00007211"/>
    <w:rsid w:val="00010F86"/>
    <w:rsid w:val="00011446"/>
    <w:rsid w:val="000137D1"/>
    <w:rsid w:val="00015781"/>
    <w:rsid w:val="00017560"/>
    <w:rsid w:val="0001778D"/>
    <w:rsid w:val="00017946"/>
    <w:rsid w:val="00017BAD"/>
    <w:rsid w:val="00020FB3"/>
    <w:rsid w:val="000214E3"/>
    <w:rsid w:val="00022D8A"/>
    <w:rsid w:val="0002547D"/>
    <w:rsid w:val="00027D6E"/>
    <w:rsid w:val="00027E7B"/>
    <w:rsid w:val="00032785"/>
    <w:rsid w:val="0003438E"/>
    <w:rsid w:val="0003656B"/>
    <w:rsid w:val="00040302"/>
    <w:rsid w:val="0004038D"/>
    <w:rsid w:val="000431AB"/>
    <w:rsid w:val="0004422B"/>
    <w:rsid w:val="00045019"/>
    <w:rsid w:val="00045663"/>
    <w:rsid w:val="000457E1"/>
    <w:rsid w:val="000459B6"/>
    <w:rsid w:val="00045EDD"/>
    <w:rsid w:val="00046597"/>
    <w:rsid w:val="00046C10"/>
    <w:rsid w:val="000532DD"/>
    <w:rsid w:val="000539C4"/>
    <w:rsid w:val="00053AE3"/>
    <w:rsid w:val="00055DFD"/>
    <w:rsid w:val="00056694"/>
    <w:rsid w:val="00056E4B"/>
    <w:rsid w:val="0006014D"/>
    <w:rsid w:val="00060E4F"/>
    <w:rsid w:val="00060E6E"/>
    <w:rsid w:val="000614D5"/>
    <w:rsid w:val="000616BB"/>
    <w:rsid w:val="0006478B"/>
    <w:rsid w:val="0006497F"/>
    <w:rsid w:val="00066E88"/>
    <w:rsid w:val="00066F54"/>
    <w:rsid w:val="00067F90"/>
    <w:rsid w:val="00072321"/>
    <w:rsid w:val="00072E5A"/>
    <w:rsid w:val="00073214"/>
    <w:rsid w:val="00076C12"/>
    <w:rsid w:val="00077062"/>
    <w:rsid w:val="00077925"/>
    <w:rsid w:val="00083AD2"/>
    <w:rsid w:val="000843BA"/>
    <w:rsid w:val="00085D09"/>
    <w:rsid w:val="00087B7B"/>
    <w:rsid w:val="00087EB8"/>
    <w:rsid w:val="00087F5E"/>
    <w:rsid w:val="00090309"/>
    <w:rsid w:val="00090AC3"/>
    <w:rsid w:val="00090D49"/>
    <w:rsid w:val="00090D61"/>
    <w:rsid w:val="00090DCA"/>
    <w:rsid w:val="00091DED"/>
    <w:rsid w:val="00092463"/>
    <w:rsid w:val="00092E04"/>
    <w:rsid w:val="0009318A"/>
    <w:rsid w:val="00093336"/>
    <w:rsid w:val="000934D2"/>
    <w:rsid w:val="00093EC0"/>
    <w:rsid w:val="00096AAD"/>
    <w:rsid w:val="00097615"/>
    <w:rsid w:val="00097B9D"/>
    <w:rsid w:val="000A3531"/>
    <w:rsid w:val="000A3626"/>
    <w:rsid w:val="000A61B9"/>
    <w:rsid w:val="000B0C26"/>
    <w:rsid w:val="000B230B"/>
    <w:rsid w:val="000B3663"/>
    <w:rsid w:val="000B51BE"/>
    <w:rsid w:val="000B7806"/>
    <w:rsid w:val="000C07AF"/>
    <w:rsid w:val="000C0A65"/>
    <w:rsid w:val="000C20F7"/>
    <w:rsid w:val="000C38B3"/>
    <w:rsid w:val="000C3BE9"/>
    <w:rsid w:val="000C4770"/>
    <w:rsid w:val="000C63FF"/>
    <w:rsid w:val="000C6B38"/>
    <w:rsid w:val="000C756C"/>
    <w:rsid w:val="000D0BAB"/>
    <w:rsid w:val="000D0FD3"/>
    <w:rsid w:val="000D2D65"/>
    <w:rsid w:val="000D3192"/>
    <w:rsid w:val="000D382D"/>
    <w:rsid w:val="000D6989"/>
    <w:rsid w:val="000E3066"/>
    <w:rsid w:val="000E4633"/>
    <w:rsid w:val="000F06E2"/>
    <w:rsid w:val="000F1361"/>
    <w:rsid w:val="000F165F"/>
    <w:rsid w:val="000F1714"/>
    <w:rsid w:val="000F3457"/>
    <w:rsid w:val="000F3E47"/>
    <w:rsid w:val="000F4A48"/>
    <w:rsid w:val="000F566D"/>
    <w:rsid w:val="000F61C6"/>
    <w:rsid w:val="00104332"/>
    <w:rsid w:val="0010566A"/>
    <w:rsid w:val="00106E99"/>
    <w:rsid w:val="00111152"/>
    <w:rsid w:val="00111218"/>
    <w:rsid w:val="001124B7"/>
    <w:rsid w:val="00112A87"/>
    <w:rsid w:val="00112CE4"/>
    <w:rsid w:val="00114755"/>
    <w:rsid w:val="001152D0"/>
    <w:rsid w:val="0011717D"/>
    <w:rsid w:val="001201F2"/>
    <w:rsid w:val="00122CC2"/>
    <w:rsid w:val="00125CB8"/>
    <w:rsid w:val="001267CE"/>
    <w:rsid w:val="00131B3F"/>
    <w:rsid w:val="00131F57"/>
    <w:rsid w:val="00132040"/>
    <w:rsid w:val="00132187"/>
    <w:rsid w:val="00134290"/>
    <w:rsid w:val="00134BF8"/>
    <w:rsid w:val="001353A9"/>
    <w:rsid w:val="001377E7"/>
    <w:rsid w:val="0014244E"/>
    <w:rsid w:val="00144903"/>
    <w:rsid w:val="00146197"/>
    <w:rsid w:val="0014652E"/>
    <w:rsid w:val="00150A65"/>
    <w:rsid w:val="0015120F"/>
    <w:rsid w:val="00153405"/>
    <w:rsid w:val="00153544"/>
    <w:rsid w:val="00153DE2"/>
    <w:rsid w:val="00154084"/>
    <w:rsid w:val="001556E6"/>
    <w:rsid w:val="00155D9F"/>
    <w:rsid w:val="00155FD7"/>
    <w:rsid w:val="00156469"/>
    <w:rsid w:val="0015686E"/>
    <w:rsid w:val="00156A52"/>
    <w:rsid w:val="00156A5C"/>
    <w:rsid w:val="001613C0"/>
    <w:rsid w:val="001616FB"/>
    <w:rsid w:val="00162074"/>
    <w:rsid w:val="00163A97"/>
    <w:rsid w:val="001670FF"/>
    <w:rsid w:val="0016752F"/>
    <w:rsid w:val="00171064"/>
    <w:rsid w:val="00171ACD"/>
    <w:rsid w:val="00172601"/>
    <w:rsid w:val="001772AE"/>
    <w:rsid w:val="00177996"/>
    <w:rsid w:val="00177F2B"/>
    <w:rsid w:val="0018078D"/>
    <w:rsid w:val="001809BC"/>
    <w:rsid w:val="00181333"/>
    <w:rsid w:val="001816EF"/>
    <w:rsid w:val="001821EA"/>
    <w:rsid w:val="00182A93"/>
    <w:rsid w:val="00183852"/>
    <w:rsid w:val="00184A22"/>
    <w:rsid w:val="001856F1"/>
    <w:rsid w:val="00187231"/>
    <w:rsid w:val="001909B9"/>
    <w:rsid w:val="0019102E"/>
    <w:rsid w:val="00191F3D"/>
    <w:rsid w:val="00192F3C"/>
    <w:rsid w:val="00193E38"/>
    <w:rsid w:val="001955BE"/>
    <w:rsid w:val="001958CD"/>
    <w:rsid w:val="00196E37"/>
    <w:rsid w:val="00197E6E"/>
    <w:rsid w:val="001A010F"/>
    <w:rsid w:val="001A1599"/>
    <w:rsid w:val="001A26E7"/>
    <w:rsid w:val="001A48DD"/>
    <w:rsid w:val="001A530A"/>
    <w:rsid w:val="001B0617"/>
    <w:rsid w:val="001B2502"/>
    <w:rsid w:val="001B28A4"/>
    <w:rsid w:val="001B5428"/>
    <w:rsid w:val="001B7251"/>
    <w:rsid w:val="001C07A7"/>
    <w:rsid w:val="001C09EB"/>
    <w:rsid w:val="001C0AD0"/>
    <w:rsid w:val="001C22F4"/>
    <w:rsid w:val="001C2499"/>
    <w:rsid w:val="001C354C"/>
    <w:rsid w:val="001C358F"/>
    <w:rsid w:val="001C47C4"/>
    <w:rsid w:val="001C790C"/>
    <w:rsid w:val="001D0C33"/>
    <w:rsid w:val="001D29AF"/>
    <w:rsid w:val="001D2E0F"/>
    <w:rsid w:val="001D40AC"/>
    <w:rsid w:val="001E0663"/>
    <w:rsid w:val="001E0976"/>
    <w:rsid w:val="001E0A60"/>
    <w:rsid w:val="001E13CC"/>
    <w:rsid w:val="001E1C48"/>
    <w:rsid w:val="001E2739"/>
    <w:rsid w:val="001E2C12"/>
    <w:rsid w:val="001E3406"/>
    <w:rsid w:val="001E4A4E"/>
    <w:rsid w:val="001E58F7"/>
    <w:rsid w:val="001E61F9"/>
    <w:rsid w:val="001E6F39"/>
    <w:rsid w:val="001F0692"/>
    <w:rsid w:val="001F0819"/>
    <w:rsid w:val="001F095A"/>
    <w:rsid w:val="001F2016"/>
    <w:rsid w:val="001F43A9"/>
    <w:rsid w:val="001F46BD"/>
    <w:rsid w:val="001F5AE2"/>
    <w:rsid w:val="001F6230"/>
    <w:rsid w:val="001F70EF"/>
    <w:rsid w:val="001F71B4"/>
    <w:rsid w:val="001F7ECC"/>
    <w:rsid w:val="002015EF"/>
    <w:rsid w:val="00206667"/>
    <w:rsid w:val="00212F24"/>
    <w:rsid w:val="00213264"/>
    <w:rsid w:val="00213F38"/>
    <w:rsid w:val="00215FE6"/>
    <w:rsid w:val="00217F05"/>
    <w:rsid w:val="002207D8"/>
    <w:rsid w:val="002221B2"/>
    <w:rsid w:val="0022262F"/>
    <w:rsid w:val="00224266"/>
    <w:rsid w:val="00227303"/>
    <w:rsid w:val="0022758F"/>
    <w:rsid w:val="00227882"/>
    <w:rsid w:val="00227F47"/>
    <w:rsid w:val="00230939"/>
    <w:rsid w:val="00230F44"/>
    <w:rsid w:val="00231C64"/>
    <w:rsid w:val="002331F5"/>
    <w:rsid w:val="0023480F"/>
    <w:rsid w:val="00234E22"/>
    <w:rsid w:val="00236BE6"/>
    <w:rsid w:val="00236CE4"/>
    <w:rsid w:val="002377BC"/>
    <w:rsid w:val="00237AF5"/>
    <w:rsid w:val="0024252A"/>
    <w:rsid w:val="00242C63"/>
    <w:rsid w:val="002441A2"/>
    <w:rsid w:val="00247F05"/>
    <w:rsid w:val="00250626"/>
    <w:rsid w:val="00251336"/>
    <w:rsid w:val="00253C90"/>
    <w:rsid w:val="0025552F"/>
    <w:rsid w:val="00260CDD"/>
    <w:rsid w:val="00260DDE"/>
    <w:rsid w:val="002659F0"/>
    <w:rsid w:val="00266971"/>
    <w:rsid w:val="002670BA"/>
    <w:rsid w:val="00267C02"/>
    <w:rsid w:val="002708A4"/>
    <w:rsid w:val="002750B0"/>
    <w:rsid w:val="002757C1"/>
    <w:rsid w:val="0027741A"/>
    <w:rsid w:val="00277662"/>
    <w:rsid w:val="00282585"/>
    <w:rsid w:val="002844BA"/>
    <w:rsid w:val="00284638"/>
    <w:rsid w:val="00284C73"/>
    <w:rsid w:val="00286C71"/>
    <w:rsid w:val="00286E15"/>
    <w:rsid w:val="00286F85"/>
    <w:rsid w:val="00287BD7"/>
    <w:rsid w:val="00287D31"/>
    <w:rsid w:val="0029131F"/>
    <w:rsid w:val="00291F40"/>
    <w:rsid w:val="002923D7"/>
    <w:rsid w:val="0029330D"/>
    <w:rsid w:val="002942C0"/>
    <w:rsid w:val="00294E46"/>
    <w:rsid w:val="002952E6"/>
    <w:rsid w:val="00295E27"/>
    <w:rsid w:val="00296E57"/>
    <w:rsid w:val="002971F9"/>
    <w:rsid w:val="002A0DDE"/>
    <w:rsid w:val="002A135A"/>
    <w:rsid w:val="002A2CE8"/>
    <w:rsid w:val="002A3127"/>
    <w:rsid w:val="002A4621"/>
    <w:rsid w:val="002A70B0"/>
    <w:rsid w:val="002A770F"/>
    <w:rsid w:val="002A797D"/>
    <w:rsid w:val="002B00B2"/>
    <w:rsid w:val="002B0FF1"/>
    <w:rsid w:val="002B1148"/>
    <w:rsid w:val="002B2FD8"/>
    <w:rsid w:val="002B41FE"/>
    <w:rsid w:val="002B64F4"/>
    <w:rsid w:val="002C1572"/>
    <w:rsid w:val="002C1A47"/>
    <w:rsid w:val="002C2E56"/>
    <w:rsid w:val="002C3606"/>
    <w:rsid w:val="002C3A5D"/>
    <w:rsid w:val="002C7B84"/>
    <w:rsid w:val="002D0F62"/>
    <w:rsid w:val="002D4338"/>
    <w:rsid w:val="002D5011"/>
    <w:rsid w:val="002E210E"/>
    <w:rsid w:val="002E2141"/>
    <w:rsid w:val="002E5B07"/>
    <w:rsid w:val="002F058C"/>
    <w:rsid w:val="002F086E"/>
    <w:rsid w:val="002F39B1"/>
    <w:rsid w:val="002F3FC6"/>
    <w:rsid w:val="002F5383"/>
    <w:rsid w:val="00300A3B"/>
    <w:rsid w:val="00301FC3"/>
    <w:rsid w:val="003027A3"/>
    <w:rsid w:val="00302E2C"/>
    <w:rsid w:val="00302E2D"/>
    <w:rsid w:val="00303136"/>
    <w:rsid w:val="0030441C"/>
    <w:rsid w:val="00304EF0"/>
    <w:rsid w:val="0030560A"/>
    <w:rsid w:val="00307196"/>
    <w:rsid w:val="00307952"/>
    <w:rsid w:val="003123DE"/>
    <w:rsid w:val="00312843"/>
    <w:rsid w:val="00312A6A"/>
    <w:rsid w:val="00312F83"/>
    <w:rsid w:val="00314435"/>
    <w:rsid w:val="003144C1"/>
    <w:rsid w:val="003203A1"/>
    <w:rsid w:val="003217F9"/>
    <w:rsid w:val="00321A97"/>
    <w:rsid w:val="00322ABC"/>
    <w:rsid w:val="003231B2"/>
    <w:rsid w:val="00323B5D"/>
    <w:rsid w:val="003276AF"/>
    <w:rsid w:val="00327FF8"/>
    <w:rsid w:val="00333160"/>
    <w:rsid w:val="00333E0C"/>
    <w:rsid w:val="0034130A"/>
    <w:rsid w:val="00342C5A"/>
    <w:rsid w:val="00342CFE"/>
    <w:rsid w:val="00345E62"/>
    <w:rsid w:val="00346559"/>
    <w:rsid w:val="003474EA"/>
    <w:rsid w:val="00347A35"/>
    <w:rsid w:val="00347FC6"/>
    <w:rsid w:val="00351AE3"/>
    <w:rsid w:val="0035337C"/>
    <w:rsid w:val="00355F01"/>
    <w:rsid w:val="00357882"/>
    <w:rsid w:val="00361998"/>
    <w:rsid w:val="00362346"/>
    <w:rsid w:val="00362E85"/>
    <w:rsid w:val="0036508D"/>
    <w:rsid w:val="00365519"/>
    <w:rsid w:val="00366797"/>
    <w:rsid w:val="00366B5E"/>
    <w:rsid w:val="003677DB"/>
    <w:rsid w:val="003702D3"/>
    <w:rsid w:val="003705E0"/>
    <w:rsid w:val="00370810"/>
    <w:rsid w:val="00370CB5"/>
    <w:rsid w:val="00373EAC"/>
    <w:rsid w:val="00375A23"/>
    <w:rsid w:val="003773DA"/>
    <w:rsid w:val="00377772"/>
    <w:rsid w:val="0037778A"/>
    <w:rsid w:val="00382E4F"/>
    <w:rsid w:val="0038343B"/>
    <w:rsid w:val="00384151"/>
    <w:rsid w:val="00384454"/>
    <w:rsid w:val="00385C2C"/>
    <w:rsid w:val="00385FB6"/>
    <w:rsid w:val="00390808"/>
    <w:rsid w:val="00391429"/>
    <w:rsid w:val="00393438"/>
    <w:rsid w:val="0039376A"/>
    <w:rsid w:val="00393ACC"/>
    <w:rsid w:val="003A076A"/>
    <w:rsid w:val="003A0C13"/>
    <w:rsid w:val="003A1382"/>
    <w:rsid w:val="003A1E63"/>
    <w:rsid w:val="003A2BFD"/>
    <w:rsid w:val="003A3763"/>
    <w:rsid w:val="003A67A7"/>
    <w:rsid w:val="003A69C5"/>
    <w:rsid w:val="003A6B01"/>
    <w:rsid w:val="003A7407"/>
    <w:rsid w:val="003A7FDF"/>
    <w:rsid w:val="003B01FD"/>
    <w:rsid w:val="003B08AB"/>
    <w:rsid w:val="003B11CB"/>
    <w:rsid w:val="003B143F"/>
    <w:rsid w:val="003B1591"/>
    <w:rsid w:val="003B1841"/>
    <w:rsid w:val="003B2E01"/>
    <w:rsid w:val="003B3A54"/>
    <w:rsid w:val="003B3EFD"/>
    <w:rsid w:val="003B411B"/>
    <w:rsid w:val="003B4652"/>
    <w:rsid w:val="003B55E8"/>
    <w:rsid w:val="003B58F8"/>
    <w:rsid w:val="003B592C"/>
    <w:rsid w:val="003B78F3"/>
    <w:rsid w:val="003C064A"/>
    <w:rsid w:val="003C3937"/>
    <w:rsid w:val="003C4B0E"/>
    <w:rsid w:val="003C572B"/>
    <w:rsid w:val="003C5813"/>
    <w:rsid w:val="003C5D9C"/>
    <w:rsid w:val="003C61FF"/>
    <w:rsid w:val="003C6363"/>
    <w:rsid w:val="003C67FE"/>
    <w:rsid w:val="003C6B66"/>
    <w:rsid w:val="003C764D"/>
    <w:rsid w:val="003C7987"/>
    <w:rsid w:val="003D28A5"/>
    <w:rsid w:val="003D3B69"/>
    <w:rsid w:val="003D5D90"/>
    <w:rsid w:val="003E0A5E"/>
    <w:rsid w:val="003E13F4"/>
    <w:rsid w:val="003E25E3"/>
    <w:rsid w:val="003E3C7C"/>
    <w:rsid w:val="003E3CF9"/>
    <w:rsid w:val="003F0152"/>
    <w:rsid w:val="003F08DC"/>
    <w:rsid w:val="003F1108"/>
    <w:rsid w:val="003F31B9"/>
    <w:rsid w:val="003F330D"/>
    <w:rsid w:val="003F3A88"/>
    <w:rsid w:val="003F5202"/>
    <w:rsid w:val="003F6C1B"/>
    <w:rsid w:val="003F6C65"/>
    <w:rsid w:val="003F737A"/>
    <w:rsid w:val="00401DD7"/>
    <w:rsid w:val="004028C7"/>
    <w:rsid w:val="00402CA4"/>
    <w:rsid w:val="00403ACB"/>
    <w:rsid w:val="00404537"/>
    <w:rsid w:val="00404B6A"/>
    <w:rsid w:val="00405053"/>
    <w:rsid w:val="00406C3D"/>
    <w:rsid w:val="004128B8"/>
    <w:rsid w:val="00414277"/>
    <w:rsid w:val="00415A23"/>
    <w:rsid w:val="0041635A"/>
    <w:rsid w:val="004165E3"/>
    <w:rsid w:val="00421785"/>
    <w:rsid w:val="0042203C"/>
    <w:rsid w:val="00422352"/>
    <w:rsid w:val="00424233"/>
    <w:rsid w:val="00424EF5"/>
    <w:rsid w:val="00425004"/>
    <w:rsid w:val="00425584"/>
    <w:rsid w:val="004255B7"/>
    <w:rsid w:val="00426729"/>
    <w:rsid w:val="00426D5E"/>
    <w:rsid w:val="00430C18"/>
    <w:rsid w:val="00430C8A"/>
    <w:rsid w:val="004325F2"/>
    <w:rsid w:val="00432A8D"/>
    <w:rsid w:val="00432F65"/>
    <w:rsid w:val="00433487"/>
    <w:rsid w:val="004340DB"/>
    <w:rsid w:val="004357CA"/>
    <w:rsid w:val="00435B1C"/>
    <w:rsid w:val="00440059"/>
    <w:rsid w:val="00440349"/>
    <w:rsid w:val="00440766"/>
    <w:rsid w:val="00441552"/>
    <w:rsid w:val="00443200"/>
    <w:rsid w:val="00450ECC"/>
    <w:rsid w:val="00450FDC"/>
    <w:rsid w:val="004527AD"/>
    <w:rsid w:val="0045297E"/>
    <w:rsid w:val="00453C13"/>
    <w:rsid w:val="00454B11"/>
    <w:rsid w:val="00455E5B"/>
    <w:rsid w:val="00456C40"/>
    <w:rsid w:val="00456FC9"/>
    <w:rsid w:val="004578D3"/>
    <w:rsid w:val="0046014D"/>
    <w:rsid w:val="00464A2E"/>
    <w:rsid w:val="00464DAC"/>
    <w:rsid w:val="00464DE9"/>
    <w:rsid w:val="00464FD2"/>
    <w:rsid w:val="004654F6"/>
    <w:rsid w:val="00465F94"/>
    <w:rsid w:val="00467C87"/>
    <w:rsid w:val="004700DA"/>
    <w:rsid w:val="00470A4F"/>
    <w:rsid w:val="00473BDD"/>
    <w:rsid w:val="0047442C"/>
    <w:rsid w:val="004775AD"/>
    <w:rsid w:val="00480014"/>
    <w:rsid w:val="004809FF"/>
    <w:rsid w:val="00480D43"/>
    <w:rsid w:val="0048171B"/>
    <w:rsid w:val="00482F59"/>
    <w:rsid w:val="00485C89"/>
    <w:rsid w:val="004872F4"/>
    <w:rsid w:val="0048741F"/>
    <w:rsid w:val="0049050E"/>
    <w:rsid w:val="004920F9"/>
    <w:rsid w:val="00492DBF"/>
    <w:rsid w:val="00493D7F"/>
    <w:rsid w:val="00495965"/>
    <w:rsid w:val="00497B44"/>
    <w:rsid w:val="00497F9F"/>
    <w:rsid w:val="004A069B"/>
    <w:rsid w:val="004A4265"/>
    <w:rsid w:val="004A6A85"/>
    <w:rsid w:val="004B1944"/>
    <w:rsid w:val="004B1EE2"/>
    <w:rsid w:val="004B347A"/>
    <w:rsid w:val="004B6170"/>
    <w:rsid w:val="004B6711"/>
    <w:rsid w:val="004B71A1"/>
    <w:rsid w:val="004B7B53"/>
    <w:rsid w:val="004C107E"/>
    <w:rsid w:val="004C22F0"/>
    <w:rsid w:val="004C2F74"/>
    <w:rsid w:val="004C6689"/>
    <w:rsid w:val="004C6C55"/>
    <w:rsid w:val="004D182E"/>
    <w:rsid w:val="004D1830"/>
    <w:rsid w:val="004D1948"/>
    <w:rsid w:val="004D1D2A"/>
    <w:rsid w:val="004D3F7E"/>
    <w:rsid w:val="004D4AC4"/>
    <w:rsid w:val="004D4E85"/>
    <w:rsid w:val="004D4F52"/>
    <w:rsid w:val="004D5E75"/>
    <w:rsid w:val="004D78F7"/>
    <w:rsid w:val="004E0A23"/>
    <w:rsid w:val="004E0ADC"/>
    <w:rsid w:val="004E0D6C"/>
    <w:rsid w:val="004E4CF9"/>
    <w:rsid w:val="004E5603"/>
    <w:rsid w:val="004E5CC6"/>
    <w:rsid w:val="004E6491"/>
    <w:rsid w:val="004F0F3E"/>
    <w:rsid w:val="004F2291"/>
    <w:rsid w:val="004F43F0"/>
    <w:rsid w:val="004F6BA3"/>
    <w:rsid w:val="004F7CA4"/>
    <w:rsid w:val="005017D4"/>
    <w:rsid w:val="00501F62"/>
    <w:rsid w:val="005024BF"/>
    <w:rsid w:val="00502C83"/>
    <w:rsid w:val="005037B5"/>
    <w:rsid w:val="005037F3"/>
    <w:rsid w:val="00504ECD"/>
    <w:rsid w:val="0050502A"/>
    <w:rsid w:val="0050518C"/>
    <w:rsid w:val="005056B9"/>
    <w:rsid w:val="005064BF"/>
    <w:rsid w:val="005101F5"/>
    <w:rsid w:val="0051045C"/>
    <w:rsid w:val="0051064A"/>
    <w:rsid w:val="00511038"/>
    <w:rsid w:val="005112BA"/>
    <w:rsid w:val="005114B8"/>
    <w:rsid w:val="00512EC3"/>
    <w:rsid w:val="00513CC4"/>
    <w:rsid w:val="00514641"/>
    <w:rsid w:val="00520740"/>
    <w:rsid w:val="005208DC"/>
    <w:rsid w:val="00522478"/>
    <w:rsid w:val="00523F0F"/>
    <w:rsid w:val="00523F5F"/>
    <w:rsid w:val="00525974"/>
    <w:rsid w:val="005278F1"/>
    <w:rsid w:val="005279A1"/>
    <w:rsid w:val="0053237F"/>
    <w:rsid w:val="00532769"/>
    <w:rsid w:val="00532F20"/>
    <w:rsid w:val="00536C63"/>
    <w:rsid w:val="005371F4"/>
    <w:rsid w:val="005420C1"/>
    <w:rsid w:val="0054406E"/>
    <w:rsid w:val="00544C64"/>
    <w:rsid w:val="00545A0E"/>
    <w:rsid w:val="00547261"/>
    <w:rsid w:val="005476D8"/>
    <w:rsid w:val="00547E76"/>
    <w:rsid w:val="005501E8"/>
    <w:rsid w:val="005543F0"/>
    <w:rsid w:val="00557304"/>
    <w:rsid w:val="0056016F"/>
    <w:rsid w:val="0056065F"/>
    <w:rsid w:val="00561075"/>
    <w:rsid w:val="005615A6"/>
    <w:rsid w:val="00561B52"/>
    <w:rsid w:val="005657FA"/>
    <w:rsid w:val="00565CB3"/>
    <w:rsid w:val="00566C4E"/>
    <w:rsid w:val="005678ED"/>
    <w:rsid w:val="0057022C"/>
    <w:rsid w:val="00570EAF"/>
    <w:rsid w:val="005718FD"/>
    <w:rsid w:val="00571E6A"/>
    <w:rsid w:val="0057217A"/>
    <w:rsid w:val="00576174"/>
    <w:rsid w:val="00580369"/>
    <w:rsid w:val="005811E5"/>
    <w:rsid w:val="00584824"/>
    <w:rsid w:val="00584BBB"/>
    <w:rsid w:val="00584EC1"/>
    <w:rsid w:val="005850B3"/>
    <w:rsid w:val="005868F8"/>
    <w:rsid w:val="00590BD8"/>
    <w:rsid w:val="005913FF"/>
    <w:rsid w:val="005916B7"/>
    <w:rsid w:val="005926E5"/>
    <w:rsid w:val="00593B23"/>
    <w:rsid w:val="00593C60"/>
    <w:rsid w:val="00594327"/>
    <w:rsid w:val="00594E8C"/>
    <w:rsid w:val="005955B5"/>
    <w:rsid w:val="00595CFA"/>
    <w:rsid w:val="005A099E"/>
    <w:rsid w:val="005A15C0"/>
    <w:rsid w:val="005A1EDD"/>
    <w:rsid w:val="005A25AB"/>
    <w:rsid w:val="005A3141"/>
    <w:rsid w:val="005B07CE"/>
    <w:rsid w:val="005B2D4D"/>
    <w:rsid w:val="005B2F2A"/>
    <w:rsid w:val="005B30AA"/>
    <w:rsid w:val="005B4068"/>
    <w:rsid w:val="005B4D7A"/>
    <w:rsid w:val="005B51DB"/>
    <w:rsid w:val="005B6063"/>
    <w:rsid w:val="005B63BC"/>
    <w:rsid w:val="005B7976"/>
    <w:rsid w:val="005C182D"/>
    <w:rsid w:val="005C20C4"/>
    <w:rsid w:val="005C3CD0"/>
    <w:rsid w:val="005C3D5C"/>
    <w:rsid w:val="005C3E54"/>
    <w:rsid w:val="005C48E0"/>
    <w:rsid w:val="005C4A8A"/>
    <w:rsid w:val="005C4CAC"/>
    <w:rsid w:val="005C5D31"/>
    <w:rsid w:val="005C5EE5"/>
    <w:rsid w:val="005C7DC4"/>
    <w:rsid w:val="005D0C32"/>
    <w:rsid w:val="005D341D"/>
    <w:rsid w:val="005D3B9A"/>
    <w:rsid w:val="005D518A"/>
    <w:rsid w:val="005D6FB1"/>
    <w:rsid w:val="005D7692"/>
    <w:rsid w:val="005E0F9E"/>
    <w:rsid w:val="005E2788"/>
    <w:rsid w:val="005E2A79"/>
    <w:rsid w:val="005E2C74"/>
    <w:rsid w:val="005E3106"/>
    <w:rsid w:val="005E31B6"/>
    <w:rsid w:val="005E5D4C"/>
    <w:rsid w:val="005E641D"/>
    <w:rsid w:val="005E6C7F"/>
    <w:rsid w:val="005F36B8"/>
    <w:rsid w:val="005F3BD3"/>
    <w:rsid w:val="005F527A"/>
    <w:rsid w:val="005F6E5D"/>
    <w:rsid w:val="005F6E73"/>
    <w:rsid w:val="00605393"/>
    <w:rsid w:val="006079B5"/>
    <w:rsid w:val="00610B63"/>
    <w:rsid w:val="00611A60"/>
    <w:rsid w:val="0061547A"/>
    <w:rsid w:val="00617F32"/>
    <w:rsid w:val="006209C2"/>
    <w:rsid w:val="0062130B"/>
    <w:rsid w:val="006229A8"/>
    <w:rsid w:val="00624BD3"/>
    <w:rsid w:val="00626675"/>
    <w:rsid w:val="00626689"/>
    <w:rsid w:val="00626692"/>
    <w:rsid w:val="006312A7"/>
    <w:rsid w:val="0063189F"/>
    <w:rsid w:val="006359AE"/>
    <w:rsid w:val="006405F0"/>
    <w:rsid w:val="00640A3B"/>
    <w:rsid w:val="00641ABD"/>
    <w:rsid w:val="0064215C"/>
    <w:rsid w:val="00642273"/>
    <w:rsid w:val="00643984"/>
    <w:rsid w:val="006448BB"/>
    <w:rsid w:val="00644F6F"/>
    <w:rsid w:val="00646C0C"/>
    <w:rsid w:val="0065025F"/>
    <w:rsid w:val="006510D3"/>
    <w:rsid w:val="006516EE"/>
    <w:rsid w:val="006518B7"/>
    <w:rsid w:val="006525E5"/>
    <w:rsid w:val="006536A0"/>
    <w:rsid w:val="00654E65"/>
    <w:rsid w:val="00661071"/>
    <w:rsid w:val="00661248"/>
    <w:rsid w:val="00663841"/>
    <w:rsid w:val="00664412"/>
    <w:rsid w:val="00664D7B"/>
    <w:rsid w:val="00666E49"/>
    <w:rsid w:val="00666EBC"/>
    <w:rsid w:val="006721BD"/>
    <w:rsid w:val="00674703"/>
    <w:rsid w:val="00674C7F"/>
    <w:rsid w:val="006807D4"/>
    <w:rsid w:val="006811D6"/>
    <w:rsid w:val="006813CD"/>
    <w:rsid w:val="00682461"/>
    <w:rsid w:val="006835CD"/>
    <w:rsid w:val="00683E89"/>
    <w:rsid w:val="00684CBF"/>
    <w:rsid w:val="00686E77"/>
    <w:rsid w:val="00690740"/>
    <w:rsid w:val="006913D4"/>
    <w:rsid w:val="0069199C"/>
    <w:rsid w:val="00691E4E"/>
    <w:rsid w:val="006947BF"/>
    <w:rsid w:val="006969ED"/>
    <w:rsid w:val="006A1120"/>
    <w:rsid w:val="006A2726"/>
    <w:rsid w:val="006A38AE"/>
    <w:rsid w:val="006A3924"/>
    <w:rsid w:val="006A4633"/>
    <w:rsid w:val="006A56F1"/>
    <w:rsid w:val="006A79A7"/>
    <w:rsid w:val="006B0A8D"/>
    <w:rsid w:val="006B0A98"/>
    <w:rsid w:val="006B0BB3"/>
    <w:rsid w:val="006B1953"/>
    <w:rsid w:val="006B52F1"/>
    <w:rsid w:val="006C0A93"/>
    <w:rsid w:val="006C19AB"/>
    <w:rsid w:val="006C1DB2"/>
    <w:rsid w:val="006C389D"/>
    <w:rsid w:val="006D200B"/>
    <w:rsid w:val="006D30AD"/>
    <w:rsid w:val="006D5C1B"/>
    <w:rsid w:val="006D72E9"/>
    <w:rsid w:val="006D73F1"/>
    <w:rsid w:val="006D7520"/>
    <w:rsid w:val="006E0DE8"/>
    <w:rsid w:val="006E290F"/>
    <w:rsid w:val="006E5A29"/>
    <w:rsid w:val="006E5F1F"/>
    <w:rsid w:val="006E67DD"/>
    <w:rsid w:val="006F0DD8"/>
    <w:rsid w:val="006F1F70"/>
    <w:rsid w:val="006F2588"/>
    <w:rsid w:val="006F2AEB"/>
    <w:rsid w:val="006F2AF9"/>
    <w:rsid w:val="006F35B2"/>
    <w:rsid w:val="006F39CF"/>
    <w:rsid w:val="006F5970"/>
    <w:rsid w:val="00704870"/>
    <w:rsid w:val="00705A6E"/>
    <w:rsid w:val="007061FF"/>
    <w:rsid w:val="00706AB9"/>
    <w:rsid w:val="00707077"/>
    <w:rsid w:val="007116B4"/>
    <w:rsid w:val="007132B8"/>
    <w:rsid w:val="007164B5"/>
    <w:rsid w:val="00717ABB"/>
    <w:rsid w:val="00717EB3"/>
    <w:rsid w:val="00720E65"/>
    <w:rsid w:val="0072140B"/>
    <w:rsid w:val="0072456D"/>
    <w:rsid w:val="00725752"/>
    <w:rsid w:val="0072709E"/>
    <w:rsid w:val="00727367"/>
    <w:rsid w:val="00731793"/>
    <w:rsid w:val="00734180"/>
    <w:rsid w:val="0074002B"/>
    <w:rsid w:val="007418CB"/>
    <w:rsid w:val="0074239D"/>
    <w:rsid w:val="0074251E"/>
    <w:rsid w:val="0074296D"/>
    <w:rsid w:val="00745989"/>
    <w:rsid w:val="00746117"/>
    <w:rsid w:val="00747011"/>
    <w:rsid w:val="00747476"/>
    <w:rsid w:val="00750244"/>
    <w:rsid w:val="0075049E"/>
    <w:rsid w:val="00752791"/>
    <w:rsid w:val="00754DF5"/>
    <w:rsid w:val="007567D6"/>
    <w:rsid w:val="007617B4"/>
    <w:rsid w:val="0076207B"/>
    <w:rsid w:val="00762E5E"/>
    <w:rsid w:val="00762F05"/>
    <w:rsid w:val="0076342B"/>
    <w:rsid w:val="00763DAB"/>
    <w:rsid w:val="007643F9"/>
    <w:rsid w:val="007650ED"/>
    <w:rsid w:val="00770CD3"/>
    <w:rsid w:val="007713D7"/>
    <w:rsid w:val="00772475"/>
    <w:rsid w:val="007734DE"/>
    <w:rsid w:val="00773ADC"/>
    <w:rsid w:val="00774941"/>
    <w:rsid w:val="00776BC0"/>
    <w:rsid w:val="00781047"/>
    <w:rsid w:val="007810F2"/>
    <w:rsid w:val="00782D68"/>
    <w:rsid w:val="00782F53"/>
    <w:rsid w:val="00783C86"/>
    <w:rsid w:val="00784D89"/>
    <w:rsid w:val="00785791"/>
    <w:rsid w:val="00785D75"/>
    <w:rsid w:val="007868CF"/>
    <w:rsid w:val="007871AE"/>
    <w:rsid w:val="007912BC"/>
    <w:rsid w:val="00791556"/>
    <w:rsid w:val="007927CA"/>
    <w:rsid w:val="00793C2F"/>
    <w:rsid w:val="00794BCB"/>
    <w:rsid w:val="00795878"/>
    <w:rsid w:val="007975D9"/>
    <w:rsid w:val="007978EC"/>
    <w:rsid w:val="007A085E"/>
    <w:rsid w:val="007A1411"/>
    <w:rsid w:val="007A21AF"/>
    <w:rsid w:val="007A31BF"/>
    <w:rsid w:val="007A333C"/>
    <w:rsid w:val="007A37E0"/>
    <w:rsid w:val="007A3B59"/>
    <w:rsid w:val="007A452A"/>
    <w:rsid w:val="007A4AB7"/>
    <w:rsid w:val="007A5739"/>
    <w:rsid w:val="007A6CF2"/>
    <w:rsid w:val="007A76AC"/>
    <w:rsid w:val="007B289F"/>
    <w:rsid w:val="007B724C"/>
    <w:rsid w:val="007B761D"/>
    <w:rsid w:val="007C06B7"/>
    <w:rsid w:val="007C1334"/>
    <w:rsid w:val="007C1B22"/>
    <w:rsid w:val="007C21A2"/>
    <w:rsid w:val="007C2AD6"/>
    <w:rsid w:val="007C3ECC"/>
    <w:rsid w:val="007C48D1"/>
    <w:rsid w:val="007C55E3"/>
    <w:rsid w:val="007C5F92"/>
    <w:rsid w:val="007D0F86"/>
    <w:rsid w:val="007D38D8"/>
    <w:rsid w:val="007D458C"/>
    <w:rsid w:val="007D4824"/>
    <w:rsid w:val="007D4A66"/>
    <w:rsid w:val="007D5FE0"/>
    <w:rsid w:val="007D63BB"/>
    <w:rsid w:val="007D6728"/>
    <w:rsid w:val="007D7140"/>
    <w:rsid w:val="007D75BF"/>
    <w:rsid w:val="007E013A"/>
    <w:rsid w:val="007E0E18"/>
    <w:rsid w:val="007E1D6B"/>
    <w:rsid w:val="007E2CD5"/>
    <w:rsid w:val="007E4DD4"/>
    <w:rsid w:val="007E671E"/>
    <w:rsid w:val="007E6CD4"/>
    <w:rsid w:val="007E7039"/>
    <w:rsid w:val="007E79EF"/>
    <w:rsid w:val="007E7F0D"/>
    <w:rsid w:val="007F1EA7"/>
    <w:rsid w:val="007F2774"/>
    <w:rsid w:val="007F2FE5"/>
    <w:rsid w:val="007F4687"/>
    <w:rsid w:val="007F6B60"/>
    <w:rsid w:val="007F774E"/>
    <w:rsid w:val="007F77BF"/>
    <w:rsid w:val="008013BD"/>
    <w:rsid w:val="00801B1F"/>
    <w:rsid w:val="00801C7B"/>
    <w:rsid w:val="00803F46"/>
    <w:rsid w:val="00804052"/>
    <w:rsid w:val="00805102"/>
    <w:rsid w:val="00810AB3"/>
    <w:rsid w:val="00810E43"/>
    <w:rsid w:val="00810ED2"/>
    <w:rsid w:val="008116A8"/>
    <w:rsid w:val="00812D90"/>
    <w:rsid w:val="00812ECE"/>
    <w:rsid w:val="00812EF9"/>
    <w:rsid w:val="00813DFA"/>
    <w:rsid w:val="00815086"/>
    <w:rsid w:val="00817C94"/>
    <w:rsid w:val="00817D79"/>
    <w:rsid w:val="00821048"/>
    <w:rsid w:val="008213C4"/>
    <w:rsid w:val="00822CFB"/>
    <w:rsid w:val="00824FB5"/>
    <w:rsid w:val="00826631"/>
    <w:rsid w:val="00827CE1"/>
    <w:rsid w:val="008300C4"/>
    <w:rsid w:val="00831A08"/>
    <w:rsid w:val="00832F3C"/>
    <w:rsid w:val="008336B0"/>
    <w:rsid w:val="008338A0"/>
    <w:rsid w:val="0083549F"/>
    <w:rsid w:val="00835643"/>
    <w:rsid w:val="00835B88"/>
    <w:rsid w:val="00835FD6"/>
    <w:rsid w:val="00836439"/>
    <w:rsid w:val="00837D35"/>
    <w:rsid w:val="0084100E"/>
    <w:rsid w:val="00841F26"/>
    <w:rsid w:val="00842F2F"/>
    <w:rsid w:val="00843D24"/>
    <w:rsid w:val="00844926"/>
    <w:rsid w:val="008500F2"/>
    <w:rsid w:val="00850746"/>
    <w:rsid w:val="00850BE0"/>
    <w:rsid w:val="00852880"/>
    <w:rsid w:val="0085611D"/>
    <w:rsid w:val="00856217"/>
    <w:rsid w:val="00860EB7"/>
    <w:rsid w:val="00862168"/>
    <w:rsid w:val="00864468"/>
    <w:rsid w:val="0086491C"/>
    <w:rsid w:val="00865B7C"/>
    <w:rsid w:val="00865BB4"/>
    <w:rsid w:val="00866C36"/>
    <w:rsid w:val="008675C7"/>
    <w:rsid w:val="00872C18"/>
    <w:rsid w:val="00873040"/>
    <w:rsid w:val="00873D37"/>
    <w:rsid w:val="00873F28"/>
    <w:rsid w:val="00874300"/>
    <w:rsid w:val="008766B3"/>
    <w:rsid w:val="0088053D"/>
    <w:rsid w:val="00880952"/>
    <w:rsid w:val="00880969"/>
    <w:rsid w:val="00881250"/>
    <w:rsid w:val="0088156C"/>
    <w:rsid w:val="00882408"/>
    <w:rsid w:val="008829D0"/>
    <w:rsid w:val="00883A3A"/>
    <w:rsid w:val="00883E2D"/>
    <w:rsid w:val="00884CD8"/>
    <w:rsid w:val="00885925"/>
    <w:rsid w:val="00885CFB"/>
    <w:rsid w:val="008867E2"/>
    <w:rsid w:val="00886BBA"/>
    <w:rsid w:val="0089088B"/>
    <w:rsid w:val="00891528"/>
    <w:rsid w:val="00891AFC"/>
    <w:rsid w:val="008928F6"/>
    <w:rsid w:val="008929C6"/>
    <w:rsid w:val="0089391B"/>
    <w:rsid w:val="00896C37"/>
    <w:rsid w:val="008A16E4"/>
    <w:rsid w:val="008A1A4B"/>
    <w:rsid w:val="008A30C4"/>
    <w:rsid w:val="008A3922"/>
    <w:rsid w:val="008A5E34"/>
    <w:rsid w:val="008A61FD"/>
    <w:rsid w:val="008A7161"/>
    <w:rsid w:val="008A7476"/>
    <w:rsid w:val="008A7671"/>
    <w:rsid w:val="008B2891"/>
    <w:rsid w:val="008B3133"/>
    <w:rsid w:val="008B4DEA"/>
    <w:rsid w:val="008B4ED6"/>
    <w:rsid w:val="008C040A"/>
    <w:rsid w:val="008C21CB"/>
    <w:rsid w:val="008C392C"/>
    <w:rsid w:val="008C55B1"/>
    <w:rsid w:val="008D273E"/>
    <w:rsid w:val="008D335F"/>
    <w:rsid w:val="008D4C9A"/>
    <w:rsid w:val="008D564B"/>
    <w:rsid w:val="008D69AA"/>
    <w:rsid w:val="008E0FFB"/>
    <w:rsid w:val="008E225D"/>
    <w:rsid w:val="008E28C1"/>
    <w:rsid w:val="008E4EEE"/>
    <w:rsid w:val="008E6955"/>
    <w:rsid w:val="008E6AFF"/>
    <w:rsid w:val="008E72EC"/>
    <w:rsid w:val="008E7ED2"/>
    <w:rsid w:val="008F0B44"/>
    <w:rsid w:val="008F1488"/>
    <w:rsid w:val="008F1AC4"/>
    <w:rsid w:val="008F31BB"/>
    <w:rsid w:val="008F4909"/>
    <w:rsid w:val="008F6DBF"/>
    <w:rsid w:val="008F7537"/>
    <w:rsid w:val="00900D25"/>
    <w:rsid w:val="0090268B"/>
    <w:rsid w:val="009026B6"/>
    <w:rsid w:val="00902B25"/>
    <w:rsid w:val="009040D3"/>
    <w:rsid w:val="009049BD"/>
    <w:rsid w:val="00904F87"/>
    <w:rsid w:val="009055D3"/>
    <w:rsid w:val="00905828"/>
    <w:rsid w:val="00905B80"/>
    <w:rsid w:val="00907042"/>
    <w:rsid w:val="00907744"/>
    <w:rsid w:val="0091390B"/>
    <w:rsid w:val="00913F90"/>
    <w:rsid w:val="009145BD"/>
    <w:rsid w:val="00914F99"/>
    <w:rsid w:val="009152E7"/>
    <w:rsid w:val="00915421"/>
    <w:rsid w:val="009159F8"/>
    <w:rsid w:val="00915EE4"/>
    <w:rsid w:val="009161AE"/>
    <w:rsid w:val="00917378"/>
    <w:rsid w:val="00917983"/>
    <w:rsid w:val="009209B8"/>
    <w:rsid w:val="00921F10"/>
    <w:rsid w:val="00921FD8"/>
    <w:rsid w:val="0092256B"/>
    <w:rsid w:val="00922C89"/>
    <w:rsid w:val="009234EA"/>
    <w:rsid w:val="00925627"/>
    <w:rsid w:val="00926F74"/>
    <w:rsid w:val="0093093E"/>
    <w:rsid w:val="00930F10"/>
    <w:rsid w:val="0093156B"/>
    <w:rsid w:val="0093229F"/>
    <w:rsid w:val="00932ACF"/>
    <w:rsid w:val="00932B38"/>
    <w:rsid w:val="009357F2"/>
    <w:rsid w:val="00935CC2"/>
    <w:rsid w:val="00937FA6"/>
    <w:rsid w:val="00940758"/>
    <w:rsid w:val="009410D8"/>
    <w:rsid w:val="00942DA5"/>
    <w:rsid w:val="00944314"/>
    <w:rsid w:val="00944664"/>
    <w:rsid w:val="00945432"/>
    <w:rsid w:val="009464CA"/>
    <w:rsid w:val="0094660C"/>
    <w:rsid w:val="00950DBC"/>
    <w:rsid w:val="0095179C"/>
    <w:rsid w:val="00951A17"/>
    <w:rsid w:val="00951CBF"/>
    <w:rsid w:val="00952E8F"/>
    <w:rsid w:val="00953F22"/>
    <w:rsid w:val="00954FFD"/>
    <w:rsid w:val="009555E5"/>
    <w:rsid w:val="00955665"/>
    <w:rsid w:val="00955DCF"/>
    <w:rsid w:val="00956607"/>
    <w:rsid w:val="00956B21"/>
    <w:rsid w:val="00961EF6"/>
    <w:rsid w:val="00961F1F"/>
    <w:rsid w:val="0096202E"/>
    <w:rsid w:val="009620AB"/>
    <w:rsid w:val="00963213"/>
    <w:rsid w:val="00963B96"/>
    <w:rsid w:val="00965BB8"/>
    <w:rsid w:val="009668BE"/>
    <w:rsid w:val="009673B2"/>
    <w:rsid w:val="00967FD8"/>
    <w:rsid w:val="0097193A"/>
    <w:rsid w:val="00972041"/>
    <w:rsid w:val="00972118"/>
    <w:rsid w:val="00974CC0"/>
    <w:rsid w:val="00975CDC"/>
    <w:rsid w:val="00980020"/>
    <w:rsid w:val="00981CC0"/>
    <w:rsid w:val="0098420C"/>
    <w:rsid w:val="00984564"/>
    <w:rsid w:val="0098743D"/>
    <w:rsid w:val="0098776A"/>
    <w:rsid w:val="00987ED0"/>
    <w:rsid w:val="009905E4"/>
    <w:rsid w:val="009912C0"/>
    <w:rsid w:val="00991DB5"/>
    <w:rsid w:val="00992002"/>
    <w:rsid w:val="009921D9"/>
    <w:rsid w:val="0099256D"/>
    <w:rsid w:val="00992675"/>
    <w:rsid w:val="00993AEC"/>
    <w:rsid w:val="009940B9"/>
    <w:rsid w:val="00994A7B"/>
    <w:rsid w:val="00994B04"/>
    <w:rsid w:val="00995836"/>
    <w:rsid w:val="009A0409"/>
    <w:rsid w:val="009A048E"/>
    <w:rsid w:val="009A487D"/>
    <w:rsid w:val="009A7C91"/>
    <w:rsid w:val="009B0179"/>
    <w:rsid w:val="009B242D"/>
    <w:rsid w:val="009B66A1"/>
    <w:rsid w:val="009C05CB"/>
    <w:rsid w:val="009C098D"/>
    <w:rsid w:val="009C15FF"/>
    <w:rsid w:val="009C257B"/>
    <w:rsid w:val="009C2C98"/>
    <w:rsid w:val="009C5779"/>
    <w:rsid w:val="009C584E"/>
    <w:rsid w:val="009C65EE"/>
    <w:rsid w:val="009C70B9"/>
    <w:rsid w:val="009D09AF"/>
    <w:rsid w:val="009D2053"/>
    <w:rsid w:val="009D252A"/>
    <w:rsid w:val="009D25FC"/>
    <w:rsid w:val="009D28A9"/>
    <w:rsid w:val="009D4201"/>
    <w:rsid w:val="009D499B"/>
    <w:rsid w:val="009D6237"/>
    <w:rsid w:val="009D7659"/>
    <w:rsid w:val="009D7E38"/>
    <w:rsid w:val="009D7FD9"/>
    <w:rsid w:val="009E0972"/>
    <w:rsid w:val="009E1A95"/>
    <w:rsid w:val="009E2155"/>
    <w:rsid w:val="009E272F"/>
    <w:rsid w:val="009E438C"/>
    <w:rsid w:val="009E6DDD"/>
    <w:rsid w:val="009F51C3"/>
    <w:rsid w:val="009F678B"/>
    <w:rsid w:val="00A002C6"/>
    <w:rsid w:val="00A014EC"/>
    <w:rsid w:val="00A02549"/>
    <w:rsid w:val="00A10534"/>
    <w:rsid w:val="00A112ED"/>
    <w:rsid w:val="00A11385"/>
    <w:rsid w:val="00A11BE5"/>
    <w:rsid w:val="00A12590"/>
    <w:rsid w:val="00A12696"/>
    <w:rsid w:val="00A129BF"/>
    <w:rsid w:val="00A12CCD"/>
    <w:rsid w:val="00A146B4"/>
    <w:rsid w:val="00A1531B"/>
    <w:rsid w:val="00A16905"/>
    <w:rsid w:val="00A201F0"/>
    <w:rsid w:val="00A20276"/>
    <w:rsid w:val="00A208D7"/>
    <w:rsid w:val="00A21047"/>
    <w:rsid w:val="00A2229A"/>
    <w:rsid w:val="00A22B5B"/>
    <w:rsid w:val="00A230FC"/>
    <w:rsid w:val="00A243B9"/>
    <w:rsid w:val="00A24F5C"/>
    <w:rsid w:val="00A264E1"/>
    <w:rsid w:val="00A31669"/>
    <w:rsid w:val="00A32BDC"/>
    <w:rsid w:val="00A33C54"/>
    <w:rsid w:val="00A33F79"/>
    <w:rsid w:val="00A340A2"/>
    <w:rsid w:val="00A36283"/>
    <w:rsid w:val="00A377E1"/>
    <w:rsid w:val="00A401CA"/>
    <w:rsid w:val="00A402EC"/>
    <w:rsid w:val="00A4117E"/>
    <w:rsid w:val="00A4154C"/>
    <w:rsid w:val="00A4166F"/>
    <w:rsid w:val="00A4292B"/>
    <w:rsid w:val="00A4341B"/>
    <w:rsid w:val="00A44A12"/>
    <w:rsid w:val="00A44A27"/>
    <w:rsid w:val="00A45413"/>
    <w:rsid w:val="00A46455"/>
    <w:rsid w:val="00A50780"/>
    <w:rsid w:val="00A5277A"/>
    <w:rsid w:val="00A53FEA"/>
    <w:rsid w:val="00A542E9"/>
    <w:rsid w:val="00A556C6"/>
    <w:rsid w:val="00A56B1D"/>
    <w:rsid w:val="00A57D8E"/>
    <w:rsid w:val="00A615BE"/>
    <w:rsid w:val="00A623B6"/>
    <w:rsid w:val="00A628D0"/>
    <w:rsid w:val="00A62E0F"/>
    <w:rsid w:val="00A64C99"/>
    <w:rsid w:val="00A653AC"/>
    <w:rsid w:val="00A668C9"/>
    <w:rsid w:val="00A67C2C"/>
    <w:rsid w:val="00A70753"/>
    <w:rsid w:val="00A715A2"/>
    <w:rsid w:val="00A73A10"/>
    <w:rsid w:val="00A73F94"/>
    <w:rsid w:val="00A75FB2"/>
    <w:rsid w:val="00A76714"/>
    <w:rsid w:val="00A768A1"/>
    <w:rsid w:val="00A76A82"/>
    <w:rsid w:val="00A76DBB"/>
    <w:rsid w:val="00A81C02"/>
    <w:rsid w:val="00A83C04"/>
    <w:rsid w:val="00A8447C"/>
    <w:rsid w:val="00A844A2"/>
    <w:rsid w:val="00A856CF"/>
    <w:rsid w:val="00A878FB"/>
    <w:rsid w:val="00A90608"/>
    <w:rsid w:val="00A909CC"/>
    <w:rsid w:val="00A90FD3"/>
    <w:rsid w:val="00A91631"/>
    <w:rsid w:val="00A922A8"/>
    <w:rsid w:val="00A937B0"/>
    <w:rsid w:val="00A93CF4"/>
    <w:rsid w:val="00A94192"/>
    <w:rsid w:val="00A947B0"/>
    <w:rsid w:val="00A94933"/>
    <w:rsid w:val="00A95156"/>
    <w:rsid w:val="00A976A5"/>
    <w:rsid w:val="00AA07C6"/>
    <w:rsid w:val="00AA3983"/>
    <w:rsid w:val="00AA3E6E"/>
    <w:rsid w:val="00AA4B6E"/>
    <w:rsid w:val="00AA53B8"/>
    <w:rsid w:val="00AA557E"/>
    <w:rsid w:val="00AA619E"/>
    <w:rsid w:val="00AA6932"/>
    <w:rsid w:val="00AA6E88"/>
    <w:rsid w:val="00AA7994"/>
    <w:rsid w:val="00AA7BAA"/>
    <w:rsid w:val="00AA7BC1"/>
    <w:rsid w:val="00AB058D"/>
    <w:rsid w:val="00AB2A7F"/>
    <w:rsid w:val="00AB4E3B"/>
    <w:rsid w:val="00AB7AC1"/>
    <w:rsid w:val="00AC0053"/>
    <w:rsid w:val="00AC1EA3"/>
    <w:rsid w:val="00AC3E93"/>
    <w:rsid w:val="00AC3F0A"/>
    <w:rsid w:val="00AC40DD"/>
    <w:rsid w:val="00AC46E0"/>
    <w:rsid w:val="00AC6663"/>
    <w:rsid w:val="00AC6804"/>
    <w:rsid w:val="00AC7107"/>
    <w:rsid w:val="00AD0BA2"/>
    <w:rsid w:val="00AD1670"/>
    <w:rsid w:val="00AD2348"/>
    <w:rsid w:val="00AD2FE8"/>
    <w:rsid w:val="00AD5673"/>
    <w:rsid w:val="00AD5757"/>
    <w:rsid w:val="00AD7836"/>
    <w:rsid w:val="00AE05DE"/>
    <w:rsid w:val="00AE16EB"/>
    <w:rsid w:val="00AE1A81"/>
    <w:rsid w:val="00AE2DC3"/>
    <w:rsid w:val="00AE442B"/>
    <w:rsid w:val="00AE5A28"/>
    <w:rsid w:val="00AE6AF6"/>
    <w:rsid w:val="00AF0FCA"/>
    <w:rsid w:val="00AF22F7"/>
    <w:rsid w:val="00AF40B1"/>
    <w:rsid w:val="00AF4400"/>
    <w:rsid w:val="00AF489F"/>
    <w:rsid w:val="00AF653D"/>
    <w:rsid w:val="00B01BE3"/>
    <w:rsid w:val="00B02E5E"/>
    <w:rsid w:val="00B032FE"/>
    <w:rsid w:val="00B04863"/>
    <w:rsid w:val="00B04C15"/>
    <w:rsid w:val="00B059F4"/>
    <w:rsid w:val="00B05DF8"/>
    <w:rsid w:val="00B079F0"/>
    <w:rsid w:val="00B07A01"/>
    <w:rsid w:val="00B10378"/>
    <w:rsid w:val="00B11827"/>
    <w:rsid w:val="00B11F47"/>
    <w:rsid w:val="00B12B21"/>
    <w:rsid w:val="00B142B3"/>
    <w:rsid w:val="00B1571F"/>
    <w:rsid w:val="00B16841"/>
    <w:rsid w:val="00B17642"/>
    <w:rsid w:val="00B21265"/>
    <w:rsid w:val="00B22B45"/>
    <w:rsid w:val="00B22BB0"/>
    <w:rsid w:val="00B2450F"/>
    <w:rsid w:val="00B25642"/>
    <w:rsid w:val="00B25BC2"/>
    <w:rsid w:val="00B270E9"/>
    <w:rsid w:val="00B30801"/>
    <w:rsid w:val="00B317F7"/>
    <w:rsid w:val="00B329FF"/>
    <w:rsid w:val="00B32E70"/>
    <w:rsid w:val="00B336A9"/>
    <w:rsid w:val="00B33F5E"/>
    <w:rsid w:val="00B3494A"/>
    <w:rsid w:val="00B35EF6"/>
    <w:rsid w:val="00B364EB"/>
    <w:rsid w:val="00B37237"/>
    <w:rsid w:val="00B37AD5"/>
    <w:rsid w:val="00B37B98"/>
    <w:rsid w:val="00B37C8B"/>
    <w:rsid w:val="00B40B09"/>
    <w:rsid w:val="00B428D8"/>
    <w:rsid w:val="00B44EC1"/>
    <w:rsid w:val="00B45F75"/>
    <w:rsid w:val="00B469A0"/>
    <w:rsid w:val="00B50185"/>
    <w:rsid w:val="00B501B5"/>
    <w:rsid w:val="00B505E8"/>
    <w:rsid w:val="00B526F3"/>
    <w:rsid w:val="00B54538"/>
    <w:rsid w:val="00B55C74"/>
    <w:rsid w:val="00B57A9E"/>
    <w:rsid w:val="00B603FC"/>
    <w:rsid w:val="00B63264"/>
    <w:rsid w:val="00B64382"/>
    <w:rsid w:val="00B668CA"/>
    <w:rsid w:val="00B71AE6"/>
    <w:rsid w:val="00B72FF8"/>
    <w:rsid w:val="00B73145"/>
    <w:rsid w:val="00B748B7"/>
    <w:rsid w:val="00B76E95"/>
    <w:rsid w:val="00B82E42"/>
    <w:rsid w:val="00B84EAD"/>
    <w:rsid w:val="00B84EBE"/>
    <w:rsid w:val="00B854EA"/>
    <w:rsid w:val="00B87034"/>
    <w:rsid w:val="00B90596"/>
    <w:rsid w:val="00B90998"/>
    <w:rsid w:val="00B90E0F"/>
    <w:rsid w:val="00B9110D"/>
    <w:rsid w:val="00B92055"/>
    <w:rsid w:val="00B93BD8"/>
    <w:rsid w:val="00B93F6F"/>
    <w:rsid w:val="00B93FE6"/>
    <w:rsid w:val="00B97756"/>
    <w:rsid w:val="00BA1CAB"/>
    <w:rsid w:val="00BA3633"/>
    <w:rsid w:val="00BA453F"/>
    <w:rsid w:val="00BA4B93"/>
    <w:rsid w:val="00BA4F4F"/>
    <w:rsid w:val="00BA4FFC"/>
    <w:rsid w:val="00BA56F1"/>
    <w:rsid w:val="00BA737F"/>
    <w:rsid w:val="00BA7A4D"/>
    <w:rsid w:val="00BB2218"/>
    <w:rsid w:val="00BB29BB"/>
    <w:rsid w:val="00BB3951"/>
    <w:rsid w:val="00BB4236"/>
    <w:rsid w:val="00BB609E"/>
    <w:rsid w:val="00BB651F"/>
    <w:rsid w:val="00BB7980"/>
    <w:rsid w:val="00BC05E0"/>
    <w:rsid w:val="00BC2633"/>
    <w:rsid w:val="00BC41CC"/>
    <w:rsid w:val="00BC46BF"/>
    <w:rsid w:val="00BC5ADD"/>
    <w:rsid w:val="00BC70F0"/>
    <w:rsid w:val="00BD02FD"/>
    <w:rsid w:val="00BD05A0"/>
    <w:rsid w:val="00BD189B"/>
    <w:rsid w:val="00BD1CC7"/>
    <w:rsid w:val="00BD1D07"/>
    <w:rsid w:val="00BD2848"/>
    <w:rsid w:val="00BD33BD"/>
    <w:rsid w:val="00BD4505"/>
    <w:rsid w:val="00BD4E0D"/>
    <w:rsid w:val="00BD7772"/>
    <w:rsid w:val="00BE1AA6"/>
    <w:rsid w:val="00BE3CDA"/>
    <w:rsid w:val="00BE51B3"/>
    <w:rsid w:val="00BE6B04"/>
    <w:rsid w:val="00BE6B3D"/>
    <w:rsid w:val="00BF2AA4"/>
    <w:rsid w:val="00BF2DFD"/>
    <w:rsid w:val="00BF341B"/>
    <w:rsid w:val="00BF5F54"/>
    <w:rsid w:val="00C003BC"/>
    <w:rsid w:val="00C01D05"/>
    <w:rsid w:val="00C01F49"/>
    <w:rsid w:val="00C0405F"/>
    <w:rsid w:val="00C04553"/>
    <w:rsid w:val="00C053EF"/>
    <w:rsid w:val="00C05734"/>
    <w:rsid w:val="00C07886"/>
    <w:rsid w:val="00C1148D"/>
    <w:rsid w:val="00C12820"/>
    <w:rsid w:val="00C13474"/>
    <w:rsid w:val="00C137C3"/>
    <w:rsid w:val="00C14C86"/>
    <w:rsid w:val="00C14D85"/>
    <w:rsid w:val="00C17E03"/>
    <w:rsid w:val="00C24038"/>
    <w:rsid w:val="00C2474F"/>
    <w:rsid w:val="00C262F8"/>
    <w:rsid w:val="00C27248"/>
    <w:rsid w:val="00C276AA"/>
    <w:rsid w:val="00C27DD2"/>
    <w:rsid w:val="00C27F5C"/>
    <w:rsid w:val="00C30116"/>
    <w:rsid w:val="00C30D31"/>
    <w:rsid w:val="00C31301"/>
    <w:rsid w:val="00C31798"/>
    <w:rsid w:val="00C32A3D"/>
    <w:rsid w:val="00C345F9"/>
    <w:rsid w:val="00C35ECA"/>
    <w:rsid w:val="00C403A7"/>
    <w:rsid w:val="00C405CF"/>
    <w:rsid w:val="00C40806"/>
    <w:rsid w:val="00C418BF"/>
    <w:rsid w:val="00C42018"/>
    <w:rsid w:val="00C42C7D"/>
    <w:rsid w:val="00C44893"/>
    <w:rsid w:val="00C453F5"/>
    <w:rsid w:val="00C45F7B"/>
    <w:rsid w:val="00C46906"/>
    <w:rsid w:val="00C47456"/>
    <w:rsid w:val="00C509D3"/>
    <w:rsid w:val="00C50A9B"/>
    <w:rsid w:val="00C51503"/>
    <w:rsid w:val="00C517F7"/>
    <w:rsid w:val="00C5303B"/>
    <w:rsid w:val="00C53255"/>
    <w:rsid w:val="00C53A70"/>
    <w:rsid w:val="00C53C0B"/>
    <w:rsid w:val="00C544E3"/>
    <w:rsid w:val="00C560BE"/>
    <w:rsid w:val="00C57001"/>
    <w:rsid w:val="00C570AD"/>
    <w:rsid w:val="00C61B33"/>
    <w:rsid w:val="00C64924"/>
    <w:rsid w:val="00C64A5C"/>
    <w:rsid w:val="00C64AC3"/>
    <w:rsid w:val="00C656CF"/>
    <w:rsid w:val="00C65EEF"/>
    <w:rsid w:val="00C66410"/>
    <w:rsid w:val="00C67475"/>
    <w:rsid w:val="00C70DAE"/>
    <w:rsid w:val="00C714C8"/>
    <w:rsid w:val="00C7161D"/>
    <w:rsid w:val="00C71D2F"/>
    <w:rsid w:val="00C72E53"/>
    <w:rsid w:val="00C733CB"/>
    <w:rsid w:val="00C74F83"/>
    <w:rsid w:val="00C752DA"/>
    <w:rsid w:val="00C759EF"/>
    <w:rsid w:val="00C76B6E"/>
    <w:rsid w:val="00C80E7E"/>
    <w:rsid w:val="00C81C62"/>
    <w:rsid w:val="00C84271"/>
    <w:rsid w:val="00C8658A"/>
    <w:rsid w:val="00C87C9B"/>
    <w:rsid w:val="00C93DD1"/>
    <w:rsid w:val="00C96A20"/>
    <w:rsid w:val="00C9727E"/>
    <w:rsid w:val="00C9787F"/>
    <w:rsid w:val="00CA1770"/>
    <w:rsid w:val="00CA1B60"/>
    <w:rsid w:val="00CA294F"/>
    <w:rsid w:val="00CA3A75"/>
    <w:rsid w:val="00CA4C2E"/>
    <w:rsid w:val="00CA4D4B"/>
    <w:rsid w:val="00CA5A7A"/>
    <w:rsid w:val="00CA6403"/>
    <w:rsid w:val="00CA6B6A"/>
    <w:rsid w:val="00CB135F"/>
    <w:rsid w:val="00CB271E"/>
    <w:rsid w:val="00CB3867"/>
    <w:rsid w:val="00CB5127"/>
    <w:rsid w:val="00CB567C"/>
    <w:rsid w:val="00CB62CC"/>
    <w:rsid w:val="00CB75C3"/>
    <w:rsid w:val="00CB7A65"/>
    <w:rsid w:val="00CC193C"/>
    <w:rsid w:val="00CC2790"/>
    <w:rsid w:val="00CC345F"/>
    <w:rsid w:val="00CC4A12"/>
    <w:rsid w:val="00CC5BB2"/>
    <w:rsid w:val="00CC6288"/>
    <w:rsid w:val="00CC65B2"/>
    <w:rsid w:val="00CC6752"/>
    <w:rsid w:val="00CC7C63"/>
    <w:rsid w:val="00CD019A"/>
    <w:rsid w:val="00CD17A5"/>
    <w:rsid w:val="00CD2BC2"/>
    <w:rsid w:val="00CD2F4F"/>
    <w:rsid w:val="00CD30E9"/>
    <w:rsid w:val="00CD3D2C"/>
    <w:rsid w:val="00CD4D2E"/>
    <w:rsid w:val="00CD5193"/>
    <w:rsid w:val="00CD6226"/>
    <w:rsid w:val="00CD7A47"/>
    <w:rsid w:val="00CD7D1B"/>
    <w:rsid w:val="00CE0E46"/>
    <w:rsid w:val="00CE1E6E"/>
    <w:rsid w:val="00CE3A7C"/>
    <w:rsid w:val="00CE485C"/>
    <w:rsid w:val="00CE590B"/>
    <w:rsid w:val="00CF2F38"/>
    <w:rsid w:val="00CF41DC"/>
    <w:rsid w:val="00CF4BD0"/>
    <w:rsid w:val="00CF5843"/>
    <w:rsid w:val="00CF69D9"/>
    <w:rsid w:val="00CF76D6"/>
    <w:rsid w:val="00CF7D73"/>
    <w:rsid w:val="00D00A1C"/>
    <w:rsid w:val="00D01975"/>
    <w:rsid w:val="00D01A3D"/>
    <w:rsid w:val="00D02B22"/>
    <w:rsid w:val="00D04063"/>
    <w:rsid w:val="00D057D7"/>
    <w:rsid w:val="00D060DF"/>
    <w:rsid w:val="00D118F3"/>
    <w:rsid w:val="00D12C3E"/>
    <w:rsid w:val="00D13A95"/>
    <w:rsid w:val="00D14E1F"/>
    <w:rsid w:val="00D153CB"/>
    <w:rsid w:val="00D15BFB"/>
    <w:rsid w:val="00D178FE"/>
    <w:rsid w:val="00D21223"/>
    <w:rsid w:val="00D217F9"/>
    <w:rsid w:val="00D21C18"/>
    <w:rsid w:val="00D228E8"/>
    <w:rsid w:val="00D22B77"/>
    <w:rsid w:val="00D233E9"/>
    <w:rsid w:val="00D243FE"/>
    <w:rsid w:val="00D26049"/>
    <w:rsid w:val="00D26F18"/>
    <w:rsid w:val="00D2708E"/>
    <w:rsid w:val="00D277B0"/>
    <w:rsid w:val="00D31149"/>
    <w:rsid w:val="00D33DEF"/>
    <w:rsid w:val="00D346CF"/>
    <w:rsid w:val="00D34BDC"/>
    <w:rsid w:val="00D426B8"/>
    <w:rsid w:val="00D434DC"/>
    <w:rsid w:val="00D45531"/>
    <w:rsid w:val="00D46477"/>
    <w:rsid w:val="00D47C4C"/>
    <w:rsid w:val="00D47C7F"/>
    <w:rsid w:val="00D50D2A"/>
    <w:rsid w:val="00D51524"/>
    <w:rsid w:val="00D535CA"/>
    <w:rsid w:val="00D53D14"/>
    <w:rsid w:val="00D54A8D"/>
    <w:rsid w:val="00D5564A"/>
    <w:rsid w:val="00D5593D"/>
    <w:rsid w:val="00D56728"/>
    <w:rsid w:val="00D571D5"/>
    <w:rsid w:val="00D57E8F"/>
    <w:rsid w:val="00D60306"/>
    <w:rsid w:val="00D62DA6"/>
    <w:rsid w:val="00D634B5"/>
    <w:rsid w:val="00D65D73"/>
    <w:rsid w:val="00D66948"/>
    <w:rsid w:val="00D66CF7"/>
    <w:rsid w:val="00D67544"/>
    <w:rsid w:val="00D705FC"/>
    <w:rsid w:val="00D727FD"/>
    <w:rsid w:val="00D732D7"/>
    <w:rsid w:val="00D73C89"/>
    <w:rsid w:val="00D747FF"/>
    <w:rsid w:val="00D808E9"/>
    <w:rsid w:val="00D80EDA"/>
    <w:rsid w:val="00D80F6C"/>
    <w:rsid w:val="00D84409"/>
    <w:rsid w:val="00D84436"/>
    <w:rsid w:val="00D84C23"/>
    <w:rsid w:val="00D84D00"/>
    <w:rsid w:val="00D85CFF"/>
    <w:rsid w:val="00D86846"/>
    <w:rsid w:val="00D90E85"/>
    <w:rsid w:val="00D93597"/>
    <w:rsid w:val="00D97437"/>
    <w:rsid w:val="00D974CB"/>
    <w:rsid w:val="00DA01F5"/>
    <w:rsid w:val="00DA07D7"/>
    <w:rsid w:val="00DA18AE"/>
    <w:rsid w:val="00DA2976"/>
    <w:rsid w:val="00DA2CDC"/>
    <w:rsid w:val="00DA310F"/>
    <w:rsid w:val="00DA4F54"/>
    <w:rsid w:val="00DA717F"/>
    <w:rsid w:val="00DB2642"/>
    <w:rsid w:val="00DB2FB0"/>
    <w:rsid w:val="00DB318C"/>
    <w:rsid w:val="00DB5277"/>
    <w:rsid w:val="00DB685A"/>
    <w:rsid w:val="00DB6A13"/>
    <w:rsid w:val="00DC0BC2"/>
    <w:rsid w:val="00DC20DF"/>
    <w:rsid w:val="00DC3941"/>
    <w:rsid w:val="00DC3EAD"/>
    <w:rsid w:val="00DD0DD2"/>
    <w:rsid w:val="00DD23E1"/>
    <w:rsid w:val="00DD3603"/>
    <w:rsid w:val="00DD3614"/>
    <w:rsid w:val="00DD5E4F"/>
    <w:rsid w:val="00DD7D86"/>
    <w:rsid w:val="00DE04E6"/>
    <w:rsid w:val="00DE0E07"/>
    <w:rsid w:val="00DE1F04"/>
    <w:rsid w:val="00DE3B58"/>
    <w:rsid w:val="00DE464C"/>
    <w:rsid w:val="00DE5D42"/>
    <w:rsid w:val="00DE5EB0"/>
    <w:rsid w:val="00DE68D9"/>
    <w:rsid w:val="00DE6EEB"/>
    <w:rsid w:val="00DE730E"/>
    <w:rsid w:val="00DF0976"/>
    <w:rsid w:val="00DF0EF6"/>
    <w:rsid w:val="00DF14F3"/>
    <w:rsid w:val="00DF2124"/>
    <w:rsid w:val="00DF3C37"/>
    <w:rsid w:val="00DF3D43"/>
    <w:rsid w:val="00DF642B"/>
    <w:rsid w:val="00DF7550"/>
    <w:rsid w:val="00DF7C53"/>
    <w:rsid w:val="00E00010"/>
    <w:rsid w:val="00E00550"/>
    <w:rsid w:val="00E00C74"/>
    <w:rsid w:val="00E00D7F"/>
    <w:rsid w:val="00E01541"/>
    <w:rsid w:val="00E02229"/>
    <w:rsid w:val="00E03186"/>
    <w:rsid w:val="00E04633"/>
    <w:rsid w:val="00E1079A"/>
    <w:rsid w:val="00E1079E"/>
    <w:rsid w:val="00E12B27"/>
    <w:rsid w:val="00E12EC2"/>
    <w:rsid w:val="00E15343"/>
    <w:rsid w:val="00E15369"/>
    <w:rsid w:val="00E174CE"/>
    <w:rsid w:val="00E17835"/>
    <w:rsid w:val="00E17B9D"/>
    <w:rsid w:val="00E20C13"/>
    <w:rsid w:val="00E22257"/>
    <w:rsid w:val="00E22353"/>
    <w:rsid w:val="00E259CB"/>
    <w:rsid w:val="00E26090"/>
    <w:rsid w:val="00E26C2D"/>
    <w:rsid w:val="00E31153"/>
    <w:rsid w:val="00E317BF"/>
    <w:rsid w:val="00E34650"/>
    <w:rsid w:val="00E35BD8"/>
    <w:rsid w:val="00E371F6"/>
    <w:rsid w:val="00E3725D"/>
    <w:rsid w:val="00E3772C"/>
    <w:rsid w:val="00E400DD"/>
    <w:rsid w:val="00E401F3"/>
    <w:rsid w:val="00E415A6"/>
    <w:rsid w:val="00E41D12"/>
    <w:rsid w:val="00E422EF"/>
    <w:rsid w:val="00E42B9D"/>
    <w:rsid w:val="00E4458D"/>
    <w:rsid w:val="00E455C4"/>
    <w:rsid w:val="00E45758"/>
    <w:rsid w:val="00E45BDA"/>
    <w:rsid w:val="00E46E74"/>
    <w:rsid w:val="00E514F3"/>
    <w:rsid w:val="00E5267E"/>
    <w:rsid w:val="00E52CEE"/>
    <w:rsid w:val="00E52F25"/>
    <w:rsid w:val="00E53F11"/>
    <w:rsid w:val="00E54266"/>
    <w:rsid w:val="00E5710F"/>
    <w:rsid w:val="00E57304"/>
    <w:rsid w:val="00E62271"/>
    <w:rsid w:val="00E62333"/>
    <w:rsid w:val="00E6406D"/>
    <w:rsid w:val="00E651B2"/>
    <w:rsid w:val="00E66390"/>
    <w:rsid w:val="00E66DFD"/>
    <w:rsid w:val="00E66FF2"/>
    <w:rsid w:val="00E67848"/>
    <w:rsid w:val="00E709F2"/>
    <w:rsid w:val="00E70B7E"/>
    <w:rsid w:val="00E71C40"/>
    <w:rsid w:val="00E73932"/>
    <w:rsid w:val="00E74891"/>
    <w:rsid w:val="00E76B77"/>
    <w:rsid w:val="00E76FCE"/>
    <w:rsid w:val="00E77580"/>
    <w:rsid w:val="00E77D63"/>
    <w:rsid w:val="00E82D2D"/>
    <w:rsid w:val="00E83368"/>
    <w:rsid w:val="00E848EB"/>
    <w:rsid w:val="00E84D30"/>
    <w:rsid w:val="00E85234"/>
    <w:rsid w:val="00E86D66"/>
    <w:rsid w:val="00E9013F"/>
    <w:rsid w:val="00E92AFC"/>
    <w:rsid w:val="00E93DE3"/>
    <w:rsid w:val="00E93ECB"/>
    <w:rsid w:val="00E9431D"/>
    <w:rsid w:val="00E96CDB"/>
    <w:rsid w:val="00EA05DB"/>
    <w:rsid w:val="00EA0BD3"/>
    <w:rsid w:val="00EA39F7"/>
    <w:rsid w:val="00EA4247"/>
    <w:rsid w:val="00EA582E"/>
    <w:rsid w:val="00EA7114"/>
    <w:rsid w:val="00EB12E2"/>
    <w:rsid w:val="00EB176A"/>
    <w:rsid w:val="00EB29B6"/>
    <w:rsid w:val="00EB3742"/>
    <w:rsid w:val="00EB44D4"/>
    <w:rsid w:val="00EB5A95"/>
    <w:rsid w:val="00EB6992"/>
    <w:rsid w:val="00EB6DBD"/>
    <w:rsid w:val="00EB7FD8"/>
    <w:rsid w:val="00EC13BD"/>
    <w:rsid w:val="00EC1474"/>
    <w:rsid w:val="00EC15BF"/>
    <w:rsid w:val="00EC29C5"/>
    <w:rsid w:val="00EC4DF8"/>
    <w:rsid w:val="00EC56DD"/>
    <w:rsid w:val="00EC63F5"/>
    <w:rsid w:val="00EC6FC1"/>
    <w:rsid w:val="00ED42D7"/>
    <w:rsid w:val="00ED5434"/>
    <w:rsid w:val="00ED6842"/>
    <w:rsid w:val="00ED6F68"/>
    <w:rsid w:val="00ED7B65"/>
    <w:rsid w:val="00EE1EBE"/>
    <w:rsid w:val="00EE47C5"/>
    <w:rsid w:val="00EE4B6D"/>
    <w:rsid w:val="00EE55D9"/>
    <w:rsid w:val="00EF06E7"/>
    <w:rsid w:val="00EF10BF"/>
    <w:rsid w:val="00EF4961"/>
    <w:rsid w:val="00EF6194"/>
    <w:rsid w:val="00F02A24"/>
    <w:rsid w:val="00F03EE1"/>
    <w:rsid w:val="00F04596"/>
    <w:rsid w:val="00F0487D"/>
    <w:rsid w:val="00F05F80"/>
    <w:rsid w:val="00F07BA8"/>
    <w:rsid w:val="00F1016C"/>
    <w:rsid w:val="00F10487"/>
    <w:rsid w:val="00F110AD"/>
    <w:rsid w:val="00F1262D"/>
    <w:rsid w:val="00F13C1C"/>
    <w:rsid w:val="00F15CC1"/>
    <w:rsid w:val="00F16CB7"/>
    <w:rsid w:val="00F20CB8"/>
    <w:rsid w:val="00F20FEE"/>
    <w:rsid w:val="00F21D77"/>
    <w:rsid w:val="00F22E8E"/>
    <w:rsid w:val="00F23256"/>
    <w:rsid w:val="00F23C5A"/>
    <w:rsid w:val="00F25CB7"/>
    <w:rsid w:val="00F27EAE"/>
    <w:rsid w:val="00F32824"/>
    <w:rsid w:val="00F3334A"/>
    <w:rsid w:val="00F335AD"/>
    <w:rsid w:val="00F349C7"/>
    <w:rsid w:val="00F3526B"/>
    <w:rsid w:val="00F35A6B"/>
    <w:rsid w:val="00F37A6F"/>
    <w:rsid w:val="00F41659"/>
    <w:rsid w:val="00F41847"/>
    <w:rsid w:val="00F4319D"/>
    <w:rsid w:val="00F43D6C"/>
    <w:rsid w:val="00F452FA"/>
    <w:rsid w:val="00F46071"/>
    <w:rsid w:val="00F517EA"/>
    <w:rsid w:val="00F54A8F"/>
    <w:rsid w:val="00F56B0F"/>
    <w:rsid w:val="00F56FC1"/>
    <w:rsid w:val="00F570D4"/>
    <w:rsid w:val="00F57CA1"/>
    <w:rsid w:val="00F61DE6"/>
    <w:rsid w:val="00F634ED"/>
    <w:rsid w:val="00F66B60"/>
    <w:rsid w:val="00F722CF"/>
    <w:rsid w:val="00F72351"/>
    <w:rsid w:val="00F732F4"/>
    <w:rsid w:val="00F74D34"/>
    <w:rsid w:val="00F7524B"/>
    <w:rsid w:val="00F75B47"/>
    <w:rsid w:val="00F75E63"/>
    <w:rsid w:val="00F760FA"/>
    <w:rsid w:val="00F76954"/>
    <w:rsid w:val="00F76F2F"/>
    <w:rsid w:val="00F802F9"/>
    <w:rsid w:val="00F86BF3"/>
    <w:rsid w:val="00F900DD"/>
    <w:rsid w:val="00F91960"/>
    <w:rsid w:val="00F95EDD"/>
    <w:rsid w:val="00F9624D"/>
    <w:rsid w:val="00F96252"/>
    <w:rsid w:val="00F96F09"/>
    <w:rsid w:val="00F97B46"/>
    <w:rsid w:val="00F97EA3"/>
    <w:rsid w:val="00FA098E"/>
    <w:rsid w:val="00FA0AF1"/>
    <w:rsid w:val="00FA2EC3"/>
    <w:rsid w:val="00FA309F"/>
    <w:rsid w:val="00FA38FF"/>
    <w:rsid w:val="00FA4334"/>
    <w:rsid w:val="00FA44A4"/>
    <w:rsid w:val="00FA4B72"/>
    <w:rsid w:val="00FA6401"/>
    <w:rsid w:val="00FA6E4F"/>
    <w:rsid w:val="00FA6F1F"/>
    <w:rsid w:val="00FA754A"/>
    <w:rsid w:val="00FA79F0"/>
    <w:rsid w:val="00FB1BBC"/>
    <w:rsid w:val="00FB348D"/>
    <w:rsid w:val="00FB3D4D"/>
    <w:rsid w:val="00FC0AF6"/>
    <w:rsid w:val="00FC1BE8"/>
    <w:rsid w:val="00FC25B0"/>
    <w:rsid w:val="00FC6582"/>
    <w:rsid w:val="00FC69D1"/>
    <w:rsid w:val="00FC6D80"/>
    <w:rsid w:val="00FD0AA9"/>
    <w:rsid w:val="00FD36FC"/>
    <w:rsid w:val="00FD4875"/>
    <w:rsid w:val="00FD6C53"/>
    <w:rsid w:val="00FE0D43"/>
    <w:rsid w:val="00FE2998"/>
    <w:rsid w:val="00FE348E"/>
    <w:rsid w:val="00FE3853"/>
    <w:rsid w:val="00FE3936"/>
    <w:rsid w:val="00FE3955"/>
    <w:rsid w:val="00FE59EC"/>
    <w:rsid w:val="00FE67A4"/>
    <w:rsid w:val="00FF27B0"/>
    <w:rsid w:val="00FF3698"/>
    <w:rsid w:val="00FF36D8"/>
    <w:rsid w:val="00FF3D06"/>
    <w:rsid w:val="00FF42A5"/>
    <w:rsid w:val="00FF4C0E"/>
    <w:rsid w:val="00FF503C"/>
    <w:rsid w:val="00FF54C6"/>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9FD73"/>
  <w15:docId w15:val="{CA990686-1578-487D-9295-FB6B150EC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6B6"/>
    <w:rPr>
      <w:sz w:val="28"/>
      <w:szCs w:val="28"/>
    </w:rPr>
  </w:style>
  <w:style w:type="paragraph" w:styleId="Heading1">
    <w:name w:val="heading 1"/>
    <w:basedOn w:val="Normal"/>
    <w:next w:val="Normal"/>
    <w:qFormat/>
    <w:rsid w:val="00A67C2C"/>
    <w:pPr>
      <w:keepNext/>
      <w:outlineLvl w:val="0"/>
    </w:pPr>
    <w:rPr>
      <w:rFonts w:ascii=".VnTime" w:hAnsi=".VnTime"/>
      <w:b/>
      <w:bCs/>
      <w:szCs w:val="20"/>
    </w:rPr>
  </w:style>
  <w:style w:type="paragraph" w:styleId="Heading4">
    <w:name w:val="heading 4"/>
    <w:basedOn w:val="Normal"/>
    <w:next w:val="Normal"/>
    <w:link w:val="Heading4Char"/>
    <w:semiHidden/>
    <w:unhideWhenUsed/>
    <w:qFormat/>
    <w:rsid w:val="007C55E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7C55E3"/>
    <w:rPr>
      <w:rFonts w:asciiTheme="majorHAnsi" w:eastAsiaTheme="majorEastAsia" w:hAnsiTheme="majorHAnsi" w:cstheme="majorBidi"/>
      <w:i/>
      <w:iCs/>
      <w:color w:val="2E74B5" w:themeColor="accent1" w:themeShade="BF"/>
      <w:sz w:val="28"/>
      <w:szCs w:val="28"/>
    </w:rPr>
  </w:style>
  <w:style w:type="paragraph" w:customStyle="1" w:styleId="Char">
    <w:name w:val="Char"/>
    <w:basedOn w:val="Normal"/>
    <w:semiHidden/>
    <w:rsid w:val="001353A9"/>
    <w:pPr>
      <w:spacing w:after="160" w:line="240" w:lineRule="exact"/>
    </w:pPr>
    <w:rPr>
      <w:rFonts w:ascii="Arial" w:hAnsi="Arial" w:cs="Arial"/>
      <w:sz w:val="22"/>
      <w:szCs w:val="22"/>
    </w:rPr>
  </w:style>
  <w:style w:type="table" w:styleId="TableGrid">
    <w:name w:val="Table Grid"/>
    <w:basedOn w:val="TableNormal"/>
    <w:uiPriority w:val="39"/>
    <w:rsid w:val="00A67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22B77"/>
    <w:rPr>
      <w:rFonts w:ascii="Tahoma" w:hAnsi="Tahoma" w:cs="Tahoma"/>
      <w:sz w:val="16"/>
      <w:szCs w:val="16"/>
    </w:rPr>
  </w:style>
  <w:style w:type="character" w:customStyle="1" w:styleId="BalloonTextChar">
    <w:name w:val="Balloon Text Char"/>
    <w:basedOn w:val="DefaultParagraphFont"/>
    <w:link w:val="BalloonText"/>
    <w:uiPriority w:val="99"/>
    <w:semiHidden/>
    <w:rsid w:val="00AB4E3B"/>
    <w:rPr>
      <w:rFonts w:ascii="Tahoma" w:hAnsi="Tahoma" w:cs="Tahoma"/>
      <w:sz w:val="16"/>
      <w:szCs w:val="16"/>
    </w:rPr>
  </w:style>
  <w:style w:type="paragraph" w:styleId="DocumentMap">
    <w:name w:val="Document Map"/>
    <w:basedOn w:val="Normal"/>
    <w:semiHidden/>
    <w:rsid w:val="00017946"/>
    <w:pPr>
      <w:shd w:val="clear" w:color="auto" w:fill="000080"/>
    </w:pPr>
    <w:rPr>
      <w:rFonts w:ascii="Tahoma" w:hAnsi="Tahoma" w:cs="Tahoma"/>
      <w:sz w:val="20"/>
      <w:szCs w:val="20"/>
    </w:rPr>
  </w:style>
  <w:style w:type="paragraph" w:styleId="Footer">
    <w:name w:val="footer"/>
    <w:basedOn w:val="Normal"/>
    <w:link w:val="FooterChar"/>
    <w:uiPriority w:val="99"/>
    <w:rsid w:val="00B668CA"/>
    <w:pPr>
      <w:tabs>
        <w:tab w:val="center" w:pos="4320"/>
        <w:tab w:val="right" w:pos="8640"/>
      </w:tabs>
    </w:pPr>
  </w:style>
  <w:style w:type="character" w:customStyle="1" w:styleId="FooterChar">
    <w:name w:val="Footer Char"/>
    <w:link w:val="Footer"/>
    <w:uiPriority w:val="99"/>
    <w:rsid w:val="007975D9"/>
    <w:rPr>
      <w:sz w:val="28"/>
      <w:szCs w:val="28"/>
      <w:lang w:val="en-US" w:eastAsia="en-US" w:bidi="ar-SA"/>
    </w:rPr>
  </w:style>
  <w:style w:type="character" w:styleId="PageNumber">
    <w:name w:val="page number"/>
    <w:basedOn w:val="DefaultParagraphFont"/>
    <w:rsid w:val="00B668CA"/>
  </w:style>
  <w:style w:type="paragraph" w:customStyle="1" w:styleId="CharCharCharCharCharCharCharCharCharCharCharCharCharCharCharCharCharCharChar">
    <w:name w:val="Char Char Char Char Char Char Char Char Char Char Char Char Char Char Char Char Char Char Char"/>
    <w:autoRedefine/>
    <w:rsid w:val="007A333C"/>
    <w:pPr>
      <w:tabs>
        <w:tab w:val="left" w:pos="1152"/>
      </w:tabs>
      <w:spacing w:before="120" w:after="120" w:line="312" w:lineRule="auto"/>
    </w:pPr>
    <w:rPr>
      <w:rFonts w:ascii="Arial" w:hAnsi="Arial" w:cs="Arial"/>
      <w:sz w:val="26"/>
      <w:szCs w:val="26"/>
    </w:rPr>
  </w:style>
  <w:style w:type="paragraph" w:customStyle="1" w:styleId="CharCharCharChar">
    <w:name w:val="Char Char Char Char"/>
    <w:basedOn w:val="Normal"/>
    <w:semiHidden/>
    <w:rsid w:val="00357882"/>
    <w:pPr>
      <w:spacing w:after="160" w:line="240" w:lineRule="exact"/>
    </w:pPr>
    <w:rPr>
      <w:rFonts w:ascii="Arial" w:hAnsi="Arial"/>
      <w:sz w:val="22"/>
      <w:szCs w:val="22"/>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Char Char Char Char Char Char Char Char Char Char Char Char Char Char Char,표준 (웹)"/>
    <w:basedOn w:val="Normal"/>
    <w:link w:val="NormalWebChar"/>
    <w:uiPriority w:val="99"/>
    <w:qFormat/>
    <w:rsid w:val="002377BC"/>
    <w:pPr>
      <w:spacing w:before="100" w:beforeAutospacing="1" w:after="100" w:afterAutospacing="1"/>
    </w:pPr>
    <w:rPr>
      <w:sz w:val="24"/>
      <w:szCs w:val="24"/>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표준 (웹) Char"/>
    <w:link w:val="NormalWeb"/>
    <w:uiPriority w:val="99"/>
    <w:qFormat/>
    <w:locked/>
    <w:rsid w:val="000D0FD3"/>
    <w:rPr>
      <w:sz w:val="24"/>
      <w:szCs w:val="24"/>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Body,Bullet1"/>
    <w:basedOn w:val="Normal"/>
    <w:link w:val="ListParagraphChar"/>
    <w:qFormat/>
    <w:rsid w:val="00260CDD"/>
    <w:pPr>
      <w:ind w:left="720"/>
    </w:pPr>
    <w:rPr>
      <w:rFonts w:eastAsia="Calibri"/>
      <w:sz w:val="24"/>
      <w:szCs w:val="24"/>
      <w:lang w:val="x-none" w:eastAsia="x-none"/>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link w:val="ListParagraph"/>
    <w:qFormat/>
    <w:locked/>
    <w:rsid w:val="00A401CA"/>
    <w:rPr>
      <w:rFonts w:eastAsia="Calibri"/>
      <w:sz w:val="24"/>
      <w:szCs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rsid w:val="009410D8"/>
    <w:pPr>
      <w:spacing w:after="160" w:line="240" w:lineRule="exact"/>
    </w:pPr>
    <w:rPr>
      <w:noProof/>
      <w:szCs w:val="22"/>
    </w:rPr>
  </w:style>
  <w:style w:type="paragraph" w:styleId="Header">
    <w:name w:val="header"/>
    <w:basedOn w:val="Normal"/>
    <w:link w:val="HeaderChar"/>
    <w:uiPriority w:val="99"/>
    <w:rsid w:val="009410D8"/>
    <w:pPr>
      <w:tabs>
        <w:tab w:val="center" w:pos="4320"/>
        <w:tab w:val="right" w:pos="8640"/>
      </w:tabs>
    </w:pPr>
  </w:style>
  <w:style w:type="character" w:customStyle="1" w:styleId="HeaderChar">
    <w:name w:val="Header Char"/>
    <w:basedOn w:val="DefaultParagraphFont"/>
    <w:link w:val="Header"/>
    <w:uiPriority w:val="99"/>
    <w:rsid w:val="00AB4E3B"/>
    <w:rPr>
      <w:sz w:val="28"/>
      <w:szCs w:val="28"/>
    </w:rPr>
  </w:style>
  <w:style w:type="character" w:styleId="Hyperlink">
    <w:name w:val="Hyperlink"/>
    <w:rsid w:val="004E6491"/>
    <w:rPr>
      <w:color w:val="0000FF"/>
      <w:u w:val="single"/>
    </w:rPr>
  </w:style>
  <w:style w:type="paragraph" w:customStyle="1" w:styleId="CharCharCharCharCharCharCharCharCharChar">
    <w:name w:val="Char Char Char Char Char Char Char Char Char Char"/>
    <w:basedOn w:val="Normal"/>
    <w:next w:val="Normal"/>
    <w:autoRedefine/>
    <w:semiHidden/>
    <w:rsid w:val="00746117"/>
    <w:pPr>
      <w:spacing w:before="120" w:after="120" w:line="312" w:lineRule="auto"/>
    </w:pPr>
  </w:style>
  <w:style w:type="paragraph" w:customStyle="1" w:styleId="CharCharChar1CharCharCharChar">
    <w:name w:val="Char Char Char1 Char Char Char Char"/>
    <w:basedOn w:val="Normal"/>
    <w:rsid w:val="000D6989"/>
    <w:pPr>
      <w:spacing w:after="160" w:line="240" w:lineRule="exact"/>
    </w:pPr>
    <w:rPr>
      <w:rFonts w:ascii="Verdana" w:hAnsi="Verdana" w:cs="Arial"/>
      <w:i/>
      <w:sz w:val="20"/>
      <w:szCs w:val="20"/>
    </w:rPr>
  </w:style>
  <w:style w:type="paragraph" w:styleId="FootnoteText">
    <w:name w:val="footnote text"/>
    <w:aliases w:val="single space,ft, Car Car Car Car, Car Car Car,Car, Car Car, Car,Car Car Car Car,Car Car Car,Car Car,Footnote Text Char Char Char Char Char,Footnote Text Char Char Char Char Char Char Ch Char,Car Ca,fn,footnote text,FOOTNOTES,C,A,Geneva 9,З"/>
    <w:basedOn w:val="Normal"/>
    <w:link w:val="FootnoteTextChar"/>
    <w:uiPriority w:val="99"/>
    <w:qFormat/>
    <w:rsid w:val="00CA1770"/>
    <w:rPr>
      <w:sz w:val="20"/>
      <w:szCs w:val="20"/>
    </w:rPr>
  </w:style>
  <w:style w:type="character" w:customStyle="1" w:styleId="FootnoteTextChar">
    <w:name w:val="Footnote Text Char"/>
    <w:aliases w:val="single space Char1,ft Char1, Car Car Car Car Char1, Car Car Car Char1,Car Char1, Car Car Char1, Car Char1,Car Car Car Car Char1,Car Car Car Char1,Car Car Char1,Footnote Text Char Char Char Char Char Char1,Car Ca Char,fn Char,C Char"/>
    <w:link w:val="FootnoteText"/>
    <w:uiPriority w:val="99"/>
    <w:qFormat/>
    <w:rsid w:val="00CA1770"/>
    <w:rPr>
      <w:lang w:val="en-US" w:eastAsia="en-US" w:bidi="ar-SA"/>
    </w:rPr>
  </w:style>
  <w:style w:type="character" w:styleId="FootnoteReference">
    <w:name w:val="footnote reference"/>
    <w:aliases w:val="Footnote text,ftref,Footnote Text1,Footnote Text Char Char Char Char Char Char Ch Char Char Char,Footnote Text Char Char Char Char Char Char Ch Char Char Char Char Char Char C,f,Footnote,16 Point,Superscript 6 Point,BVI fnr,fr,Re,10"/>
    <w:link w:val="RefChar"/>
    <w:uiPriority w:val="99"/>
    <w:qFormat/>
    <w:rsid w:val="00CA1770"/>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Footnote text + 13 pt,4_G Char,Footnote Char,callout Char,ftre,4"/>
    <w:basedOn w:val="Normal"/>
    <w:link w:val="FootnoteReference"/>
    <w:uiPriority w:val="99"/>
    <w:qFormat/>
    <w:rsid w:val="002E2141"/>
    <w:pPr>
      <w:spacing w:after="160" w:line="240" w:lineRule="exact"/>
    </w:pPr>
    <w:rPr>
      <w:sz w:val="20"/>
      <w:szCs w:val="20"/>
      <w:vertAlign w:val="superscript"/>
    </w:rPr>
  </w:style>
  <w:style w:type="paragraph" w:customStyle="1" w:styleId="CharCharCharCharCharCharCharCharCharCharCharCharChar">
    <w:name w:val="Char Char Char Char Char Char Char Char Char Char Char Char Char"/>
    <w:basedOn w:val="Normal"/>
    <w:next w:val="Normal"/>
    <w:autoRedefine/>
    <w:semiHidden/>
    <w:rsid w:val="000D2D65"/>
    <w:pPr>
      <w:spacing w:before="120" w:after="120" w:line="312" w:lineRule="auto"/>
    </w:pPr>
  </w:style>
  <w:style w:type="paragraph" w:styleId="BodyTextIndent2">
    <w:name w:val="Body Text Indent 2"/>
    <w:basedOn w:val="Normal"/>
    <w:link w:val="BodyTextIndent2Char"/>
    <w:rsid w:val="007E2CD5"/>
    <w:pPr>
      <w:ind w:firstLine="720"/>
      <w:jc w:val="center"/>
    </w:pPr>
  </w:style>
  <w:style w:type="character" w:customStyle="1" w:styleId="BodyTextIndent2Char">
    <w:name w:val="Body Text Indent 2 Char"/>
    <w:link w:val="BodyTextIndent2"/>
    <w:rsid w:val="007E2CD5"/>
    <w:rPr>
      <w:sz w:val="28"/>
      <w:szCs w:val="28"/>
      <w:lang w:val="en-US" w:eastAsia="en-US" w:bidi="ar-SA"/>
    </w:rPr>
  </w:style>
  <w:style w:type="character" w:customStyle="1" w:styleId="singlespaceChar">
    <w:name w:val="single space Char"/>
    <w:aliases w:val="ft Char, Car Car Car Car Char, Car Car Car Char,Car Char, Car Car Char, Car Char,Car Car Car Car Char,Car Car Car Char,Car Car Char,Footnote Text Char Char Char Char Char Char,Footnote Text Char Char Char Char Char Char Ch Char Char"/>
    <w:rsid w:val="007E2CD5"/>
    <w:rPr>
      <w:rFonts w:ascii="Times New Roman" w:hAnsi="Times New Roman"/>
      <w:sz w:val="24"/>
      <w:szCs w:val="24"/>
    </w:rPr>
  </w:style>
  <w:style w:type="paragraph" w:customStyle="1" w:styleId="Char0">
    <w:name w:val="Char"/>
    <w:basedOn w:val="Normal"/>
    <w:autoRedefine/>
    <w:rsid w:val="0038343B"/>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character" w:customStyle="1" w:styleId="Normal1">
    <w:name w:val="Normal1"/>
    <w:rsid w:val="006518B7"/>
    <w:rPr>
      <w:rFonts w:cs="Times New Roman"/>
    </w:rPr>
  </w:style>
  <w:style w:type="paragraph" w:customStyle="1" w:styleId="CharCharCharCharCharCharCharCharChar1Char">
    <w:name w:val="Char Char Char Char Char Char Char Char Char1 Char"/>
    <w:basedOn w:val="Normal"/>
    <w:next w:val="Normal"/>
    <w:autoRedefine/>
    <w:semiHidden/>
    <w:rsid w:val="006312A7"/>
    <w:pPr>
      <w:spacing w:before="120" w:after="120" w:line="312" w:lineRule="auto"/>
    </w:pPr>
  </w:style>
  <w:style w:type="character" w:customStyle="1" w:styleId="apple-converted-space">
    <w:name w:val="apple-converted-space"/>
    <w:basedOn w:val="DefaultParagraphFont"/>
    <w:rsid w:val="009A0409"/>
  </w:style>
  <w:style w:type="paragraph" w:styleId="BodyText3">
    <w:name w:val="Body Text 3"/>
    <w:basedOn w:val="Normal"/>
    <w:link w:val="BodyText3Char"/>
    <w:rsid w:val="002A135A"/>
    <w:pPr>
      <w:spacing w:after="120"/>
    </w:pPr>
    <w:rPr>
      <w:sz w:val="16"/>
      <w:szCs w:val="16"/>
    </w:rPr>
  </w:style>
  <w:style w:type="character" w:customStyle="1" w:styleId="BodyText3Char">
    <w:name w:val="Body Text 3 Char"/>
    <w:link w:val="BodyText3"/>
    <w:rsid w:val="002A135A"/>
    <w:rPr>
      <w:sz w:val="16"/>
      <w:szCs w:val="16"/>
    </w:rPr>
  </w:style>
  <w:style w:type="character" w:customStyle="1" w:styleId="Normal10">
    <w:name w:val="Normal1"/>
    <w:rsid w:val="005D3B9A"/>
    <w:rPr>
      <w:rFonts w:cs="Times New Roman"/>
    </w:rPr>
  </w:style>
  <w:style w:type="character" w:customStyle="1" w:styleId="thuypttnewsdetailbody">
    <w:name w:val="thuyptt_news_detailbody"/>
    <w:rsid w:val="005D3B9A"/>
    <w:rPr>
      <w:rFonts w:cs="Times New Roman"/>
    </w:rPr>
  </w:style>
  <w:style w:type="character" w:styleId="Strong">
    <w:name w:val="Strong"/>
    <w:uiPriority w:val="22"/>
    <w:qFormat/>
    <w:rsid w:val="00782D68"/>
    <w:rPr>
      <w:b/>
      <w:bCs/>
    </w:rPr>
  </w:style>
  <w:style w:type="paragraph" w:customStyle="1" w:styleId="pbody">
    <w:name w:val="pbody"/>
    <w:basedOn w:val="Normal"/>
    <w:rsid w:val="00304EF0"/>
    <w:pPr>
      <w:spacing w:before="100" w:beforeAutospacing="1" w:after="100" w:afterAutospacing="1"/>
    </w:pPr>
    <w:rPr>
      <w:sz w:val="24"/>
      <w:szCs w:val="24"/>
    </w:rPr>
  </w:style>
  <w:style w:type="paragraph" w:styleId="BodyText">
    <w:name w:val="Body Text"/>
    <w:basedOn w:val="Normal"/>
    <w:link w:val="BodyTextChar"/>
    <w:uiPriority w:val="99"/>
    <w:unhideWhenUsed/>
    <w:rsid w:val="00C76B6E"/>
    <w:pPr>
      <w:spacing w:after="120"/>
    </w:pPr>
    <w:rPr>
      <w:sz w:val="24"/>
      <w:szCs w:val="24"/>
      <w:lang w:val="x-none" w:eastAsia="x-none"/>
    </w:rPr>
  </w:style>
  <w:style w:type="character" w:customStyle="1" w:styleId="BodyTextChar">
    <w:name w:val="Body Text Char"/>
    <w:link w:val="BodyText"/>
    <w:uiPriority w:val="99"/>
    <w:rsid w:val="00C76B6E"/>
    <w:rPr>
      <w:sz w:val="24"/>
      <w:szCs w:val="24"/>
      <w:lang w:val="x-none" w:eastAsia="x-none"/>
    </w:rPr>
  </w:style>
  <w:style w:type="paragraph" w:customStyle="1" w:styleId="FootnotetextChar1CharCharChar">
    <w:name w:val="Footnote text Char1 Char Char Char"/>
    <w:aliases w:val="ftref Char1 Char Char Char,Footnote Char1 Char Char Char,16 Point Char1 Char Char Char,Superscript 6 Point Char1 Char Char Char,BVI fnr Char1 Char Char Char,BearingPoint Char1 Char Char Char"/>
    <w:basedOn w:val="Normal"/>
    <w:uiPriority w:val="99"/>
    <w:rsid w:val="00865B7C"/>
    <w:pPr>
      <w:spacing w:before="100" w:after="200" w:line="240" w:lineRule="exact"/>
      <w:jc w:val="both"/>
    </w:pPr>
    <w:rPr>
      <w:sz w:val="20"/>
      <w:szCs w:val="20"/>
      <w:vertAlign w:val="superscript"/>
    </w:rPr>
  </w:style>
  <w:style w:type="paragraph" w:customStyle="1" w:styleId="FootnoteArial">
    <w:name w:val="Footnote + Arial"/>
    <w:aliases w:val="10 pt,Black,(NECG) Footnote Reference,ftref Char Char Char Char Char Char Char Char Char Char Char Char Char Char Char Char Char Char Char Char Char Char Char Char,BearingPoint"/>
    <w:basedOn w:val="Normal"/>
    <w:uiPriority w:val="99"/>
    <w:rsid w:val="00CB567C"/>
    <w:pPr>
      <w:spacing w:after="160" w:line="240" w:lineRule="exact"/>
      <w:jc w:val="both"/>
    </w:pPr>
    <w:rPr>
      <w:sz w:val="20"/>
      <w:szCs w:val="20"/>
      <w:vertAlign w:val="superscript"/>
    </w:rPr>
  </w:style>
  <w:style w:type="character" w:styleId="CommentReference">
    <w:name w:val="annotation reference"/>
    <w:rsid w:val="00793C2F"/>
    <w:rPr>
      <w:sz w:val="16"/>
      <w:szCs w:val="16"/>
    </w:rPr>
  </w:style>
  <w:style w:type="paragraph" w:styleId="CommentText">
    <w:name w:val="annotation text"/>
    <w:basedOn w:val="Normal"/>
    <w:link w:val="CommentTextChar"/>
    <w:rsid w:val="00793C2F"/>
    <w:rPr>
      <w:sz w:val="20"/>
      <w:szCs w:val="20"/>
    </w:rPr>
  </w:style>
  <w:style w:type="character" w:customStyle="1" w:styleId="CommentTextChar">
    <w:name w:val="Comment Text Char"/>
    <w:basedOn w:val="DefaultParagraphFont"/>
    <w:link w:val="CommentText"/>
    <w:rsid w:val="00793C2F"/>
  </w:style>
  <w:style w:type="paragraph" w:styleId="CommentSubject">
    <w:name w:val="annotation subject"/>
    <w:basedOn w:val="CommentText"/>
    <w:next w:val="CommentText"/>
    <w:link w:val="CommentSubjectChar"/>
    <w:rsid w:val="00793C2F"/>
    <w:rPr>
      <w:b/>
      <w:bCs/>
    </w:rPr>
  </w:style>
  <w:style w:type="character" w:customStyle="1" w:styleId="CommentSubjectChar">
    <w:name w:val="Comment Subject Char"/>
    <w:link w:val="CommentSubject"/>
    <w:rsid w:val="00793C2F"/>
    <w:rPr>
      <w:b/>
      <w:bCs/>
    </w:rPr>
  </w:style>
  <w:style w:type="paragraph" w:customStyle="1" w:styleId="Default">
    <w:name w:val="Default"/>
    <w:rsid w:val="00D66948"/>
    <w:pPr>
      <w:autoSpaceDE w:val="0"/>
      <w:autoSpaceDN w:val="0"/>
      <w:adjustRightInd w:val="0"/>
    </w:pPr>
    <w:rPr>
      <w:color w:val="000000"/>
      <w:sz w:val="24"/>
      <w:szCs w:val="24"/>
    </w:rPr>
  </w:style>
  <w:style w:type="paragraph" w:styleId="Subtitle">
    <w:name w:val="Subtitle"/>
    <w:basedOn w:val="Normal"/>
    <w:next w:val="Normal"/>
    <w:link w:val="SubtitleChar"/>
    <w:uiPriority w:val="11"/>
    <w:qFormat/>
    <w:rsid w:val="00AB4E3B"/>
    <w:pPr>
      <w:spacing w:after="160" w:line="278" w:lineRule="auto"/>
    </w:pPr>
    <w:rPr>
      <w:rFonts w:asciiTheme="minorHAnsi" w:eastAsiaTheme="majorEastAsia" w:hAnsiTheme="minorHAnsi" w:cstheme="majorBidi"/>
      <w:color w:val="595959" w:themeColor="text1" w:themeTint="A6"/>
      <w:spacing w:val="15"/>
      <w:kern w:val="2"/>
      <w14:ligatures w14:val="standardContextual"/>
    </w:rPr>
  </w:style>
  <w:style w:type="character" w:customStyle="1" w:styleId="SubtitleChar">
    <w:name w:val="Subtitle Char"/>
    <w:basedOn w:val="DefaultParagraphFont"/>
    <w:link w:val="Subtitle"/>
    <w:uiPriority w:val="11"/>
    <w:qFormat/>
    <w:rsid w:val="00AB4E3B"/>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Revision">
    <w:name w:val="Revision"/>
    <w:hidden/>
    <w:uiPriority w:val="99"/>
    <w:semiHidden/>
    <w:rsid w:val="00A94192"/>
    <w:rPr>
      <w:sz w:val="28"/>
      <w:szCs w:val="28"/>
    </w:rPr>
  </w:style>
  <w:style w:type="character" w:styleId="Emphasis">
    <w:name w:val="Emphasis"/>
    <w:basedOn w:val="DefaultParagraphFont"/>
    <w:qFormat/>
    <w:rsid w:val="00E17835"/>
    <w:rPr>
      <w:i/>
      <w:iCs/>
    </w:rPr>
  </w:style>
  <w:style w:type="paragraph" w:customStyle="1" w:styleId="days">
    <w:name w:val="days"/>
    <w:basedOn w:val="Normal"/>
    <w:rsid w:val="005C3D5C"/>
    <w:pPr>
      <w:spacing w:before="100" w:beforeAutospacing="1" w:after="100" w:afterAutospacing="1"/>
    </w:pPr>
    <w:rPr>
      <w:sz w:val="24"/>
      <w:szCs w:val="24"/>
    </w:rPr>
  </w:style>
  <w:style w:type="character" w:customStyle="1" w:styleId="fontstyle01">
    <w:name w:val="fontstyle01"/>
    <w:basedOn w:val="DefaultParagraphFont"/>
    <w:rsid w:val="00C8658A"/>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5034">
      <w:bodyDiv w:val="1"/>
      <w:marLeft w:val="0"/>
      <w:marRight w:val="0"/>
      <w:marTop w:val="0"/>
      <w:marBottom w:val="0"/>
      <w:divBdr>
        <w:top w:val="none" w:sz="0" w:space="0" w:color="auto"/>
        <w:left w:val="none" w:sz="0" w:space="0" w:color="auto"/>
        <w:bottom w:val="none" w:sz="0" w:space="0" w:color="auto"/>
        <w:right w:val="none" w:sz="0" w:space="0" w:color="auto"/>
      </w:divBdr>
    </w:div>
    <w:div w:id="416286955">
      <w:bodyDiv w:val="1"/>
      <w:marLeft w:val="0"/>
      <w:marRight w:val="0"/>
      <w:marTop w:val="0"/>
      <w:marBottom w:val="0"/>
      <w:divBdr>
        <w:top w:val="none" w:sz="0" w:space="0" w:color="auto"/>
        <w:left w:val="none" w:sz="0" w:space="0" w:color="auto"/>
        <w:bottom w:val="none" w:sz="0" w:space="0" w:color="auto"/>
        <w:right w:val="none" w:sz="0" w:space="0" w:color="auto"/>
      </w:divBdr>
      <w:divsChild>
        <w:div w:id="897857035">
          <w:marLeft w:val="0"/>
          <w:marRight w:val="0"/>
          <w:marTop w:val="0"/>
          <w:marBottom w:val="0"/>
          <w:divBdr>
            <w:top w:val="none" w:sz="0" w:space="0" w:color="auto"/>
            <w:left w:val="none" w:sz="0" w:space="0" w:color="auto"/>
            <w:bottom w:val="none" w:sz="0" w:space="0" w:color="auto"/>
            <w:right w:val="none" w:sz="0" w:space="0" w:color="auto"/>
          </w:divBdr>
        </w:div>
        <w:div w:id="1702709190">
          <w:marLeft w:val="0"/>
          <w:marRight w:val="0"/>
          <w:marTop w:val="0"/>
          <w:marBottom w:val="240"/>
          <w:divBdr>
            <w:top w:val="none" w:sz="0" w:space="0" w:color="auto"/>
            <w:left w:val="none" w:sz="0" w:space="0" w:color="auto"/>
            <w:bottom w:val="none" w:sz="0" w:space="0" w:color="auto"/>
            <w:right w:val="none" w:sz="0" w:space="0" w:color="auto"/>
          </w:divBdr>
        </w:div>
      </w:divsChild>
    </w:div>
    <w:div w:id="588585828">
      <w:bodyDiv w:val="1"/>
      <w:marLeft w:val="0"/>
      <w:marRight w:val="0"/>
      <w:marTop w:val="0"/>
      <w:marBottom w:val="0"/>
      <w:divBdr>
        <w:top w:val="none" w:sz="0" w:space="0" w:color="auto"/>
        <w:left w:val="none" w:sz="0" w:space="0" w:color="auto"/>
        <w:bottom w:val="none" w:sz="0" w:space="0" w:color="auto"/>
        <w:right w:val="none" w:sz="0" w:space="0" w:color="auto"/>
      </w:divBdr>
    </w:div>
    <w:div w:id="641351672">
      <w:bodyDiv w:val="1"/>
      <w:marLeft w:val="0"/>
      <w:marRight w:val="0"/>
      <w:marTop w:val="0"/>
      <w:marBottom w:val="0"/>
      <w:divBdr>
        <w:top w:val="none" w:sz="0" w:space="0" w:color="auto"/>
        <w:left w:val="none" w:sz="0" w:space="0" w:color="auto"/>
        <w:bottom w:val="none" w:sz="0" w:space="0" w:color="auto"/>
        <w:right w:val="none" w:sz="0" w:space="0" w:color="auto"/>
      </w:divBdr>
    </w:div>
    <w:div w:id="642081391">
      <w:bodyDiv w:val="1"/>
      <w:marLeft w:val="0"/>
      <w:marRight w:val="0"/>
      <w:marTop w:val="0"/>
      <w:marBottom w:val="0"/>
      <w:divBdr>
        <w:top w:val="none" w:sz="0" w:space="0" w:color="auto"/>
        <w:left w:val="none" w:sz="0" w:space="0" w:color="auto"/>
        <w:bottom w:val="none" w:sz="0" w:space="0" w:color="auto"/>
        <w:right w:val="none" w:sz="0" w:space="0" w:color="auto"/>
      </w:divBdr>
    </w:div>
    <w:div w:id="781418124">
      <w:bodyDiv w:val="1"/>
      <w:marLeft w:val="0"/>
      <w:marRight w:val="0"/>
      <w:marTop w:val="0"/>
      <w:marBottom w:val="0"/>
      <w:divBdr>
        <w:top w:val="none" w:sz="0" w:space="0" w:color="auto"/>
        <w:left w:val="none" w:sz="0" w:space="0" w:color="auto"/>
        <w:bottom w:val="none" w:sz="0" w:space="0" w:color="auto"/>
        <w:right w:val="none" w:sz="0" w:space="0" w:color="auto"/>
      </w:divBdr>
    </w:div>
    <w:div w:id="866219935">
      <w:bodyDiv w:val="1"/>
      <w:marLeft w:val="0"/>
      <w:marRight w:val="0"/>
      <w:marTop w:val="0"/>
      <w:marBottom w:val="0"/>
      <w:divBdr>
        <w:top w:val="none" w:sz="0" w:space="0" w:color="auto"/>
        <w:left w:val="none" w:sz="0" w:space="0" w:color="auto"/>
        <w:bottom w:val="none" w:sz="0" w:space="0" w:color="auto"/>
        <w:right w:val="none" w:sz="0" w:space="0" w:color="auto"/>
      </w:divBdr>
    </w:div>
    <w:div w:id="940336454">
      <w:bodyDiv w:val="1"/>
      <w:marLeft w:val="0"/>
      <w:marRight w:val="0"/>
      <w:marTop w:val="0"/>
      <w:marBottom w:val="0"/>
      <w:divBdr>
        <w:top w:val="none" w:sz="0" w:space="0" w:color="auto"/>
        <w:left w:val="none" w:sz="0" w:space="0" w:color="auto"/>
        <w:bottom w:val="none" w:sz="0" w:space="0" w:color="auto"/>
        <w:right w:val="none" w:sz="0" w:space="0" w:color="auto"/>
      </w:divBdr>
    </w:div>
    <w:div w:id="1162891320">
      <w:bodyDiv w:val="1"/>
      <w:marLeft w:val="0"/>
      <w:marRight w:val="0"/>
      <w:marTop w:val="0"/>
      <w:marBottom w:val="0"/>
      <w:divBdr>
        <w:top w:val="none" w:sz="0" w:space="0" w:color="auto"/>
        <w:left w:val="none" w:sz="0" w:space="0" w:color="auto"/>
        <w:bottom w:val="none" w:sz="0" w:space="0" w:color="auto"/>
        <w:right w:val="none" w:sz="0" w:space="0" w:color="auto"/>
      </w:divBdr>
    </w:div>
    <w:div w:id="1190219167">
      <w:bodyDiv w:val="1"/>
      <w:marLeft w:val="0"/>
      <w:marRight w:val="0"/>
      <w:marTop w:val="0"/>
      <w:marBottom w:val="0"/>
      <w:divBdr>
        <w:top w:val="none" w:sz="0" w:space="0" w:color="auto"/>
        <w:left w:val="none" w:sz="0" w:space="0" w:color="auto"/>
        <w:bottom w:val="none" w:sz="0" w:space="0" w:color="auto"/>
        <w:right w:val="none" w:sz="0" w:space="0" w:color="auto"/>
      </w:divBdr>
    </w:div>
    <w:div w:id="1305427853">
      <w:bodyDiv w:val="1"/>
      <w:marLeft w:val="0"/>
      <w:marRight w:val="0"/>
      <w:marTop w:val="0"/>
      <w:marBottom w:val="0"/>
      <w:divBdr>
        <w:top w:val="none" w:sz="0" w:space="0" w:color="auto"/>
        <w:left w:val="none" w:sz="0" w:space="0" w:color="auto"/>
        <w:bottom w:val="none" w:sz="0" w:space="0" w:color="auto"/>
        <w:right w:val="none" w:sz="0" w:space="0" w:color="auto"/>
      </w:divBdr>
    </w:div>
    <w:div w:id="1349723013">
      <w:bodyDiv w:val="1"/>
      <w:marLeft w:val="0"/>
      <w:marRight w:val="0"/>
      <w:marTop w:val="0"/>
      <w:marBottom w:val="0"/>
      <w:divBdr>
        <w:top w:val="none" w:sz="0" w:space="0" w:color="auto"/>
        <w:left w:val="none" w:sz="0" w:space="0" w:color="auto"/>
        <w:bottom w:val="none" w:sz="0" w:space="0" w:color="auto"/>
        <w:right w:val="none" w:sz="0" w:space="0" w:color="auto"/>
      </w:divBdr>
    </w:div>
    <w:div w:id="1550917458">
      <w:bodyDiv w:val="1"/>
      <w:marLeft w:val="0"/>
      <w:marRight w:val="0"/>
      <w:marTop w:val="0"/>
      <w:marBottom w:val="0"/>
      <w:divBdr>
        <w:top w:val="none" w:sz="0" w:space="0" w:color="auto"/>
        <w:left w:val="none" w:sz="0" w:space="0" w:color="auto"/>
        <w:bottom w:val="none" w:sz="0" w:space="0" w:color="auto"/>
        <w:right w:val="none" w:sz="0" w:space="0" w:color="auto"/>
      </w:divBdr>
    </w:div>
    <w:div w:id="1572933405">
      <w:bodyDiv w:val="1"/>
      <w:marLeft w:val="0"/>
      <w:marRight w:val="0"/>
      <w:marTop w:val="0"/>
      <w:marBottom w:val="0"/>
      <w:divBdr>
        <w:top w:val="none" w:sz="0" w:space="0" w:color="auto"/>
        <w:left w:val="none" w:sz="0" w:space="0" w:color="auto"/>
        <w:bottom w:val="none" w:sz="0" w:space="0" w:color="auto"/>
        <w:right w:val="none" w:sz="0" w:space="0" w:color="auto"/>
      </w:divBdr>
    </w:div>
    <w:div w:id="1670644182">
      <w:bodyDiv w:val="1"/>
      <w:marLeft w:val="0"/>
      <w:marRight w:val="0"/>
      <w:marTop w:val="0"/>
      <w:marBottom w:val="0"/>
      <w:divBdr>
        <w:top w:val="none" w:sz="0" w:space="0" w:color="auto"/>
        <w:left w:val="none" w:sz="0" w:space="0" w:color="auto"/>
        <w:bottom w:val="none" w:sz="0" w:space="0" w:color="auto"/>
        <w:right w:val="none" w:sz="0" w:space="0" w:color="auto"/>
      </w:divBdr>
    </w:div>
    <w:div w:id="1850170099">
      <w:bodyDiv w:val="1"/>
      <w:marLeft w:val="0"/>
      <w:marRight w:val="0"/>
      <w:marTop w:val="0"/>
      <w:marBottom w:val="0"/>
      <w:divBdr>
        <w:top w:val="none" w:sz="0" w:space="0" w:color="auto"/>
        <w:left w:val="none" w:sz="0" w:space="0" w:color="auto"/>
        <w:bottom w:val="none" w:sz="0" w:space="0" w:color="auto"/>
        <w:right w:val="none" w:sz="0" w:space="0" w:color="auto"/>
      </w:divBdr>
    </w:div>
    <w:div w:id="2146241132">
      <w:bodyDiv w:val="1"/>
      <w:marLeft w:val="0"/>
      <w:marRight w:val="0"/>
      <w:marTop w:val="0"/>
      <w:marBottom w:val="0"/>
      <w:divBdr>
        <w:top w:val="none" w:sz="0" w:space="0" w:color="auto"/>
        <w:left w:val="none" w:sz="0" w:space="0" w:color="auto"/>
        <w:bottom w:val="none" w:sz="0" w:space="0" w:color="auto"/>
        <w:right w:val="none" w:sz="0" w:space="0" w:color="auto"/>
      </w:divBdr>
    </w:div>
    <w:div w:id="214730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C4DF4-2BA7-440A-B246-A87718DF5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752</Words>
  <Characters>4289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BỘ LAO ĐỘNG – THƯƠNG BINH VÀ XÃ HỘI</vt:lpstr>
    </vt:vector>
  </TitlesOfParts>
  <Company>HOME</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LAO ĐỘNG – THƯƠNG BINH VÀ XÃ HỘI</dc:title>
  <dc:creator>User</dc:creator>
  <cp:lastModifiedBy>MrNguyen</cp:lastModifiedBy>
  <cp:revision>6</cp:revision>
  <cp:lastPrinted>2025-06-19T16:24:00Z</cp:lastPrinted>
  <dcterms:created xsi:type="dcterms:W3CDTF">2025-06-23T00:15:00Z</dcterms:created>
  <dcterms:modified xsi:type="dcterms:W3CDTF">2025-06-23T02:56:00Z</dcterms:modified>
</cp:coreProperties>
</file>