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CellMar>
          <w:left w:w="0" w:type="dxa"/>
          <w:right w:w="0" w:type="dxa"/>
        </w:tblCellMar>
        <w:tblLook w:val="0000" w:firstRow="0" w:lastRow="0" w:firstColumn="0" w:lastColumn="0" w:noHBand="0" w:noVBand="0"/>
      </w:tblPr>
      <w:tblGrid>
        <w:gridCol w:w="3261"/>
        <w:gridCol w:w="5811"/>
      </w:tblGrid>
      <w:tr w:rsidR="004A7820" w:rsidRPr="006859FF" w14:paraId="61C292C7" w14:textId="77777777" w:rsidTr="00513AB4">
        <w:tc>
          <w:tcPr>
            <w:tcW w:w="3261" w:type="dxa"/>
            <w:tcMar>
              <w:top w:w="0" w:type="dxa"/>
              <w:left w:w="108" w:type="dxa"/>
              <w:bottom w:w="0" w:type="dxa"/>
              <w:right w:w="108" w:type="dxa"/>
            </w:tcMar>
          </w:tcPr>
          <w:p w14:paraId="7B5F289C" w14:textId="77777777" w:rsidR="00C97CC2" w:rsidRPr="006859FF" w:rsidRDefault="004A7820" w:rsidP="00323533">
            <w:pPr>
              <w:pStyle w:val="NormalWeb"/>
              <w:widowControl w:val="0"/>
              <w:spacing w:before="0" w:beforeAutospacing="0" w:after="0" w:afterAutospacing="0"/>
              <w:jc w:val="center"/>
              <w:rPr>
                <w:b/>
                <w:bCs/>
                <w:sz w:val="26"/>
                <w:szCs w:val="26"/>
              </w:rPr>
            </w:pPr>
            <w:r w:rsidRPr="006859FF">
              <w:rPr>
                <w:b/>
                <w:bCs/>
                <w:sz w:val="26"/>
                <w:szCs w:val="26"/>
              </w:rPr>
              <w:t>ỦY BAN NHÂN DÂN</w:t>
            </w:r>
            <w:r w:rsidRPr="006859FF">
              <w:rPr>
                <w:b/>
                <w:bCs/>
                <w:sz w:val="26"/>
                <w:szCs w:val="26"/>
              </w:rPr>
              <w:br/>
              <w:t>TỈNH ĐẮK LẮK</w:t>
            </w:r>
          </w:p>
          <w:p w14:paraId="0CA5D3D3" w14:textId="471CB08A" w:rsidR="004A7820" w:rsidRPr="006859FF" w:rsidRDefault="00E54235" w:rsidP="00323533">
            <w:pPr>
              <w:pStyle w:val="NormalWeb"/>
              <w:widowControl w:val="0"/>
              <w:spacing w:before="120" w:beforeAutospacing="0" w:after="0" w:afterAutospacing="0"/>
              <w:jc w:val="center"/>
              <w:rPr>
                <w:sz w:val="28"/>
                <w:szCs w:val="28"/>
              </w:rPr>
            </w:pPr>
            <w:r w:rsidRPr="006859FF">
              <w:rPr>
                <w:b/>
                <w:bCs/>
                <w:noProof/>
                <w:sz w:val="26"/>
                <w:szCs w:val="26"/>
              </w:rPr>
              <mc:AlternateContent>
                <mc:Choice Requires="wps">
                  <w:drawing>
                    <wp:anchor distT="0" distB="0" distL="114300" distR="114300" simplePos="0" relativeHeight="251659264" behindDoc="0" locked="0" layoutInCell="1" allowOverlap="1" wp14:anchorId="5E3152AD" wp14:editId="253D99AE">
                      <wp:simplePos x="0" y="0"/>
                      <wp:positionH relativeFrom="column">
                        <wp:posOffset>653415</wp:posOffset>
                      </wp:positionH>
                      <wp:positionV relativeFrom="paragraph">
                        <wp:posOffset>-1270</wp:posOffset>
                      </wp:positionV>
                      <wp:extent cx="58420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3FE325" id="_x0000_t32" coordsize="21600,21600" o:spt="32" o:oned="t" path="m,l21600,21600e" filled="f">
                      <v:path arrowok="t" fillok="f" o:connecttype="none"/>
                      <o:lock v:ext="edit" shapetype="t"/>
                    </v:shapetype>
                    <v:shape id="Straight Arrow Connector 3" o:spid="_x0000_s1026" type="#_x0000_t32" style="position:absolute;margin-left:51.45pt;margin-top:-.1pt;width: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6rtgEAAFU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" strokeweight=".5pt"/>
                  </w:pict>
                </mc:Fallback>
              </mc:AlternateContent>
            </w:r>
            <w:r w:rsidR="00C97CC2" w:rsidRPr="006859FF">
              <w:rPr>
                <w:sz w:val="28"/>
                <w:szCs w:val="28"/>
                <w:lang w:val="vi-VN"/>
              </w:rPr>
              <w:t>Số</w:t>
            </w:r>
            <w:r w:rsidR="00C97CC2" w:rsidRPr="006859FF">
              <w:rPr>
                <w:sz w:val="28"/>
                <w:szCs w:val="28"/>
              </w:rPr>
              <w:t xml:space="preserve">:  </w:t>
            </w:r>
            <w:r w:rsidR="00513AB4" w:rsidRPr="006859FF">
              <w:rPr>
                <w:sz w:val="28"/>
                <w:szCs w:val="28"/>
              </w:rPr>
              <w:t xml:space="preserve">    </w:t>
            </w:r>
            <w:r w:rsidR="00C97CC2" w:rsidRPr="006859FF">
              <w:rPr>
                <w:sz w:val="28"/>
                <w:szCs w:val="28"/>
              </w:rPr>
              <w:t xml:space="preserve">   /202</w:t>
            </w:r>
            <w:r w:rsidR="00C304B2" w:rsidRPr="006859FF">
              <w:rPr>
                <w:sz w:val="28"/>
                <w:szCs w:val="28"/>
              </w:rPr>
              <w:t>5</w:t>
            </w:r>
            <w:r w:rsidR="00C97CC2" w:rsidRPr="006859FF">
              <w:rPr>
                <w:sz w:val="28"/>
                <w:szCs w:val="28"/>
              </w:rPr>
              <w:t>/QĐ-UBND</w:t>
            </w:r>
          </w:p>
        </w:tc>
        <w:tc>
          <w:tcPr>
            <w:tcW w:w="5811" w:type="dxa"/>
            <w:tcMar>
              <w:top w:w="0" w:type="dxa"/>
              <w:left w:w="108" w:type="dxa"/>
              <w:bottom w:w="0" w:type="dxa"/>
              <w:right w:w="108" w:type="dxa"/>
            </w:tcMar>
          </w:tcPr>
          <w:p w14:paraId="50BBEF89" w14:textId="77777777" w:rsidR="00E54235" w:rsidRPr="006859FF" w:rsidRDefault="004A7820" w:rsidP="00323533">
            <w:pPr>
              <w:pStyle w:val="NormalWeb"/>
              <w:widowControl w:val="0"/>
              <w:spacing w:before="0" w:beforeAutospacing="0" w:after="0" w:afterAutospacing="0"/>
              <w:jc w:val="center"/>
              <w:rPr>
                <w:b/>
                <w:bCs/>
                <w:sz w:val="28"/>
                <w:szCs w:val="28"/>
              </w:rPr>
            </w:pPr>
            <w:r w:rsidRPr="006859FF">
              <w:rPr>
                <w:b/>
                <w:bCs/>
                <w:sz w:val="26"/>
                <w:szCs w:val="26"/>
                <w:lang w:val="vi-VN"/>
              </w:rPr>
              <w:t>CỘNG HÒA XÃ HỘI CHỦ NGHĨA VIỆT NAM</w:t>
            </w:r>
            <w:r w:rsidRPr="006859FF">
              <w:rPr>
                <w:b/>
                <w:bCs/>
                <w:sz w:val="26"/>
                <w:szCs w:val="26"/>
                <w:lang w:val="vi-VN"/>
              </w:rPr>
              <w:br/>
            </w:r>
            <w:r w:rsidR="00E54235" w:rsidRPr="006859FF">
              <w:rPr>
                <w:b/>
                <w:bCs/>
                <w:sz w:val="28"/>
                <w:szCs w:val="28"/>
                <w:lang w:val="vi-VN"/>
              </w:rPr>
              <w:t>Độc lập - Tự do - Hạnh phúc</w:t>
            </w:r>
          </w:p>
          <w:p w14:paraId="54E14936" w14:textId="1B9276A2" w:rsidR="004A7820" w:rsidRPr="006859FF" w:rsidRDefault="00E54235" w:rsidP="001061A3">
            <w:pPr>
              <w:pStyle w:val="NormalWeb"/>
              <w:widowControl w:val="0"/>
              <w:spacing w:before="120" w:beforeAutospacing="0" w:after="0" w:afterAutospacing="0"/>
              <w:jc w:val="center"/>
              <w:rPr>
                <w:sz w:val="28"/>
                <w:szCs w:val="28"/>
              </w:rPr>
            </w:pPr>
            <w:r w:rsidRPr="006859FF">
              <w:rPr>
                <w:b/>
                <w:bCs/>
                <w:noProof/>
                <w:sz w:val="26"/>
                <w:szCs w:val="26"/>
              </w:rPr>
              <mc:AlternateContent>
                <mc:Choice Requires="wps">
                  <w:drawing>
                    <wp:anchor distT="0" distB="0" distL="114300" distR="114300" simplePos="0" relativeHeight="251660288" behindDoc="0" locked="0" layoutInCell="1" allowOverlap="1" wp14:anchorId="473D7217" wp14:editId="23492549">
                      <wp:simplePos x="0" y="0"/>
                      <wp:positionH relativeFrom="column">
                        <wp:posOffset>663684</wp:posOffset>
                      </wp:positionH>
                      <wp:positionV relativeFrom="paragraph">
                        <wp:posOffset>22225</wp:posOffset>
                      </wp:positionV>
                      <wp:extent cx="21907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126B4C" id="Straight Arrow Connector 2" o:spid="_x0000_s1026" type="#_x0000_t32" style="position:absolute;margin-left:52.25pt;margin-top:1.75pt;width:1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" strokeweight=".5pt"/>
                  </w:pict>
                </mc:Fallback>
              </mc:AlternateContent>
            </w:r>
            <w:r w:rsidR="00C97CC2" w:rsidRPr="006859FF">
              <w:rPr>
                <w:i/>
                <w:iCs/>
                <w:sz w:val="28"/>
                <w:szCs w:val="28"/>
              </w:rPr>
              <w:t>Đắk Lắk</w:t>
            </w:r>
            <w:r w:rsidR="00C97CC2" w:rsidRPr="006859FF">
              <w:rPr>
                <w:i/>
                <w:iCs/>
                <w:sz w:val="28"/>
                <w:szCs w:val="28"/>
                <w:lang w:val="vi-VN"/>
              </w:rPr>
              <w:t xml:space="preserve">, ngày </w:t>
            </w:r>
            <w:r w:rsidR="00C97CC2" w:rsidRPr="006859FF">
              <w:rPr>
                <w:i/>
                <w:iCs/>
                <w:sz w:val="28"/>
                <w:szCs w:val="28"/>
              </w:rPr>
              <w:t xml:space="preserve">    </w:t>
            </w:r>
            <w:r w:rsidR="00C97CC2" w:rsidRPr="006859FF">
              <w:rPr>
                <w:i/>
                <w:iCs/>
                <w:sz w:val="28"/>
                <w:szCs w:val="28"/>
                <w:lang w:val="vi-VN"/>
              </w:rPr>
              <w:t xml:space="preserve"> tháng</w:t>
            </w:r>
            <w:r w:rsidRPr="006859FF">
              <w:rPr>
                <w:i/>
                <w:iCs/>
                <w:sz w:val="28"/>
                <w:szCs w:val="28"/>
              </w:rPr>
              <w:t xml:space="preserve"> </w:t>
            </w:r>
            <w:r w:rsidR="001061A3" w:rsidRPr="006859FF">
              <w:rPr>
                <w:i/>
                <w:iCs/>
                <w:sz w:val="28"/>
                <w:szCs w:val="28"/>
              </w:rPr>
              <w:t xml:space="preserve">     </w:t>
            </w:r>
            <w:r w:rsidRPr="006859FF">
              <w:rPr>
                <w:i/>
                <w:iCs/>
                <w:sz w:val="28"/>
                <w:szCs w:val="28"/>
              </w:rPr>
              <w:t xml:space="preserve"> </w:t>
            </w:r>
            <w:r w:rsidR="00C97CC2" w:rsidRPr="006859FF">
              <w:rPr>
                <w:i/>
                <w:iCs/>
                <w:sz w:val="28"/>
                <w:szCs w:val="28"/>
                <w:lang w:val="vi-VN"/>
              </w:rPr>
              <w:t xml:space="preserve">năm </w:t>
            </w:r>
            <w:r w:rsidR="00C97CC2" w:rsidRPr="006859FF">
              <w:rPr>
                <w:i/>
                <w:iCs/>
                <w:sz w:val="28"/>
                <w:szCs w:val="28"/>
              </w:rPr>
              <w:t>202</w:t>
            </w:r>
            <w:r w:rsidR="00C304B2" w:rsidRPr="006859FF">
              <w:rPr>
                <w:i/>
                <w:iCs/>
                <w:sz w:val="28"/>
                <w:szCs w:val="28"/>
              </w:rPr>
              <w:t>5</w:t>
            </w:r>
          </w:p>
        </w:tc>
      </w:tr>
    </w:tbl>
    <w:p w14:paraId="49785E46" w14:textId="77777777" w:rsidR="00946B32" w:rsidRPr="006859FF" w:rsidRDefault="00946B32" w:rsidP="00946B32">
      <w:pPr>
        <w:rPr>
          <w:sz w:val="4"/>
          <w:szCs w:val="4"/>
        </w:rPr>
      </w:pPr>
    </w:p>
    <w:p w14:paraId="0085C74B" w14:textId="56064455" w:rsidR="004A7820" w:rsidRPr="006859FF" w:rsidRDefault="004A7820" w:rsidP="00323533">
      <w:pPr>
        <w:pStyle w:val="NormalWeb"/>
        <w:widowControl w:val="0"/>
        <w:shd w:val="clear" w:color="auto" w:fill="FFFFFF"/>
        <w:spacing w:before="360" w:beforeAutospacing="0" w:after="0" w:afterAutospacing="0"/>
        <w:jc w:val="center"/>
        <w:rPr>
          <w:rFonts w:ascii="Arial" w:hAnsi="Arial" w:cs="Arial"/>
          <w:sz w:val="28"/>
          <w:szCs w:val="28"/>
        </w:rPr>
      </w:pPr>
      <w:r w:rsidRPr="006859FF">
        <w:rPr>
          <w:rStyle w:val="Strong"/>
          <w:sz w:val="28"/>
          <w:szCs w:val="28"/>
        </w:rPr>
        <w:t>QUYẾT ĐỊNH</w:t>
      </w:r>
    </w:p>
    <w:p w14:paraId="273B4A69" w14:textId="064CD72F" w:rsidR="004A7820" w:rsidRPr="006859FF" w:rsidRDefault="004A7820" w:rsidP="00323533">
      <w:pPr>
        <w:pStyle w:val="NormalWeb"/>
        <w:widowControl w:val="0"/>
        <w:shd w:val="clear" w:color="auto" w:fill="FFFFFF"/>
        <w:spacing w:before="0" w:beforeAutospacing="0" w:after="0" w:afterAutospacing="0"/>
        <w:jc w:val="center"/>
        <w:rPr>
          <w:rStyle w:val="Strong"/>
          <w:sz w:val="28"/>
          <w:szCs w:val="28"/>
        </w:rPr>
      </w:pPr>
      <w:r w:rsidRPr="006859FF">
        <w:rPr>
          <w:rStyle w:val="Strong"/>
          <w:sz w:val="28"/>
          <w:szCs w:val="28"/>
        </w:rPr>
        <w:t xml:space="preserve">Quy định chức năng, nhiệm vụ, quyền hạn và cơ cấu tổ chức </w:t>
      </w:r>
    </w:p>
    <w:p w14:paraId="28A26089" w14:textId="77777777" w:rsidR="004A7820" w:rsidRPr="006859FF" w:rsidRDefault="004A7820" w:rsidP="00323533">
      <w:pPr>
        <w:pStyle w:val="NormalWeb"/>
        <w:widowControl w:val="0"/>
        <w:shd w:val="clear" w:color="auto" w:fill="FFFFFF"/>
        <w:spacing w:before="0" w:beforeAutospacing="0" w:after="0" w:afterAutospacing="0"/>
        <w:jc w:val="center"/>
        <w:rPr>
          <w:rStyle w:val="Strong"/>
          <w:sz w:val="28"/>
          <w:szCs w:val="28"/>
        </w:rPr>
      </w:pPr>
      <w:r w:rsidRPr="006859FF">
        <w:rPr>
          <w:rStyle w:val="Strong"/>
          <w:sz w:val="28"/>
          <w:szCs w:val="28"/>
        </w:rPr>
        <w:t>của</w:t>
      </w:r>
      <w:r w:rsidRPr="006859FF">
        <w:rPr>
          <w:rFonts w:ascii="Arial" w:hAnsi="Arial" w:cs="Arial"/>
          <w:b/>
          <w:sz w:val="28"/>
          <w:szCs w:val="28"/>
        </w:rPr>
        <w:t xml:space="preserve"> </w:t>
      </w:r>
      <w:r w:rsidRPr="006859FF">
        <w:rPr>
          <w:rStyle w:val="Strong"/>
          <w:sz w:val="28"/>
          <w:szCs w:val="28"/>
        </w:rPr>
        <w:t xml:space="preserve">Chi cục </w:t>
      </w:r>
      <w:r w:rsidRPr="006859FF">
        <w:rPr>
          <w:b/>
          <w:sz w:val="28"/>
          <w:szCs w:val="28"/>
        </w:rPr>
        <w:t>Quản lý chất lượng Nông lâm sản và</w:t>
      </w:r>
      <w:r w:rsidRPr="006859FF">
        <w:rPr>
          <w:b/>
          <w:sz w:val="28"/>
          <w:szCs w:val="28"/>
          <w:lang w:val="pt-BR"/>
        </w:rPr>
        <w:t xml:space="preserve"> </w:t>
      </w:r>
      <w:r w:rsidR="00B35425" w:rsidRPr="006859FF">
        <w:rPr>
          <w:b/>
          <w:sz w:val="28"/>
          <w:szCs w:val="28"/>
          <w:lang w:val="pt-BR"/>
        </w:rPr>
        <w:t>T</w:t>
      </w:r>
      <w:r w:rsidRPr="006859FF">
        <w:rPr>
          <w:b/>
          <w:sz w:val="28"/>
          <w:szCs w:val="28"/>
          <w:lang w:val="pt-BR"/>
        </w:rPr>
        <w:t>hủy sản</w:t>
      </w:r>
      <w:r w:rsidRPr="006859FF">
        <w:rPr>
          <w:rStyle w:val="Strong"/>
          <w:sz w:val="28"/>
          <w:szCs w:val="28"/>
        </w:rPr>
        <w:t xml:space="preserve"> thuộc </w:t>
      </w:r>
    </w:p>
    <w:p w14:paraId="32FC54C4" w14:textId="77777777" w:rsidR="00A50623" w:rsidRPr="006859FF" w:rsidRDefault="004A7820" w:rsidP="00A50623">
      <w:pPr>
        <w:pStyle w:val="NormalWeb"/>
        <w:widowControl w:val="0"/>
        <w:shd w:val="clear" w:color="auto" w:fill="FFFFFF"/>
        <w:spacing w:before="0" w:beforeAutospacing="0" w:after="0" w:afterAutospacing="0"/>
        <w:jc w:val="center"/>
        <w:rPr>
          <w:b/>
          <w:bCs/>
          <w:sz w:val="28"/>
          <w:szCs w:val="28"/>
        </w:rPr>
      </w:pPr>
      <w:r w:rsidRPr="006859FF">
        <w:rPr>
          <w:rStyle w:val="Strong"/>
          <w:sz w:val="28"/>
          <w:szCs w:val="28"/>
        </w:rPr>
        <w:t xml:space="preserve">Sở Nông nghiệp và </w:t>
      </w:r>
      <w:r w:rsidR="007A5344" w:rsidRPr="006859FF">
        <w:rPr>
          <w:rStyle w:val="Strong"/>
          <w:sz w:val="28"/>
          <w:szCs w:val="28"/>
        </w:rPr>
        <w:t>Môi trường</w:t>
      </w:r>
      <w:r w:rsidRPr="006859FF">
        <w:rPr>
          <w:rStyle w:val="Strong"/>
          <w:sz w:val="28"/>
          <w:szCs w:val="28"/>
        </w:rPr>
        <w:t xml:space="preserve"> </w:t>
      </w:r>
      <w:r w:rsidR="00871184" w:rsidRPr="006859FF">
        <w:rPr>
          <w:b/>
          <w:kern w:val="2"/>
          <w:sz w:val="28"/>
          <w:szCs w:val="28"/>
        </w:rPr>
        <w:t>tỉnh Đắk Lắk</w:t>
      </w:r>
    </w:p>
    <w:p w14:paraId="4E9F921B" w14:textId="31FF8775" w:rsidR="004A7820" w:rsidRPr="006859FF" w:rsidRDefault="004A7820" w:rsidP="00A50623">
      <w:pPr>
        <w:pStyle w:val="NormalWeb"/>
        <w:widowControl w:val="0"/>
        <w:shd w:val="clear" w:color="auto" w:fill="FFFFFF"/>
        <w:spacing w:before="0" w:beforeAutospacing="0" w:after="0" w:afterAutospacing="0"/>
        <w:jc w:val="center"/>
        <w:rPr>
          <w:rStyle w:val="Strong"/>
          <w:sz w:val="28"/>
          <w:szCs w:val="28"/>
        </w:rPr>
      </w:pPr>
      <w:r w:rsidRPr="006859FF">
        <w:rPr>
          <w:rFonts w:ascii="Arial" w:hAnsi="Arial" w:cs="Arial"/>
          <w:noProof/>
          <w:sz w:val="28"/>
          <w:szCs w:val="28"/>
        </w:rPr>
        <mc:AlternateContent>
          <mc:Choice Requires="wps">
            <w:drawing>
              <wp:anchor distT="0" distB="0" distL="114300" distR="114300" simplePos="0" relativeHeight="251661312" behindDoc="0" locked="0" layoutInCell="1" allowOverlap="1" wp14:anchorId="3640275F" wp14:editId="563332AA">
                <wp:simplePos x="0" y="0"/>
                <wp:positionH relativeFrom="column">
                  <wp:posOffset>1663065</wp:posOffset>
                </wp:positionH>
                <wp:positionV relativeFrom="paragraph">
                  <wp:posOffset>25808</wp:posOffset>
                </wp:positionV>
                <wp:extent cx="2511188"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25111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9C0842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0.95pt,2.05pt" to="328.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" strokecolor="black [3200]" strokeweight=".5pt">
                <v:stroke joinstyle="miter"/>
              </v:line>
            </w:pict>
          </mc:Fallback>
        </mc:AlternateContent>
      </w:r>
    </w:p>
    <w:p w14:paraId="25AA1A19" w14:textId="77777777" w:rsidR="00360137" w:rsidRPr="00360137" w:rsidRDefault="00360137" w:rsidP="00360137">
      <w:pPr>
        <w:widowControl w:val="0"/>
        <w:shd w:val="clear" w:color="auto" w:fill="FFFFFF"/>
        <w:spacing w:before="120" w:after="120"/>
        <w:ind w:firstLine="720"/>
        <w:jc w:val="both"/>
        <w:rPr>
          <w:rFonts w:ascii="Times New Roman" w:hAnsi="Times New Roman" w:cs="Times New Roman"/>
          <w:i/>
          <w:iCs/>
          <w:spacing w:val="-4"/>
          <w:sz w:val="28"/>
          <w:szCs w:val="28"/>
        </w:rPr>
      </w:pPr>
      <w:r w:rsidRPr="00360137">
        <w:rPr>
          <w:rFonts w:ascii="Times New Roman" w:hAnsi="Times New Roman" w:cs="Times New Roman"/>
          <w:i/>
          <w:iCs/>
          <w:spacing w:val="-4"/>
          <w:sz w:val="28"/>
          <w:szCs w:val="28"/>
        </w:rPr>
        <w:t>Căn cứ Luật Tổ chức chính quyền địa phư</w:t>
      </w:r>
      <w:bookmarkStart w:id="0" w:name="_GoBack"/>
      <w:bookmarkEnd w:id="0"/>
      <w:r w:rsidRPr="00360137">
        <w:rPr>
          <w:rFonts w:ascii="Times New Roman" w:hAnsi="Times New Roman" w:cs="Times New Roman"/>
          <w:i/>
          <w:iCs/>
          <w:spacing w:val="-4"/>
          <w:sz w:val="28"/>
          <w:szCs w:val="28"/>
        </w:rPr>
        <w:t>ơng số 72/2025/QH15 ngày 16 tháng 6 năm 2025;</w:t>
      </w:r>
    </w:p>
    <w:p w14:paraId="0DD81F54" w14:textId="77777777" w:rsidR="000E4CDC" w:rsidRPr="006859FF" w:rsidRDefault="000E4CDC" w:rsidP="006C06AC">
      <w:pPr>
        <w:shd w:val="clear" w:color="auto" w:fill="FFFFFF"/>
        <w:spacing w:before="80" w:after="80" w:line="360" w:lineRule="exact"/>
        <w:ind w:firstLine="709"/>
        <w:jc w:val="both"/>
        <w:rPr>
          <w:rFonts w:ascii="Times New Roman" w:eastAsia="Times New Roman" w:hAnsi="Times New Roman" w:cs="Times New Roman"/>
          <w:i/>
          <w:iCs/>
          <w:sz w:val="28"/>
          <w:szCs w:val="28"/>
        </w:rPr>
      </w:pPr>
      <w:r w:rsidRPr="006859FF">
        <w:rPr>
          <w:rFonts w:ascii="Times New Roman" w:eastAsia="Times New Roman" w:hAnsi="Times New Roman" w:cs="Times New Roman"/>
          <w:i/>
          <w:iCs/>
          <w:sz w:val="28"/>
          <w:szCs w:val="28"/>
        </w:rPr>
        <w:t xml:space="preserve">Căn cứ </w:t>
      </w:r>
      <w:bookmarkStart w:id="1" w:name="_Hlk203118677"/>
      <w:r w:rsidRPr="006859FF">
        <w:rPr>
          <w:rFonts w:ascii="Times New Roman" w:eastAsia="Times New Roman" w:hAnsi="Times New Roman" w:cs="Times New Roman"/>
          <w:i/>
          <w:iCs/>
          <w:sz w:val="28"/>
          <w:szCs w:val="28"/>
        </w:rPr>
        <w:t>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thuộc thành phố trực thuộc Trung ương;</w:t>
      </w:r>
    </w:p>
    <w:bookmarkEnd w:id="1"/>
    <w:p w14:paraId="79B1D5BF" w14:textId="77A030F9" w:rsidR="004A7820" w:rsidRPr="006859FF" w:rsidRDefault="004A7820" w:rsidP="006C06AC">
      <w:pPr>
        <w:widowControl w:val="0"/>
        <w:spacing w:before="80" w:after="80" w:line="240" w:lineRule="auto"/>
        <w:ind w:firstLine="709"/>
        <w:jc w:val="both"/>
        <w:rPr>
          <w:rFonts w:ascii="Times New Roman" w:eastAsia="Times New Roman" w:hAnsi="Times New Roman" w:cs="Times New Roman"/>
          <w:i/>
          <w:sz w:val="28"/>
          <w:szCs w:val="28"/>
        </w:rPr>
      </w:pPr>
      <w:r w:rsidRPr="006859FF">
        <w:rPr>
          <w:rFonts w:ascii="Times New Roman" w:hAnsi="Times New Roman" w:cs="Times New Roman"/>
          <w:i/>
          <w:sz w:val="28"/>
          <w:szCs w:val="28"/>
        </w:rPr>
        <w:t>Căn cứ Thông tư số</w:t>
      </w:r>
      <w:r w:rsidR="001B36DA" w:rsidRPr="006859FF">
        <w:rPr>
          <w:rFonts w:ascii="Times New Roman" w:hAnsi="Times New Roman" w:cs="Times New Roman"/>
          <w:i/>
          <w:sz w:val="28"/>
          <w:szCs w:val="28"/>
        </w:rPr>
        <w:t xml:space="preserve"> </w:t>
      </w:r>
      <w:r w:rsidR="008D501E" w:rsidRPr="006859FF">
        <w:rPr>
          <w:rFonts w:ascii="Times New Roman" w:hAnsi="Times New Roman" w:cs="Times New Roman"/>
          <w:i/>
          <w:sz w:val="28"/>
          <w:szCs w:val="28"/>
        </w:rPr>
        <w:t>19</w:t>
      </w:r>
      <w:r w:rsidR="001B36DA" w:rsidRPr="006859FF">
        <w:rPr>
          <w:rFonts w:ascii="Times New Roman" w:hAnsi="Times New Roman" w:cs="Times New Roman"/>
          <w:i/>
          <w:sz w:val="28"/>
          <w:szCs w:val="28"/>
        </w:rPr>
        <w:t>/202</w:t>
      </w:r>
      <w:r w:rsidR="008D501E" w:rsidRPr="006859FF">
        <w:rPr>
          <w:rFonts w:ascii="Times New Roman" w:hAnsi="Times New Roman" w:cs="Times New Roman"/>
          <w:i/>
          <w:sz w:val="28"/>
          <w:szCs w:val="28"/>
        </w:rPr>
        <w:t>5</w:t>
      </w:r>
      <w:r w:rsidR="001B36DA" w:rsidRPr="006859FF">
        <w:rPr>
          <w:rFonts w:ascii="Times New Roman" w:hAnsi="Times New Roman" w:cs="Times New Roman"/>
          <w:i/>
          <w:sz w:val="28"/>
          <w:szCs w:val="28"/>
        </w:rPr>
        <w:t>/TT-BNN</w:t>
      </w:r>
      <w:r w:rsidR="008D501E" w:rsidRPr="006859FF">
        <w:rPr>
          <w:rFonts w:ascii="Times New Roman" w:hAnsi="Times New Roman" w:cs="Times New Roman"/>
          <w:i/>
          <w:sz w:val="28"/>
          <w:szCs w:val="28"/>
        </w:rPr>
        <w:t>MT</w:t>
      </w:r>
      <w:r w:rsidR="001B36DA" w:rsidRPr="006859FF">
        <w:rPr>
          <w:rFonts w:ascii="Times New Roman" w:hAnsi="Times New Roman" w:cs="Times New Roman"/>
          <w:i/>
          <w:sz w:val="28"/>
          <w:szCs w:val="28"/>
        </w:rPr>
        <w:t xml:space="preserve"> ngày </w:t>
      </w:r>
      <w:r w:rsidR="00CD1BBB" w:rsidRPr="006859FF">
        <w:rPr>
          <w:rFonts w:ascii="Times New Roman" w:hAnsi="Times New Roman" w:cs="Times New Roman"/>
          <w:i/>
          <w:sz w:val="28"/>
          <w:szCs w:val="28"/>
        </w:rPr>
        <w:t>19</w:t>
      </w:r>
      <w:r w:rsidR="001B36DA" w:rsidRPr="006859FF">
        <w:rPr>
          <w:rFonts w:ascii="Times New Roman" w:hAnsi="Times New Roman" w:cs="Times New Roman"/>
          <w:i/>
          <w:sz w:val="28"/>
          <w:szCs w:val="28"/>
        </w:rPr>
        <w:t xml:space="preserve"> tháng </w:t>
      </w:r>
      <w:r w:rsidR="00CD1BBB" w:rsidRPr="006859FF">
        <w:rPr>
          <w:rFonts w:ascii="Times New Roman" w:hAnsi="Times New Roman" w:cs="Times New Roman"/>
          <w:i/>
          <w:sz w:val="28"/>
          <w:szCs w:val="28"/>
        </w:rPr>
        <w:t xml:space="preserve">6 </w:t>
      </w:r>
      <w:r w:rsidR="001B36DA" w:rsidRPr="006859FF">
        <w:rPr>
          <w:rFonts w:ascii="Times New Roman" w:hAnsi="Times New Roman" w:cs="Times New Roman"/>
          <w:i/>
          <w:sz w:val="28"/>
          <w:szCs w:val="28"/>
        </w:rPr>
        <w:t xml:space="preserve"> năm </w:t>
      </w:r>
      <w:r w:rsidRPr="006859FF">
        <w:rPr>
          <w:rFonts w:ascii="Times New Roman" w:hAnsi="Times New Roman" w:cs="Times New Roman"/>
          <w:i/>
          <w:sz w:val="28"/>
          <w:szCs w:val="28"/>
        </w:rPr>
        <w:t>202</w:t>
      </w:r>
      <w:r w:rsidR="00CD1BBB" w:rsidRPr="006859FF">
        <w:rPr>
          <w:rFonts w:ascii="Times New Roman" w:hAnsi="Times New Roman" w:cs="Times New Roman"/>
          <w:i/>
          <w:sz w:val="28"/>
          <w:szCs w:val="28"/>
        </w:rPr>
        <w:t>5</w:t>
      </w:r>
      <w:r w:rsidRPr="006859FF">
        <w:rPr>
          <w:rFonts w:ascii="Times New Roman" w:hAnsi="Times New Roman" w:cs="Times New Roman"/>
          <w:i/>
          <w:sz w:val="28"/>
          <w:szCs w:val="28"/>
        </w:rPr>
        <w:t xml:space="preserve"> của </w:t>
      </w:r>
      <w:r w:rsidR="001E4DAC" w:rsidRPr="006859FF">
        <w:rPr>
          <w:rFonts w:ascii="Times New Roman" w:hAnsi="Times New Roman"/>
          <w:i/>
          <w:kern w:val="2"/>
          <w:sz w:val="28"/>
          <w:szCs w:val="28"/>
        </w:rPr>
        <w:t xml:space="preserve">Bộ trưởng Bộ Nông nghiệp và </w:t>
      </w:r>
      <w:r w:rsidR="00CD1BBB" w:rsidRPr="006859FF">
        <w:rPr>
          <w:rFonts w:ascii="Times New Roman" w:hAnsi="Times New Roman"/>
          <w:i/>
          <w:kern w:val="2"/>
          <w:sz w:val="28"/>
          <w:szCs w:val="28"/>
        </w:rPr>
        <w:t>Môi trường</w:t>
      </w:r>
      <w:r w:rsidR="003A5164" w:rsidRPr="006859FF">
        <w:rPr>
          <w:rFonts w:ascii="Times New Roman" w:hAnsi="Times New Roman"/>
          <w:i/>
          <w:kern w:val="2"/>
          <w:sz w:val="28"/>
          <w:szCs w:val="28"/>
        </w:rPr>
        <w:t xml:space="preserve"> h</w:t>
      </w:r>
      <w:r w:rsidR="00404EA7" w:rsidRPr="006859FF">
        <w:rPr>
          <w:rFonts w:ascii="Times New Roman" w:eastAsia="Times New Roman" w:hAnsi="Times New Roman" w:cs="Times New Roman"/>
          <w:i/>
          <w:sz w:val="28"/>
          <w:szCs w:val="28"/>
        </w:rPr>
        <w:t>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r w:rsidR="00CD1BBB" w:rsidRPr="006859FF">
        <w:rPr>
          <w:rFonts w:ascii="Times New Roman" w:eastAsia="Times New Roman" w:hAnsi="Times New Roman" w:cs="Times New Roman"/>
          <w:i/>
          <w:sz w:val="28"/>
          <w:szCs w:val="28"/>
        </w:rPr>
        <w:t>;</w:t>
      </w:r>
    </w:p>
    <w:p w14:paraId="1001B5B5" w14:textId="77777777" w:rsidR="00AF630F" w:rsidRPr="006859FF" w:rsidRDefault="00AF630F" w:rsidP="006C06AC">
      <w:pPr>
        <w:widowControl w:val="0"/>
        <w:spacing w:before="80" w:after="80" w:line="240" w:lineRule="auto"/>
        <w:ind w:firstLine="709"/>
        <w:jc w:val="both"/>
        <w:rPr>
          <w:rFonts w:ascii="Times New Roman" w:eastAsia="Times New Roman" w:hAnsi="Times New Roman" w:cs="Times New Roman"/>
          <w:i/>
          <w:sz w:val="6"/>
          <w:szCs w:val="6"/>
        </w:rPr>
      </w:pPr>
    </w:p>
    <w:p w14:paraId="3661FF8B" w14:textId="3D9DBFFE" w:rsidR="004A7820" w:rsidRPr="006859FF" w:rsidRDefault="004A7820" w:rsidP="006C06AC">
      <w:pPr>
        <w:pStyle w:val="NormalWeb"/>
        <w:widowControl w:val="0"/>
        <w:shd w:val="clear" w:color="auto" w:fill="FFFFFF"/>
        <w:spacing w:before="80" w:beforeAutospacing="0" w:after="80" w:afterAutospacing="0"/>
        <w:ind w:firstLine="720"/>
        <w:jc w:val="both"/>
        <w:rPr>
          <w:i/>
          <w:sz w:val="28"/>
          <w:szCs w:val="28"/>
        </w:rPr>
      </w:pPr>
      <w:r w:rsidRPr="006859FF">
        <w:rPr>
          <w:i/>
          <w:sz w:val="28"/>
          <w:szCs w:val="28"/>
        </w:rPr>
        <w:t xml:space="preserve">Theo đề nghị của Giám đốc Sở Nông nghiệp và </w:t>
      </w:r>
      <w:r w:rsidR="009F5E2F" w:rsidRPr="006859FF">
        <w:rPr>
          <w:i/>
          <w:sz w:val="28"/>
          <w:szCs w:val="28"/>
        </w:rPr>
        <w:t>Môi trường</w:t>
      </w:r>
      <w:r w:rsidRPr="006859FF">
        <w:rPr>
          <w:i/>
          <w:sz w:val="28"/>
          <w:szCs w:val="28"/>
        </w:rPr>
        <w:t xml:space="preserve"> tại Tờ trình số </w:t>
      </w:r>
      <w:r w:rsidR="005C1CCF" w:rsidRPr="006859FF">
        <w:rPr>
          <w:i/>
          <w:sz w:val="28"/>
          <w:szCs w:val="28"/>
        </w:rPr>
        <w:t xml:space="preserve">  </w:t>
      </w:r>
      <w:r w:rsidR="002C1339" w:rsidRPr="006859FF">
        <w:rPr>
          <w:i/>
          <w:sz w:val="28"/>
          <w:szCs w:val="28"/>
        </w:rPr>
        <w:t>/TTr-SNN</w:t>
      </w:r>
      <w:r w:rsidR="009F5E2F" w:rsidRPr="006859FF">
        <w:rPr>
          <w:i/>
          <w:sz w:val="28"/>
          <w:szCs w:val="28"/>
        </w:rPr>
        <w:t>MT</w:t>
      </w:r>
      <w:r w:rsidR="002C1339" w:rsidRPr="006859FF">
        <w:rPr>
          <w:i/>
          <w:sz w:val="28"/>
          <w:szCs w:val="28"/>
        </w:rPr>
        <w:t xml:space="preserve"> ngày </w:t>
      </w:r>
      <w:r w:rsidR="009F5E2F" w:rsidRPr="006859FF">
        <w:rPr>
          <w:i/>
          <w:sz w:val="28"/>
          <w:szCs w:val="28"/>
        </w:rPr>
        <w:t xml:space="preserve">   </w:t>
      </w:r>
      <w:r w:rsidR="002C1339" w:rsidRPr="006859FF">
        <w:rPr>
          <w:i/>
          <w:sz w:val="28"/>
          <w:szCs w:val="28"/>
        </w:rPr>
        <w:t>/</w:t>
      </w:r>
      <w:r w:rsidR="009F5E2F" w:rsidRPr="006859FF">
        <w:rPr>
          <w:i/>
          <w:sz w:val="28"/>
          <w:szCs w:val="28"/>
        </w:rPr>
        <w:t xml:space="preserve">  </w:t>
      </w:r>
      <w:r w:rsidR="005C1CCF" w:rsidRPr="006859FF">
        <w:rPr>
          <w:i/>
          <w:sz w:val="28"/>
          <w:szCs w:val="28"/>
        </w:rPr>
        <w:t xml:space="preserve"> </w:t>
      </w:r>
      <w:r w:rsidR="002C1339" w:rsidRPr="006859FF">
        <w:rPr>
          <w:i/>
          <w:sz w:val="28"/>
          <w:szCs w:val="28"/>
        </w:rPr>
        <w:t>/</w:t>
      </w:r>
      <w:r w:rsidRPr="006859FF">
        <w:rPr>
          <w:i/>
          <w:sz w:val="28"/>
          <w:szCs w:val="28"/>
        </w:rPr>
        <w:t>202</w:t>
      </w:r>
      <w:r w:rsidR="009F5E2F" w:rsidRPr="006859FF">
        <w:rPr>
          <w:i/>
          <w:sz w:val="28"/>
          <w:szCs w:val="28"/>
        </w:rPr>
        <w:t>5</w:t>
      </w:r>
      <w:r w:rsidRPr="006859FF">
        <w:rPr>
          <w:i/>
          <w:sz w:val="28"/>
          <w:szCs w:val="28"/>
        </w:rPr>
        <w:t>.</w:t>
      </w:r>
    </w:p>
    <w:p w14:paraId="28541CE5" w14:textId="4C8B5489" w:rsidR="00415919" w:rsidRPr="006859FF" w:rsidRDefault="00415919" w:rsidP="006C06AC">
      <w:pPr>
        <w:pStyle w:val="NormalWeb"/>
        <w:widowControl w:val="0"/>
        <w:shd w:val="clear" w:color="auto" w:fill="FFFFFF"/>
        <w:spacing w:before="80" w:beforeAutospacing="0" w:after="80" w:afterAutospacing="0"/>
        <w:ind w:firstLine="720"/>
        <w:jc w:val="both"/>
        <w:rPr>
          <w:b/>
          <w:bCs/>
          <w:i/>
          <w:iCs/>
          <w:sz w:val="28"/>
          <w:szCs w:val="28"/>
        </w:rPr>
      </w:pPr>
      <w:r w:rsidRPr="006859FF">
        <w:rPr>
          <w:i/>
          <w:iCs/>
          <w:sz w:val="28"/>
          <w:szCs w:val="28"/>
        </w:rPr>
        <w:t xml:space="preserve">Ủy ban nhân dân ban hành Quyết định quy định chức năng, nhiệm vụ, quyền hạn </w:t>
      </w:r>
      <w:r w:rsidR="002E5565" w:rsidRPr="006859FF">
        <w:rPr>
          <w:i/>
          <w:iCs/>
          <w:sz w:val="28"/>
          <w:szCs w:val="28"/>
        </w:rPr>
        <w:t xml:space="preserve">và cơ cấu tổ chức </w:t>
      </w:r>
      <w:r w:rsidRPr="006859FF">
        <w:rPr>
          <w:i/>
          <w:iCs/>
          <w:sz w:val="28"/>
          <w:szCs w:val="28"/>
        </w:rPr>
        <w:t xml:space="preserve">của </w:t>
      </w:r>
      <w:r w:rsidRPr="006859FF">
        <w:rPr>
          <w:i/>
          <w:iCs/>
          <w:sz w:val="28"/>
          <w:szCs w:val="28"/>
          <w:lang w:val="pt-BR"/>
        </w:rPr>
        <w:t xml:space="preserve">Chi cục </w:t>
      </w:r>
      <w:r w:rsidRPr="006859FF">
        <w:rPr>
          <w:i/>
          <w:iCs/>
          <w:sz w:val="28"/>
          <w:szCs w:val="28"/>
        </w:rPr>
        <w:t xml:space="preserve">Quản lý chất lượng Nông lâm sản và Thủy </w:t>
      </w:r>
      <w:r w:rsidRPr="00360137">
        <w:rPr>
          <w:bCs/>
          <w:i/>
          <w:iCs/>
          <w:sz w:val="28"/>
          <w:szCs w:val="28"/>
        </w:rPr>
        <w:t>s</w:t>
      </w:r>
      <w:r w:rsidRPr="006859FF">
        <w:rPr>
          <w:i/>
          <w:iCs/>
          <w:sz w:val="28"/>
          <w:szCs w:val="28"/>
        </w:rPr>
        <w:t>ản</w:t>
      </w:r>
      <w:r w:rsidR="002E5565" w:rsidRPr="006859FF">
        <w:rPr>
          <w:i/>
          <w:iCs/>
          <w:sz w:val="28"/>
          <w:szCs w:val="28"/>
        </w:rPr>
        <w:t xml:space="preserve"> </w:t>
      </w:r>
      <w:r w:rsidR="002E5565" w:rsidRPr="006859FF">
        <w:rPr>
          <w:rStyle w:val="Strong"/>
          <w:b w:val="0"/>
          <w:bCs w:val="0"/>
          <w:i/>
          <w:iCs/>
          <w:sz w:val="28"/>
          <w:szCs w:val="28"/>
        </w:rPr>
        <w:t xml:space="preserve">thuộc Sở Nông nghiệp và Môi trường </w:t>
      </w:r>
      <w:r w:rsidR="002E5565" w:rsidRPr="006859FF">
        <w:rPr>
          <w:i/>
          <w:iCs/>
          <w:kern w:val="2"/>
          <w:sz w:val="28"/>
          <w:szCs w:val="28"/>
        </w:rPr>
        <w:t>tỉnh Đắk Lắk.</w:t>
      </w:r>
    </w:p>
    <w:p w14:paraId="68953FF3" w14:textId="77777777" w:rsidR="000E0916" w:rsidRPr="006859FF" w:rsidRDefault="000E0916" w:rsidP="006C06AC">
      <w:pPr>
        <w:pStyle w:val="NormalWeb"/>
        <w:widowControl w:val="0"/>
        <w:shd w:val="clear" w:color="auto" w:fill="FFFFFF"/>
        <w:spacing w:before="80" w:beforeAutospacing="0" w:after="80" w:afterAutospacing="0"/>
        <w:ind w:firstLine="720"/>
        <w:jc w:val="both"/>
        <w:rPr>
          <w:i/>
          <w:sz w:val="2"/>
          <w:szCs w:val="28"/>
        </w:rPr>
      </w:pPr>
    </w:p>
    <w:p w14:paraId="1D77F0C4" w14:textId="77777777" w:rsidR="004A7820" w:rsidRPr="006859FF" w:rsidRDefault="004A7820" w:rsidP="006C06AC">
      <w:pPr>
        <w:pStyle w:val="NormalWeb"/>
        <w:widowControl w:val="0"/>
        <w:shd w:val="clear" w:color="auto" w:fill="FFFFFF"/>
        <w:spacing w:before="80" w:beforeAutospacing="0" w:after="80" w:afterAutospacing="0"/>
        <w:ind w:firstLine="720"/>
        <w:jc w:val="center"/>
        <w:rPr>
          <w:rFonts w:ascii="Arial" w:hAnsi="Arial" w:cs="Arial"/>
          <w:sz w:val="2"/>
          <w:szCs w:val="28"/>
          <w:lang w:val="pt-BR"/>
        </w:rPr>
      </w:pPr>
    </w:p>
    <w:p w14:paraId="1D5C533E" w14:textId="77777777" w:rsidR="004A7820" w:rsidRPr="006859FF" w:rsidRDefault="004A7820" w:rsidP="006C06AC">
      <w:pPr>
        <w:pStyle w:val="NormalWeb"/>
        <w:widowControl w:val="0"/>
        <w:shd w:val="clear" w:color="auto" w:fill="FFFFFF"/>
        <w:spacing w:before="80" w:beforeAutospacing="0" w:after="80" w:afterAutospacing="0"/>
        <w:ind w:firstLine="720"/>
        <w:jc w:val="both"/>
        <w:rPr>
          <w:sz w:val="28"/>
          <w:szCs w:val="28"/>
          <w:lang w:val="pt-BR"/>
        </w:rPr>
      </w:pPr>
      <w:r w:rsidRPr="006859FF">
        <w:rPr>
          <w:rStyle w:val="Strong"/>
          <w:sz w:val="28"/>
          <w:szCs w:val="28"/>
          <w:lang w:val="pt-BR"/>
        </w:rPr>
        <w:t>Điều 1</w:t>
      </w:r>
      <w:r w:rsidRPr="006859FF">
        <w:rPr>
          <w:sz w:val="28"/>
          <w:szCs w:val="28"/>
          <w:lang w:val="pt-BR"/>
        </w:rPr>
        <w:t xml:space="preserve">. </w:t>
      </w:r>
      <w:r w:rsidR="00C06FE3" w:rsidRPr="006859FF">
        <w:rPr>
          <w:b/>
          <w:sz w:val="28"/>
          <w:szCs w:val="28"/>
          <w:lang w:val="pt-BR"/>
        </w:rPr>
        <w:t>Vị trí và chức năng</w:t>
      </w:r>
    </w:p>
    <w:p w14:paraId="79F2224C" w14:textId="2E9CCD34" w:rsidR="004A7820" w:rsidRPr="006859FF" w:rsidRDefault="004A7820" w:rsidP="006C06AC">
      <w:pPr>
        <w:pStyle w:val="NormalWeb"/>
        <w:widowControl w:val="0"/>
        <w:shd w:val="clear" w:color="auto" w:fill="FFFFFF"/>
        <w:spacing w:before="80" w:beforeAutospacing="0" w:after="80" w:afterAutospacing="0"/>
        <w:ind w:firstLine="720"/>
        <w:jc w:val="both"/>
        <w:rPr>
          <w:sz w:val="28"/>
          <w:szCs w:val="28"/>
        </w:rPr>
      </w:pPr>
      <w:r w:rsidRPr="006859FF">
        <w:rPr>
          <w:sz w:val="28"/>
          <w:szCs w:val="28"/>
          <w:lang w:val="pt-BR"/>
        </w:rPr>
        <w:t xml:space="preserve">1. Chi cục </w:t>
      </w:r>
      <w:r w:rsidRPr="006859FF">
        <w:rPr>
          <w:sz w:val="28"/>
          <w:szCs w:val="28"/>
        </w:rPr>
        <w:t>Quản lý chất lượng Nông lâm sản và Thủy sản</w:t>
      </w:r>
      <w:r w:rsidRPr="006859FF">
        <w:rPr>
          <w:sz w:val="28"/>
          <w:szCs w:val="28"/>
          <w:lang w:val="pt-BR"/>
        </w:rPr>
        <w:t xml:space="preserve"> là tổ chức hành chính trực thuộc Sở Nông nghiệp và </w:t>
      </w:r>
      <w:r w:rsidR="009F5E2F" w:rsidRPr="006859FF">
        <w:rPr>
          <w:sz w:val="28"/>
          <w:szCs w:val="28"/>
          <w:lang w:val="pt-BR"/>
        </w:rPr>
        <w:t>Môi trường</w:t>
      </w:r>
      <w:r w:rsidRPr="006859FF">
        <w:rPr>
          <w:sz w:val="28"/>
          <w:szCs w:val="28"/>
          <w:lang w:val="pt-BR"/>
        </w:rPr>
        <w:t xml:space="preserve">, </w:t>
      </w:r>
      <w:r w:rsidRPr="006859FF">
        <w:rPr>
          <w:sz w:val="28"/>
          <w:szCs w:val="28"/>
        </w:rPr>
        <w:t xml:space="preserve">giúp Giám đốc Sở Nông nghiệp và </w:t>
      </w:r>
      <w:r w:rsidR="009F5E2F" w:rsidRPr="006859FF">
        <w:rPr>
          <w:sz w:val="28"/>
          <w:szCs w:val="28"/>
        </w:rPr>
        <w:t>Môi trường</w:t>
      </w:r>
      <w:r w:rsidRPr="006859FF">
        <w:rPr>
          <w:sz w:val="28"/>
          <w:szCs w:val="28"/>
        </w:rPr>
        <w:t xml:space="preserve"> thực hiện chức năng tham mưu </w:t>
      </w:r>
      <w:r w:rsidR="00DE15BD" w:rsidRPr="006859FF">
        <w:rPr>
          <w:iCs/>
          <w:sz w:val="28"/>
          <w:szCs w:val="28"/>
        </w:rPr>
        <w:t>Ủy ban nhân dân</w:t>
      </w:r>
      <w:r w:rsidRPr="006859FF">
        <w:rPr>
          <w:sz w:val="28"/>
          <w:szCs w:val="28"/>
        </w:rPr>
        <w:t xml:space="preserve"> tỉnh quản lý nhà nước và tổ chức thực thi pháp luật về chất lượng, an toàn thực phẩm, chế biến và phát triển thị trường nông, lâm, thủy sản và muối theo quy định của pháp luật.</w:t>
      </w:r>
    </w:p>
    <w:p w14:paraId="591AC754" w14:textId="1AF0D707" w:rsidR="004A7820" w:rsidRPr="006859FF" w:rsidRDefault="004A7820" w:rsidP="006C06AC">
      <w:pPr>
        <w:pStyle w:val="NormalWeb"/>
        <w:widowControl w:val="0"/>
        <w:shd w:val="clear" w:color="auto" w:fill="FFFFFF"/>
        <w:spacing w:before="80" w:beforeAutospacing="0" w:after="80" w:afterAutospacing="0"/>
        <w:ind w:firstLine="720"/>
        <w:jc w:val="both"/>
        <w:rPr>
          <w:sz w:val="28"/>
          <w:szCs w:val="28"/>
        </w:rPr>
      </w:pPr>
      <w:r w:rsidRPr="006859FF">
        <w:rPr>
          <w:sz w:val="28"/>
          <w:szCs w:val="28"/>
        </w:rPr>
        <w:t xml:space="preserve">Chi cục Quản lý chất lượng Nông lâm sản và Thủy sản chịu sự chỉ đạo, quản lý của Sở Nông nghiệp và </w:t>
      </w:r>
      <w:r w:rsidR="00666F98" w:rsidRPr="006859FF">
        <w:rPr>
          <w:sz w:val="28"/>
          <w:szCs w:val="28"/>
        </w:rPr>
        <w:t>Môi trường</w:t>
      </w:r>
      <w:r w:rsidRPr="006859FF">
        <w:rPr>
          <w:sz w:val="28"/>
          <w:szCs w:val="28"/>
        </w:rPr>
        <w:t xml:space="preserve">; đồng thời chịu sự chỉ đạo, hướng dẫn, kiểm tra về chuyên môn, nghiệp vụ của Cục Chất lượng, Chế biến và Phát triển thị trường thuộc Bộ Nông nghiệp và </w:t>
      </w:r>
      <w:r w:rsidR="00666F98" w:rsidRPr="006859FF">
        <w:rPr>
          <w:sz w:val="28"/>
          <w:szCs w:val="28"/>
        </w:rPr>
        <w:t>Môi trường</w:t>
      </w:r>
      <w:r w:rsidRPr="006859FF">
        <w:rPr>
          <w:sz w:val="28"/>
          <w:szCs w:val="28"/>
        </w:rPr>
        <w:t>.</w:t>
      </w:r>
    </w:p>
    <w:p w14:paraId="735DB5F5" w14:textId="77777777" w:rsidR="004A7820" w:rsidRPr="006859FF" w:rsidRDefault="004A7820" w:rsidP="006C06AC">
      <w:pPr>
        <w:widowControl w:val="0"/>
        <w:spacing w:before="80" w:after="80" w:line="240" w:lineRule="auto"/>
        <w:ind w:firstLine="720"/>
        <w:jc w:val="both"/>
        <w:rPr>
          <w:rFonts w:ascii="Times New Roman" w:hAnsi="Times New Roman" w:cs="Times New Roman"/>
          <w:sz w:val="28"/>
          <w:szCs w:val="28"/>
          <w:lang w:val="pt-BR"/>
        </w:rPr>
      </w:pPr>
      <w:r w:rsidRPr="006859FF">
        <w:rPr>
          <w:rFonts w:ascii="Times New Roman" w:hAnsi="Times New Roman" w:cs="Times New Roman"/>
          <w:sz w:val="28"/>
          <w:szCs w:val="28"/>
          <w:lang w:val="pt-BR"/>
        </w:rPr>
        <w:t xml:space="preserve">2. Chi cục </w:t>
      </w:r>
      <w:r w:rsidRPr="006859FF">
        <w:rPr>
          <w:rFonts w:ascii="Times New Roman" w:hAnsi="Times New Roman" w:cs="Times New Roman"/>
          <w:sz w:val="28"/>
          <w:szCs w:val="28"/>
        </w:rPr>
        <w:t>Quản lý chất lượng Nông lâm sản và Thủy sản</w:t>
      </w:r>
      <w:r w:rsidRPr="006859FF">
        <w:rPr>
          <w:rFonts w:ascii="Times New Roman" w:hAnsi="Times New Roman" w:cs="Times New Roman"/>
          <w:sz w:val="28"/>
          <w:szCs w:val="28"/>
          <w:lang w:val="pt-BR"/>
        </w:rPr>
        <w:t xml:space="preserve"> có tư cách pháp nhân, có con dấu và tài khoản riêng theo quy định của pháp luậ</w:t>
      </w:r>
      <w:r w:rsidR="0090251E" w:rsidRPr="006859FF">
        <w:rPr>
          <w:rFonts w:ascii="Times New Roman" w:hAnsi="Times New Roman" w:cs="Times New Roman"/>
          <w:sz w:val="28"/>
          <w:szCs w:val="28"/>
          <w:lang w:val="pt-BR"/>
        </w:rPr>
        <w:t>t</w:t>
      </w:r>
      <w:r w:rsidR="0090251E" w:rsidRPr="006859FF">
        <w:rPr>
          <w:rFonts w:ascii="Times New Roman" w:hAnsi="Times New Roman" w:cs="Times New Roman"/>
          <w:sz w:val="28"/>
          <w:szCs w:val="28"/>
          <w:lang w:val="vi-VN"/>
        </w:rPr>
        <w:t>;</w:t>
      </w:r>
      <w:r w:rsidR="00D363A2" w:rsidRPr="006859FF">
        <w:rPr>
          <w:rFonts w:ascii="Times New Roman" w:hAnsi="Times New Roman" w:cs="Times New Roman"/>
          <w:sz w:val="28"/>
          <w:szCs w:val="28"/>
          <w:lang w:val="pt-BR"/>
        </w:rPr>
        <w:t xml:space="preserve"> </w:t>
      </w:r>
      <w:r w:rsidR="00D363A2" w:rsidRPr="006859FF">
        <w:rPr>
          <w:rFonts w:ascii="Times New Roman" w:hAnsi="Times New Roman" w:cs="Times New Roman"/>
          <w:sz w:val="28"/>
          <w:szCs w:val="28"/>
        </w:rPr>
        <w:t>kinh phí hoạt động do ngân sách Nhà nước cấp theo quy định của pháp luật.</w:t>
      </w:r>
    </w:p>
    <w:p w14:paraId="6D1A6D0A" w14:textId="18574201" w:rsidR="004A7820" w:rsidRPr="006859FF" w:rsidRDefault="004A7820" w:rsidP="006C06AC">
      <w:pPr>
        <w:pStyle w:val="NormalWeb"/>
        <w:widowControl w:val="0"/>
        <w:shd w:val="clear" w:color="auto" w:fill="FFFFFF"/>
        <w:spacing w:before="80" w:beforeAutospacing="0" w:after="80" w:afterAutospacing="0"/>
        <w:ind w:firstLine="720"/>
        <w:jc w:val="both"/>
        <w:rPr>
          <w:sz w:val="28"/>
          <w:szCs w:val="28"/>
          <w:lang w:val="pt-BR"/>
        </w:rPr>
      </w:pPr>
      <w:r w:rsidRPr="006859FF">
        <w:rPr>
          <w:sz w:val="28"/>
          <w:szCs w:val="28"/>
          <w:lang w:val="pt-BR"/>
        </w:rPr>
        <w:t xml:space="preserve">3. Trụ sở làm việc của Chi cục </w:t>
      </w:r>
      <w:r w:rsidRPr="006859FF">
        <w:rPr>
          <w:sz w:val="28"/>
          <w:szCs w:val="28"/>
        </w:rPr>
        <w:t>Quản lý chất lượng Nông lâm sản và Thủy sản</w:t>
      </w:r>
      <w:r w:rsidRPr="006859FF">
        <w:rPr>
          <w:sz w:val="28"/>
          <w:szCs w:val="28"/>
          <w:lang w:val="pt-BR"/>
        </w:rPr>
        <w:t xml:space="preserve"> tại </w:t>
      </w:r>
      <w:r w:rsidR="00B05656" w:rsidRPr="006859FF">
        <w:rPr>
          <w:sz w:val="28"/>
          <w:szCs w:val="28"/>
        </w:rPr>
        <w:t>141 Nguyễn Văn Linh, Phường Tân An</w:t>
      </w:r>
      <w:r w:rsidRPr="006859FF">
        <w:rPr>
          <w:sz w:val="28"/>
          <w:szCs w:val="28"/>
          <w:lang w:val="pt-BR"/>
        </w:rPr>
        <w:t>, tỉnh Đắk Lắk.</w:t>
      </w:r>
    </w:p>
    <w:p w14:paraId="29D60E59" w14:textId="77777777" w:rsidR="004A7820" w:rsidRPr="006859FF" w:rsidRDefault="004A7820" w:rsidP="006C06AC">
      <w:pPr>
        <w:pStyle w:val="NormalWeb"/>
        <w:widowControl w:val="0"/>
        <w:shd w:val="clear" w:color="auto" w:fill="FFFFFF"/>
        <w:spacing w:before="80" w:beforeAutospacing="0" w:after="80" w:afterAutospacing="0"/>
        <w:ind w:firstLine="720"/>
        <w:jc w:val="both"/>
        <w:rPr>
          <w:b/>
          <w:sz w:val="28"/>
          <w:szCs w:val="28"/>
          <w:lang w:val="pt-BR"/>
        </w:rPr>
      </w:pPr>
      <w:r w:rsidRPr="006859FF">
        <w:rPr>
          <w:rStyle w:val="Strong"/>
          <w:sz w:val="28"/>
          <w:szCs w:val="28"/>
          <w:lang w:val="pt-BR"/>
        </w:rPr>
        <w:lastRenderedPageBreak/>
        <w:t>Điều 2</w:t>
      </w:r>
      <w:r w:rsidRPr="006859FF">
        <w:rPr>
          <w:sz w:val="28"/>
          <w:szCs w:val="28"/>
          <w:lang w:val="pt-BR"/>
        </w:rPr>
        <w:t xml:space="preserve">. </w:t>
      </w:r>
      <w:r w:rsidRPr="006859FF">
        <w:rPr>
          <w:b/>
          <w:sz w:val="28"/>
          <w:szCs w:val="28"/>
          <w:lang w:val="pt-BR"/>
        </w:rPr>
        <w:t>Nhiệm vụ và quyền hạn</w:t>
      </w:r>
    </w:p>
    <w:p w14:paraId="4A71697F" w14:textId="749AB824" w:rsidR="00E0546C" w:rsidRPr="006859FF" w:rsidRDefault="00117C16" w:rsidP="006C06AC">
      <w:pPr>
        <w:widowControl w:val="0"/>
        <w:spacing w:before="80" w:after="80" w:line="330" w:lineRule="exact"/>
        <w:ind w:firstLine="709"/>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1</w:t>
      </w:r>
      <w:r w:rsidR="00E0546C" w:rsidRPr="006859FF">
        <w:rPr>
          <w:rFonts w:ascii="Times New Roman" w:eastAsia="Times New Roman" w:hAnsi="Times New Roman" w:cs="Times New Roman"/>
          <w:sz w:val="28"/>
          <w:szCs w:val="28"/>
        </w:rPr>
        <w:t xml:space="preserve">. </w:t>
      </w:r>
      <w:r w:rsidR="00FC7C10" w:rsidRPr="006859FF">
        <w:rPr>
          <w:rFonts w:ascii="Times New Roman" w:hAnsi="Times New Roman" w:cs="Times New Roman"/>
          <w:sz w:val="28"/>
          <w:szCs w:val="28"/>
        </w:rPr>
        <w:t xml:space="preserve">Giúp Giám đốc Sở Nông nghiệp và Môi trường thực hiện chức năng tham mưu </w:t>
      </w:r>
      <w:r w:rsidR="00C5761D" w:rsidRPr="006859FF">
        <w:rPr>
          <w:rFonts w:ascii="Times New Roman" w:hAnsi="Times New Roman" w:cs="Times New Roman"/>
          <w:sz w:val="28"/>
          <w:szCs w:val="28"/>
        </w:rPr>
        <w:t>Ủy ban nhân dân tỉnh</w:t>
      </w:r>
      <w:r w:rsidR="00FC7C10" w:rsidRPr="006859FF">
        <w:rPr>
          <w:rFonts w:ascii="Times New Roman" w:hAnsi="Times New Roman" w:cs="Times New Roman"/>
          <w:sz w:val="28"/>
          <w:szCs w:val="28"/>
        </w:rPr>
        <w:t xml:space="preserve"> tỉnh quản lý nhà nước và tổ chức thực thi pháp luật </w:t>
      </w:r>
      <w:r w:rsidR="00FC7C10" w:rsidRPr="006859FF">
        <w:rPr>
          <w:rFonts w:ascii="Times New Roman" w:eastAsia="Times New Roman" w:hAnsi="Times New Roman" w:cs="Times New Roman"/>
          <w:sz w:val="28"/>
          <w:szCs w:val="28"/>
        </w:rPr>
        <w:t>v</w:t>
      </w:r>
      <w:r w:rsidR="00E0546C" w:rsidRPr="006859FF">
        <w:rPr>
          <w:rFonts w:ascii="Times New Roman" w:eastAsia="Times New Roman" w:hAnsi="Times New Roman" w:cs="Times New Roman"/>
          <w:sz w:val="28"/>
          <w:szCs w:val="28"/>
        </w:rPr>
        <w:t>ề chế biến và phát triển thị trường nông sản, lâm sản, thủy sản và muối</w:t>
      </w:r>
      <w:r w:rsidRPr="006859FF">
        <w:rPr>
          <w:rFonts w:ascii="Times New Roman" w:eastAsia="Times New Roman" w:hAnsi="Times New Roman" w:cs="Times New Roman"/>
          <w:sz w:val="28"/>
          <w:szCs w:val="28"/>
        </w:rPr>
        <w:t>.</w:t>
      </w:r>
    </w:p>
    <w:p w14:paraId="7BE9039A" w14:textId="77777777" w:rsidR="00E0546C" w:rsidRPr="006859FF" w:rsidRDefault="00E0546C" w:rsidP="006C06AC">
      <w:pPr>
        <w:widowControl w:val="0"/>
        <w:spacing w:before="80" w:after="80" w:line="330" w:lineRule="exact"/>
        <w:ind w:firstLine="709"/>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a) Hướng dẫn, kiểm tra việc thực hiện quy hoạch, chương trình, cơ chế, chính sách phát triển lĩnh vực chế biến gắn với sản xuất và thị trường các ngành hàng thuộc phạm vi quản lý nhà nước của Sở;</w:t>
      </w:r>
    </w:p>
    <w:p w14:paraId="353C1C50" w14:textId="77777777" w:rsidR="00E0546C" w:rsidRPr="006859FF" w:rsidRDefault="00E0546C" w:rsidP="006C06AC">
      <w:pPr>
        <w:widowControl w:val="0"/>
        <w:spacing w:before="80" w:after="80" w:line="330" w:lineRule="exact"/>
        <w:ind w:firstLine="709"/>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b) Hướng dẫn, kiểm tra, đánh giá tình hình phát triển chế biến, bảo quản đối với các ngành hàng nông sản, lâm sản, thủy sản và muối;</w:t>
      </w:r>
    </w:p>
    <w:p w14:paraId="5E16FC28" w14:textId="77777777" w:rsidR="00E0546C" w:rsidRPr="006859FF" w:rsidRDefault="00E0546C" w:rsidP="006C06AC">
      <w:pPr>
        <w:widowControl w:val="0"/>
        <w:spacing w:before="80" w:after="80" w:line="330" w:lineRule="exact"/>
        <w:ind w:firstLine="709"/>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c) Thực hiện công tác thu thập thông tin, phân tích, dự báo tình hình thị trường, chương trình phát triển thị trường, xúc tiến thương mại nông sản, lâm sản, thủy sản và muối thuộc phạm vi quản lý của Sở;</w:t>
      </w:r>
    </w:p>
    <w:p w14:paraId="32D4753B" w14:textId="77777777" w:rsidR="00E0546C" w:rsidRPr="006859FF" w:rsidRDefault="00E0546C" w:rsidP="006C06AC">
      <w:pPr>
        <w:widowControl w:val="0"/>
        <w:spacing w:before="80" w:after="80" w:line="330" w:lineRule="exact"/>
        <w:ind w:firstLine="709"/>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d) Chủ trì, phối hợp với cơ quan liên quan tổ chức công tác xúc tiến thương mại đối với sản phẩm nông sản, lâm sản, thủy sản và muối.</w:t>
      </w:r>
    </w:p>
    <w:p w14:paraId="1BA22516" w14:textId="6D6BC340" w:rsidR="00E0546C" w:rsidRPr="006859FF" w:rsidRDefault="00E65191" w:rsidP="006C06AC">
      <w:pPr>
        <w:widowControl w:val="0"/>
        <w:spacing w:before="80" w:after="80" w:line="330" w:lineRule="exact"/>
        <w:ind w:firstLine="709"/>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2</w:t>
      </w:r>
      <w:r w:rsidR="00E0546C" w:rsidRPr="006859FF">
        <w:rPr>
          <w:rFonts w:ascii="Times New Roman" w:eastAsia="Times New Roman" w:hAnsi="Times New Roman" w:cs="Times New Roman"/>
          <w:sz w:val="28"/>
          <w:szCs w:val="28"/>
        </w:rPr>
        <w:t xml:space="preserve">. </w:t>
      </w:r>
      <w:r w:rsidR="00FC7C10" w:rsidRPr="006859FF">
        <w:rPr>
          <w:rFonts w:ascii="Times New Roman" w:hAnsi="Times New Roman" w:cs="Times New Roman"/>
          <w:sz w:val="28"/>
          <w:szCs w:val="28"/>
        </w:rPr>
        <w:t xml:space="preserve">Giúp Giám đốc Sở Nông nghiệp và Môi trường thực hiện chức năng tham mưu </w:t>
      </w:r>
      <w:r w:rsidR="005D2FCF" w:rsidRPr="006859FF">
        <w:rPr>
          <w:rFonts w:ascii="Times New Roman" w:hAnsi="Times New Roman" w:cs="Times New Roman"/>
          <w:sz w:val="28"/>
          <w:szCs w:val="28"/>
        </w:rPr>
        <w:t>Ủy ban nhân dân</w:t>
      </w:r>
      <w:r w:rsidR="00FC7C10" w:rsidRPr="006859FF">
        <w:rPr>
          <w:rFonts w:ascii="Times New Roman" w:hAnsi="Times New Roman" w:cs="Times New Roman"/>
          <w:sz w:val="28"/>
          <w:szCs w:val="28"/>
        </w:rPr>
        <w:t xml:space="preserve"> tỉnh quản lý nhà nước và tổ chức thực thi pháp luật </w:t>
      </w:r>
      <w:r w:rsidR="00FC7C10" w:rsidRPr="006859FF">
        <w:rPr>
          <w:rFonts w:ascii="Times New Roman" w:eastAsia="Times New Roman" w:hAnsi="Times New Roman" w:cs="Times New Roman"/>
          <w:sz w:val="28"/>
          <w:szCs w:val="28"/>
        </w:rPr>
        <w:t>v</w:t>
      </w:r>
      <w:r w:rsidR="00E0546C" w:rsidRPr="006859FF">
        <w:rPr>
          <w:rFonts w:ascii="Times New Roman" w:eastAsia="Times New Roman" w:hAnsi="Times New Roman" w:cs="Times New Roman"/>
          <w:sz w:val="28"/>
          <w:szCs w:val="28"/>
        </w:rPr>
        <w:t>ề chất lượng, an toàn thực phẩm nông sản, lâm sản, thủy sản và muối</w:t>
      </w:r>
      <w:r w:rsidR="00FC7C10" w:rsidRPr="006859FF">
        <w:rPr>
          <w:rFonts w:ascii="Times New Roman" w:eastAsia="Times New Roman" w:hAnsi="Times New Roman" w:cs="Times New Roman"/>
          <w:sz w:val="28"/>
          <w:szCs w:val="28"/>
        </w:rPr>
        <w:t>.</w:t>
      </w:r>
    </w:p>
    <w:p w14:paraId="36758FDD" w14:textId="5F62F3D4" w:rsidR="00E0546C" w:rsidRPr="006859FF" w:rsidRDefault="00E0546C" w:rsidP="006C06AC">
      <w:pPr>
        <w:widowControl w:val="0"/>
        <w:spacing w:before="80" w:after="80" w:line="330" w:lineRule="exact"/>
        <w:ind w:right="2" w:firstLine="709"/>
        <w:jc w:val="both"/>
        <w:rPr>
          <w:rFonts w:ascii="Times New Roman" w:eastAsia="Times New Roman" w:hAnsi="Times New Roman" w:cs="Times New Roman"/>
          <w:spacing w:val="-2"/>
          <w:sz w:val="28"/>
          <w:szCs w:val="28"/>
        </w:rPr>
      </w:pPr>
      <w:r w:rsidRPr="006859FF">
        <w:rPr>
          <w:rFonts w:ascii="Times New Roman" w:eastAsia="Times New Roman" w:hAnsi="Times New Roman" w:cs="Times New Roman"/>
          <w:spacing w:val="-2"/>
          <w:sz w:val="28"/>
          <w:szCs w:val="28"/>
        </w:rPr>
        <w:t>a) T</w:t>
      </w:r>
      <w:r w:rsidRPr="006859FF">
        <w:rPr>
          <w:rFonts w:ascii="Times New Roman" w:hAnsi="Times New Roman" w:cs="Times New Roman"/>
          <w:spacing w:val="-2"/>
          <w:sz w:val="28"/>
          <w:szCs w:val="28"/>
        </w:rPr>
        <w:t xml:space="preserve">ham mưu, trình Chủ tịch </w:t>
      </w:r>
      <w:r w:rsidR="005D2FCF" w:rsidRPr="006859FF">
        <w:rPr>
          <w:rFonts w:ascii="Times New Roman" w:hAnsi="Times New Roman" w:cs="Times New Roman"/>
          <w:sz w:val="28"/>
          <w:szCs w:val="28"/>
        </w:rPr>
        <w:t>Ủy ban nhân dân</w:t>
      </w:r>
      <w:r w:rsidRPr="006859FF">
        <w:rPr>
          <w:rFonts w:ascii="Times New Roman" w:hAnsi="Times New Roman" w:cs="Times New Roman"/>
          <w:spacing w:val="-2"/>
          <w:sz w:val="28"/>
          <w:szCs w:val="28"/>
        </w:rPr>
        <w:t xml:space="preserve"> tỉnh cấp, thu hồi</w:t>
      </w:r>
      <w:r w:rsidRPr="006859FF">
        <w:rPr>
          <w:rFonts w:ascii="Times New Roman" w:eastAsia="Times New Roman" w:hAnsi="Times New Roman" w:cs="Times New Roman"/>
          <w:spacing w:val="-2"/>
          <w:sz w:val="28"/>
          <w:szCs w:val="28"/>
        </w:rPr>
        <w:t xml:space="preserve">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14:paraId="571CE714" w14:textId="77777777" w:rsidR="00E0546C" w:rsidRPr="006859FF" w:rsidRDefault="00E0546C" w:rsidP="006C06AC">
      <w:pPr>
        <w:widowControl w:val="0"/>
        <w:spacing w:before="80" w:after="80" w:line="330" w:lineRule="exact"/>
        <w:ind w:firstLine="709"/>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b) Hướng dẫn, kiểm tra về chất lượng, an toàn thực phẩm đối với sản phẩm nông sản, lâm sản, thủy sản và muối trên địa bàn tỉnh theo quy định của pháp luật;</w:t>
      </w:r>
    </w:p>
    <w:p w14:paraId="0AD9C349" w14:textId="77777777" w:rsidR="00E0546C" w:rsidRPr="006859FF" w:rsidRDefault="00E0546C" w:rsidP="006C06AC">
      <w:pPr>
        <w:widowControl w:val="0"/>
        <w:spacing w:before="80" w:after="80" w:line="330" w:lineRule="exact"/>
        <w:ind w:firstLine="709"/>
        <w:jc w:val="both"/>
        <w:rPr>
          <w:rFonts w:ascii="Times New Roman" w:eastAsia="Times New Roman" w:hAnsi="Times New Roman" w:cs="Times New Roman"/>
          <w:strike/>
          <w:sz w:val="28"/>
          <w:szCs w:val="28"/>
        </w:rPr>
      </w:pPr>
      <w:r w:rsidRPr="006859FF">
        <w:rPr>
          <w:rFonts w:ascii="Times New Roman" w:eastAsia="Times New Roman" w:hAnsi="Times New Roman" w:cs="Times New Roman"/>
          <w:sz w:val="28"/>
          <w:szCs w:val="28"/>
        </w:rPr>
        <w:t xml:space="preserve">c) Thẩm định, đánh giá, xếp loại về điều kiện bảo đảm an toàn thực phẩm của cơ sở sản xuất, </w:t>
      </w:r>
      <w:r w:rsidRPr="006859FF">
        <w:rPr>
          <w:rFonts w:ascii="Times New Roman" w:hAnsi="Times New Roman" w:cs="Times New Roman"/>
          <w:spacing w:val="3"/>
          <w:sz w:val="28"/>
          <w:szCs w:val="28"/>
          <w:shd w:val="clear" w:color="auto" w:fill="FFFFFF"/>
        </w:rPr>
        <w:t xml:space="preserve">sơ chế, chế biến, </w:t>
      </w:r>
      <w:r w:rsidRPr="006859FF">
        <w:rPr>
          <w:rFonts w:ascii="Times New Roman" w:eastAsia="Times New Roman" w:hAnsi="Times New Roman" w:cs="Times New Roman"/>
          <w:sz w:val="28"/>
          <w:szCs w:val="28"/>
        </w:rPr>
        <w:t>kinh doanh sản phẩm nông sản, lâm sản, thủy sản và muối;</w:t>
      </w:r>
    </w:p>
    <w:p w14:paraId="5F2572E7" w14:textId="77777777" w:rsidR="00E0546C" w:rsidRPr="006859FF" w:rsidRDefault="00E0546C" w:rsidP="006C06AC">
      <w:pPr>
        <w:widowControl w:val="0"/>
        <w:spacing w:before="80" w:after="80" w:line="330" w:lineRule="exact"/>
        <w:ind w:firstLine="709"/>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 xml:space="preserve">d) Thực hiện các chương trình giám sát, đánh giá nguy cơ và truy xuất nguồn gốc, điều tra nguyên nhân gây mất an toàn thực phẩm trong phạm vi được phân công trên địa bàn tỉnh theo quy định; </w:t>
      </w:r>
    </w:p>
    <w:p w14:paraId="3AB5E847" w14:textId="77777777" w:rsidR="00E0546C" w:rsidRPr="006859FF" w:rsidRDefault="00E0546C" w:rsidP="006C06AC">
      <w:pPr>
        <w:widowControl w:val="0"/>
        <w:spacing w:before="80" w:after="80" w:line="330" w:lineRule="exact"/>
        <w:ind w:firstLine="709"/>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đ) Kiểm tra, truy xuất, thu hồi, xử lý thực phẩm không bảo đảm an toàn theo hướng dẫn của cơ quan quản lý chuyên ngành và quy định của pháp luật;</w:t>
      </w:r>
    </w:p>
    <w:p w14:paraId="6F9CB5E5" w14:textId="77777777" w:rsidR="00E0546C" w:rsidRPr="006859FF" w:rsidRDefault="00E0546C" w:rsidP="006C06AC">
      <w:pPr>
        <w:widowControl w:val="0"/>
        <w:spacing w:before="80" w:after="80" w:line="330" w:lineRule="exact"/>
        <w:ind w:firstLine="709"/>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e) Quản lý hoạt động chứng nhận hợp quy, công bố hợp quy thuộc phạm vi quản lý theo quy định của pháp luật;</w:t>
      </w:r>
    </w:p>
    <w:p w14:paraId="64F62E23" w14:textId="68276015" w:rsidR="00C65794" w:rsidRPr="006859FF" w:rsidRDefault="00E0546C" w:rsidP="006C06AC">
      <w:pPr>
        <w:widowControl w:val="0"/>
        <w:spacing w:before="80" w:after="80" w:line="330" w:lineRule="exact"/>
        <w:ind w:firstLine="709"/>
        <w:jc w:val="both"/>
        <w:rPr>
          <w:rFonts w:ascii="Times New Roman" w:eastAsia="Times New Roman" w:hAnsi="Times New Roman" w:cs="Times New Roman"/>
          <w:spacing w:val="-2"/>
          <w:sz w:val="28"/>
          <w:szCs w:val="28"/>
        </w:rPr>
      </w:pPr>
      <w:r w:rsidRPr="006859FF">
        <w:rPr>
          <w:rFonts w:ascii="Times New Roman" w:eastAsia="Times New Roman" w:hAnsi="Times New Roman" w:cs="Times New Roman"/>
          <w:spacing w:val="-2"/>
          <w:sz w:val="28"/>
          <w:szCs w:val="28"/>
        </w:rPr>
        <w:t xml:space="preserve">g) Quản lý hoạt động kiểm nghiệm, tổ chức cung ứng dịch vụ công về chất lượng, an toàn thực phẩm nông, lâm, thủy sản và muối theo phân công hoặc ủy quyền của Chủ tịch </w:t>
      </w:r>
      <w:r w:rsidR="005D2FCF" w:rsidRPr="006859FF">
        <w:rPr>
          <w:rFonts w:ascii="Times New Roman" w:hAnsi="Times New Roman" w:cs="Times New Roman"/>
          <w:sz w:val="28"/>
          <w:szCs w:val="28"/>
        </w:rPr>
        <w:t>Ủy ban nhân dân</w:t>
      </w:r>
      <w:r w:rsidRPr="006859FF">
        <w:rPr>
          <w:rFonts w:ascii="Times New Roman" w:eastAsia="Times New Roman" w:hAnsi="Times New Roman" w:cs="Times New Roman"/>
          <w:spacing w:val="-2"/>
          <w:sz w:val="28"/>
          <w:szCs w:val="28"/>
        </w:rPr>
        <w:t xml:space="preserve"> cấp tỉnh.</w:t>
      </w:r>
    </w:p>
    <w:p w14:paraId="25D53EE5" w14:textId="026A552C" w:rsidR="00CE01A1" w:rsidRPr="006859FF" w:rsidRDefault="00CE01A1" w:rsidP="006C06AC">
      <w:pPr>
        <w:widowControl w:val="0"/>
        <w:spacing w:before="80" w:after="80" w:line="330" w:lineRule="exact"/>
        <w:ind w:firstLine="709"/>
        <w:jc w:val="both"/>
        <w:rPr>
          <w:rFonts w:ascii="Times New Roman" w:eastAsia="Times New Roman" w:hAnsi="Times New Roman" w:cs="Times New Roman"/>
          <w:spacing w:val="-2"/>
          <w:sz w:val="28"/>
          <w:szCs w:val="28"/>
        </w:rPr>
      </w:pPr>
      <w:r w:rsidRPr="006859FF">
        <w:rPr>
          <w:rFonts w:ascii="Times New Roman" w:eastAsia="Times New Roman" w:hAnsi="Times New Roman" w:cs="Times New Roman"/>
          <w:spacing w:val="-2"/>
          <w:sz w:val="28"/>
          <w:szCs w:val="28"/>
        </w:rPr>
        <w:t xml:space="preserve">3. </w:t>
      </w:r>
      <w:r w:rsidR="003E6C35" w:rsidRPr="006859FF">
        <w:rPr>
          <w:rFonts w:ascii="Times New Roman" w:eastAsia="Times New Roman" w:hAnsi="Times New Roman" w:cs="Times New Roman"/>
          <w:spacing w:val="-2"/>
          <w:sz w:val="28"/>
          <w:szCs w:val="28"/>
        </w:rPr>
        <w:t>Tham mưu Sở Nông nghiệp và Môi trường t</w:t>
      </w:r>
      <w:r w:rsidRPr="006859FF">
        <w:rPr>
          <w:rFonts w:ascii="Times New Roman" w:eastAsia="Times New Roman" w:hAnsi="Times New Roman" w:cs="Times New Roman"/>
          <w:spacing w:val="-2"/>
          <w:sz w:val="28"/>
          <w:szCs w:val="28"/>
        </w:rPr>
        <w:t xml:space="preserve">rình </w:t>
      </w:r>
      <w:r w:rsidR="005D2FCF" w:rsidRPr="006859FF">
        <w:rPr>
          <w:rFonts w:ascii="Times New Roman" w:hAnsi="Times New Roman" w:cs="Times New Roman"/>
          <w:sz w:val="28"/>
          <w:szCs w:val="28"/>
        </w:rPr>
        <w:t xml:space="preserve">Ủy ban nhân dân </w:t>
      </w:r>
      <w:r w:rsidRPr="006859FF">
        <w:rPr>
          <w:rFonts w:ascii="Times New Roman" w:eastAsia="Times New Roman" w:hAnsi="Times New Roman" w:cs="Times New Roman"/>
          <w:spacing w:val="-2"/>
          <w:sz w:val="28"/>
          <w:szCs w:val="28"/>
        </w:rPr>
        <w:t>cấp tỉnh</w:t>
      </w:r>
      <w:r w:rsidR="003E6C35" w:rsidRPr="006859FF">
        <w:rPr>
          <w:rFonts w:ascii="Times New Roman" w:eastAsia="Times New Roman" w:hAnsi="Times New Roman" w:cs="Times New Roman"/>
          <w:spacing w:val="-2"/>
          <w:sz w:val="28"/>
          <w:szCs w:val="28"/>
        </w:rPr>
        <w:t>:</w:t>
      </w:r>
      <w:r w:rsidRPr="006859FF">
        <w:rPr>
          <w:rFonts w:ascii="Times New Roman" w:eastAsia="Times New Roman" w:hAnsi="Times New Roman" w:cs="Times New Roman"/>
          <w:spacing w:val="-2"/>
          <w:sz w:val="28"/>
          <w:szCs w:val="28"/>
        </w:rPr>
        <w:t xml:space="preserve"> </w:t>
      </w:r>
    </w:p>
    <w:p w14:paraId="5B6E0F23" w14:textId="3AF438DB" w:rsidR="00CE01A1" w:rsidRPr="006859FF" w:rsidRDefault="00CE01A1" w:rsidP="006C06AC">
      <w:pPr>
        <w:widowControl w:val="0"/>
        <w:spacing w:before="80" w:after="80" w:line="330" w:lineRule="exact"/>
        <w:ind w:firstLine="709"/>
        <w:jc w:val="both"/>
        <w:rPr>
          <w:rFonts w:ascii="Times New Roman" w:eastAsia="Times New Roman" w:hAnsi="Times New Roman" w:cs="Times New Roman"/>
          <w:spacing w:val="-2"/>
          <w:sz w:val="28"/>
          <w:szCs w:val="28"/>
        </w:rPr>
      </w:pPr>
      <w:r w:rsidRPr="006859FF">
        <w:rPr>
          <w:rFonts w:ascii="Times New Roman" w:eastAsia="Times New Roman" w:hAnsi="Times New Roman" w:cs="Times New Roman"/>
          <w:spacing w:val="-2"/>
          <w:sz w:val="28"/>
          <w:szCs w:val="28"/>
        </w:rPr>
        <w:t xml:space="preserve">a) Dự thảo </w:t>
      </w:r>
      <w:r w:rsidR="00B141A1" w:rsidRPr="006859FF">
        <w:rPr>
          <w:rFonts w:ascii="Times New Roman" w:eastAsia="Times New Roman" w:hAnsi="Times New Roman" w:cs="Times New Roman"/>
          <w:spacing w:val="-2"/>
          <w:sz w:val="28"/>
          <w:szCs w:val="28"/>
        </w:rPr>
        <w:t>N</w:t>
      </w:r>
      <w:r w:rsidRPr="006859FF">
        <w:rPr>
          <w:rFonts w:ascii="Times New Roman" w:eastAsia="Times New Roman" w:hAnsi="Times New Roman" w:cs="Times New Roman"/>
          <w:spacing w:val="-2"/>
          <w:sz w:val="28"/>
          <w:szCs w:val="28"/>
        </w:rPr>
        <w:t xml:space="preserve">ghị quyết của Hội đồng nhân dân cấp tỉnh, dự thảo </w:t>
      </w:r>
      <w:r w:rsidR="00B141A1" w:rsidRPr="006859FF">
        <w:rPr>
          <w:rFonts w:ascii="Times New Roman" w:eastAsia="Times New Roman" w:hAnsi="Times New Roman" w:cs="Times New Roman"/>
          <w:spacing w:val="-2"/>
          <w:sz w:val="28"/>
          <w:szCs w:val="28"/>
        </w:rPr>
        <w:t>Q</w:t>
      </w:r>
      <w:r w:rsidRPr="006859FF">
        <w:rPr>
          <w:rFonts w:ascii="Times New Roman" w:eastAsia="Times New Roman" w:hAnsi="Times New Roman" w:cs="Times New Roman"/>
          <w:spacing w:val="-2"/>
          <w:sz w:val="28"/>
          <w:szCs w:val="28"/>
        </w:rPr>
        <w:t xml:space="preserve">uyết định </w:t>
      </w:r>
      <w:r w:rsidRPr="006859FF">
        <w:rPr>
          <w:rFonts w:ascii="Times New Roman" w:eastAsia="Times New Roman" w:hAnsi="Times New Roman" w:cs="Times New Roman"/>
          <w:spacing w:val="-2"/>
          <w:sz w:val="28"/>
          <w:szCs w:val="28"/>
        </w:rPr>
        <w:lastRenderedPageBreak/>
        <w:t xml:space="preserve">của </w:t>
      </w:r>
      <w:r w:rsidR="005D2FCF" w:rsidRPr="006859FF">
        <w:rPr>
          <w:rFonts w:ascii="Times New Roman" w:hAnsi="Times New Roman" w:cs="Times New Roman"/>
          <w:sz w:val="28"/>
          <w:szCs w:val="28"/>
        </w:rPr>
        <w:t>Ủy ban nhân dân</w:t>
      </w:r>
      <w:r w:rsidRPr="006859FF">
        <w:rPr>
          <w:rFonts w:ascii="Times New Roman" w:eastAsia="Times New Roman" w:hAnsi="Times New Roman" w:cs="Times New Roman"/>
          <w:spacing w:val="-2"/>
          <w:sz w:val="28"/>
          <w:szCs w:val="28"/>
        </w:rPr>
        <w:t xml:space="preserve"> cấp tỉnh liên quan đến các lĩnh vực thuộc phạm vi quản lý của </w:t>
      </w:r>
      <w:r w:rsidR="003E6C35" w:rsidRPr="006859FF">
        <w:rPr>
          <w:rFonts w:ascii="Times New Roman" w:eastAsia="Times New Roman" w:hAnsi="Times New Roman" w:cs="Times New Roman"/>
          <w:spacing w:val="-2"/>
          <w:sz w:val="28"/>
          <w:szCs w:val="28"/>
        </w:rPr>
        <w:t xml:space="preserve">Chi cục </w:t>
      </w:r>
      <w:r w:rsidRPr="006859FF">
        <w:rPr>
          <w:rFonts w:ascii="Times New Roman" w:eastAsia="Times New Roman" w:hAnsi="Times New Roman" w:cs="Times New Roman"/>
          <w:spacing w:val="-2"/>
          <w:sz w:val="28"/>
          <w:szCs w:val="28"/>
        </w:rPr>
        <w:t xml:space="preserve">và các văn bản khác theo phân công của </w:t>
      </w:r>
      <w:r w:rsidR="002C7E31" w:rsidRPr="006859FF">
        <w:rPr>
          <w:rFonts w:ascii="Times New Roman" w:eastAsia="Times New Roman" w:hAnsi="Times New Roman" w:cs="Times New Roman"/>
          <w:spacing w:val="-2"/>
          <w:sz w:val="28"/>
          <w:szCs w:val="28"/>
        </w:rPr>
        <w:t>Sở</w:t>
      </w:r>
      <w:r w:rsidRPr="006859FF">
        <w:rPr>
          <w:rFonts w:ascii="Times New Roman" w:eastAsia="Times New Roman" w:hAnsi="Times New Roman" w:cs="Times New Roman"/>
          <w:spacing w:val="-2"/>
          <w:sz w:val="28"/>
          <w:szCs w:val="28"/>
        </w:rPr>
        <w:t xml:space="preserve">; </w:t>
      </w:r>
    </w:p>
    <w:p w14:paraId="5C73DBB4" w14:textId="19A299CF" w:rsidR="00CE01A1" w:rsidRPr="006859FF" w:rsidRDefault="00CE01A1" w:rsidP="006C06AC">
      <w:pPr>
        <w:widowControl w:val="0"/>
        <w:spacing w:before="80" w:after="80" w:line="330" w:lineRule="exact"/>
        <w:ind w:firstLine="709"/>
        <w:jc w:val="both"/>
        <w:rPr>
          <w:rFonts w:ascii="Times New Roman" w:eastAsia="Times New Roman" w:hAnsi="Times New Roman" w:cs="Times New Roman"/>
          <w:spacing w:val="-2"/>
          <w:sz w:val="28"/>
          <w:szCs w:val="28"/>
        </w:rPr>
      </w:pPr>
      <w:r w:rsidRPr="006859FF">
        <w:rPr>
          <w:rFonts w:ascii="Times New Roman" w:eastAsia="Times New Roman" w:hAnsi="Times New Roman" w:cs="Times New Roman"/>
          <w:spacing w:val="-2"/>
          <w:sz w:val="28"/>
          <w:szCs w:val="28"/>
        </w:rPr>
        <w:t>b) Dự thảo kế hoạch phát triển lĩnh vực</w:t>
      </w:r>
      <w:r w:rsidR="00D825A0" w:rsidRPr="006859FF">
        <w:rPr>
          <w:rFonts w:ascii="Times New Roman" w:eastAsia="Times New Roman" w:hAnsi="Times New Roman" w:cs="Times New Roman"/>
          <w:spacing w:val="-2"/>
          <w:sz w:val="28"/>
          <w:szCs w:val="28"/>
        </w:rPr>
        <w:t xml:space="preserve"> quản lý chất lượng, an toàn thực phẩm nông, lâm, thủy sản và muối</w:t>
      </w:r>
      <w:r w:rsidR="00E35701" w:rsidRPr="006859FF">
        <w:rPr>
          <w:rFonts w:ascii="Times New Roman" w:eastAsia="Times New Roman" w:hAnsi="Times New Roman" w:cs="Times New Roman"/>
          <w:spacing w:val="-2"/>
          <w:sz w:val="28"/>
          <w:szCs w:val="28"/>
        </w:rPr>
        <w:t xml:space="preserve"> </w:t>
      </w:r>
      <w:r w:rsidR="00D825A0" w:rsidRPr="006859FF">
        <w:rPr>
          <w:rFonts w:ascii="Times New Roman" w:eastAsia="Times New Roman" w:hAnsi="Times New Roman" w:cs="Times New Roman"/>
          <w:spacing w:val="-2"/>
          <w:sz w:val="28"/>
          <w:szCs w:val="28"/>
        </w:rPr>
        <w:t xml:space="preserve">thuộc chức năng, nhiệm vụ của </w:t>
      </w:r>
      <w:r w:rsidR="00E35701" w:rsidRPr="006859FF">
        <w:rPr>
          <w:rFonts w:ascii="Times New Roman" w:eastAsia="Times New Roman" w:hAnsi="Times New Roman" w:cs="Times New Roman"/>
          <w:spacing w:val="-2"/>
          <w:sz w:val="28"/>
          <w:szCs w:val="28"/>
        </w:rPr>
        <w:t>Chi cục</w:t>
      </w:r>
      <w:r w:rsidRPr="006859FF">
        <w:rPr>
          <w:rFonts w:ascii="Times New Roman" w:eastAsia="Times New Roman" w:hAnsi="Times New Roman" w:cs="Times New Roman"/>
          <w:spacing w:val="-2"/>
          <w:sz w:val="28"/>
          <w:szCs w:val="28"/>
        </w:rPr>
        <w:t xml:space="preserve">; chương trình, biện pháp tổ chức thực hiện các nhiệm vụ về lĩnh vực trên địa bàn tỉnh trong phạm vi quản lý của </w:t>
      </w:r>
      <w:r w:rsidR="005633F4" w:rsidRPr="006859FF">
        <w:rPr>
          <w:rFonts w:ascii="Times New Roman" w:eastAsia="Times New Roman" w:hAnsi="Times New Roman" w:cs="Times New Roman"/>
          <w:spacing w:val="-2"/>
          <w:sz w:val="28"/>
          <w:szCs w:val="28"/>
        </w:rPr>
        <w:t>Chi cục.</w:t>
      </w:r>
    </w:p>
    <w:p w14:paraId="59E8803F" w14:textId="516F3F97" w:rsidR="00671A91" w:rsidRPr="006859FF" w:rsidRDefault="0099741D" w:rsidP="006C06AC">
      <w:pPr>
        <w:spacing w:before="80" w:after="80" w:line="360" w:lineRule="exact"/>
        <w:ind w:firstLine="720"/>
        <w:jc w:val="both"/>
        <w:rPr>
          <w:rFonts w:ascii="Times New Roman" w:hAnsi="Times New Roman" w:cs="Times New Roman"/>
          <w:spacing w:val="-6"/>
          <w:sz w:val="28"/>
          <w:szCs w:val="28"/>
        </w:rPr>
      </w:pPr>
      <w:r w:rsidRPr="006859FF">
        <w:rPr>
          <w:rFonts w:ascii="Times New Roman" w:hAnsi="Times New Roman" w:cs="Times New Roman"/>
          <w:spacing w:val="-6"/>
          <w:sz w:val="28"/>
          <w:szCs w:val="28"/>
        </w:rPr>
        <w:t>4</w:t>
      </w:r>
      <w:r w:rsidR="00671A91" w:rsidRPr="006859FF">
        <w:rPr>
          <w:rFonts w:ascii="Times New Roman" w:hAnsi="Times New Roman" w:cs="Times New Roman"/>
          <w:spacing w:val="-6"/>
          <w:sz w:val="28"/>
          <w:szCs w:val="28"/>
        </w:rPr>
        <w:t>. Tổ chức thực hiện các văn bản quy phạm pháp luật, chiến lược, quy hoạch, kế hoạch, chương trình, đề án, dự án, tiêu chuẩn quốc gia, quy chuẩn kỹ thuật quốc gia, định mức kinh tế - kỹ thuật trong lĩnh vực của Chi cục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14:paraId="49C306CB" w14:textId="5174BFA2" w:rsidR="00671A91" w:rsidRPr="006859FF" w:rsidRDefault="0099741D" w:rsidP="006C06AC">
      <w:pPr>
        <w:spacing w:before="80" w:after="80" w:line="360" w:lineRule="exact"/>
        <w:ind w:firstLine="720"/>
        <w:jc w:val="both"/>
        <w:rPr>
          <w:rFonts w:ascii="Times New Roman" w:hAnsi="Times New Roman" w:cs="Times New Roman"/>
          <w:sz w:val="28"/>
          <w:szCs w:val="28"/>
        </w:rPr>
      </w:pPr>
      <w:r w:rsidRPr="006859FF">
        <w:rPr>
          <w:rFonts w:ascii="Times New Roman" w:hAnsi="Times New Roman" w:cs="Times New Roman"/>
          <w:sz w:val="28"/>
          <w:szCs w:val="28"/>
        </w:rPr>
        <w:t>5</w:t>
      </w:r>
      <w:r w:rsidR="00BD07C6" w:rsidRPr="006859FF">
        <w:rPr>
          <w:rFonts w:ascii="Times New Roman" w:hAnsi="Times New Roman" w:cs="Times New Roman"/>
          <w:sz w:val="28"/>
          <w:szCs w:val="28"/>
        </w:rPr>
        <w:t>. Thực hiện hợp tác quốc tế về các lĩnh vực thuộc phạm vi quản lý của Chi cục theo quy định của pháp luật.</w:t>
      </w:r>
    </w:p>
    <w:p w14:paraId="1F666AF6" w14:textId="211F4E54" w:rsidR="00051F30" w:rsidRPr="006859FF" w:rsidRDefault="0099741D" w:rsidP="006C06AC">
      <w:pPr>
        <w:spacing w:before="80" w:after="80" w:line="34" w:lineRule="atLeast"/>
        <w:ind w:firstLine="709"/>
        <w:jc w:val="both"/>
        <w:rPr>
          <w:rFonts w:ascii="Times New Roman" w:hAnsi="Times New Roman" w:cs="Times New Roman"/>
          <w:sz w:val="28"/>
          <w:szCs w:val="28"/>
        </w:rPr>
      </w:pPr>
      <w:r w:rsidRPr="006859FF">
        <w:rPr>
          <w:rFonts w:ascii="Times New Roman" w:hAnsi="Times New Roman" w:cs="Times New Roman"/>
          <w:sz w:val="28"/>
          <w:szCs w:val="28"/>
        </w:rPr>
        <w:t>6</w:t>
      </w:r>
      <w:r w:rsidR="00143A4D" w:rsidRPr="006859FF">
        <w:rPr>
          <w:rFonts w:ascii="Times New Roman" w:hAnsi="Times New Roman" w:cs="Times New Roman"/>
          <w:sz w:val="28"/>
          <w:szCs w:val="28"/>
        </w:rPr>
        <w:t>.</w:t>
      </w:r>
      <w:r w:rsidR="007973F1" w:rsidRPr="006859FF">
        <w:rPr>
          <w:rFonts w:ascii="Times New Roman" w:hAnsi="Times New Roman" w:cs="Times New Roman"/>
          <w:sz w:val="28"/>
          <w:szCs w:val="28"/>
        </w:rPr>
        <w:t xml:space="preserve"> </w:t>
      </w:r>
      <w:r w:rsidR="007F43BF" w:rsidRPr="006859FF">
        <w:rPr>
          <w:rFonts w:ascii="Times New Roman" w:hAnsi="Times New Roman" w:cs="Times New Roman"/>
          <w:sz w:val="28"/>
          <w:szCs w:val="28"/>
          <w:lang w:val="vi-VN"/>
        </w:rPr>
        <w:t>Tổ chức nghiên cứu, ứng dụng khoa học và công nghệ</w:t>
      </w:r>
      <w:r w:rsidR="007F43BF" w:rsidRPr="006859FF">
        <w:rPr>
          <w:rFonts w:ascii="Times New Roman" w:hAnsi="Times New Roman" w:cs="Times New Roman"/>
          <w:sz w:val="28"/>
          <w:szCs w:val="28"/>
        </w:rPr>
        <w:t xml:space="preserve">; thực hiện hợp tác quốc tế về lĩnh vực thuộc phạm vi quản lý của Chi cục và theo phân công của Sở, quy định của pháp luật. </w:t>
      </w:r>
    </w:p>
    <w:p w14:paraId="37E16A67" w14:textId="06FAA713" w:rsidR="00D74074" w:rsidRPr="006859FF" w:rsidRDefault="0099741D" w:rsidP="006C06AC">
      <w:pPr>
        <w:spacing w:before="80" w:after="80" w:line="34" w:lineRule="atLeast"/>
        <w:ind w:firstLine="709"/>
        <w:jc w:val="both"/>
        <w:rPr>
          <w:rFonts w:ascii="Times New Roman" w:hAnsi="Times New Roman" w:cs="Times New Roman"/>
          <w:sz w:val="28"/>
          <w:szCs w:val="28"/>
        </w:rPr>
      </w:pPr>
      <w:r w:rsidRPr="006859FF">
        <w:rPr>
          <w:rFonts w:ascii="Times New Roman" w:hAnsi="Times New Roman" w:cs="Times New Roman"/>
          <w:sz w:val="28"/>
          <w:szCs w:val="28"/>
        </w:rPr>
        <w:t>7</w:t>
      </w:r>
      <w:r w:rsidR="00143A4D" w:rsidRPr="006859FF">
        <w:rPr>
          <w:rFonts w:ascii="Times New Roman" w:hAnsi="Times New Roman" w:cs="Times New Roman"/>
          <w:sz w:val="28"/>
          <w:szCs w:val="28"/>
        </w:rPr>
        <w:t>.</w:t>
      </w:r>
      <w:r w:rsidR="007973F1" w:rsidRPr="006859FF">
        <w:rPr>
          <w:rFonts w:ascii="Times New Roman" w:hAnsi="Times New Roman" w:cs="Times New Roman"/>
          <w:sz w:val="28"/>
          <w:szCs w:val="28"/>
        </w:rPr>
        <w:t xml:space="preserve"> </w:t>
      </w:r>
      <w:r w:rsidR="00D74074" w:rsidRPr="006859FF">
        <w:rPr>
          <w:rFonts w:ascii="Times New Roman" w:hAnsi="Times New Roman" w:cs="Times New Roman"/>
          <w:sz w:val="28"/>
          <w:szCs w:val="28"/>
        </w:rPr>
        <w:t>Triển khai thực hiện chương trình cải cách hành chính trong các lĩnh vực thuộc phạm vi quản lý của Chi cục theo quy định.</w:t>
      </w:r>
    </w:p>
    <w:p w14:paraId="2FD971E4" w14:textId="60A12A66" w:rsidR="00051F30" w:rsidRPr="006859FF" w:rsidRDefault="0099741D" w:rsidP="006C06AC">
      <w:pPr>
        <w:spacing w:before="80" w:after="80" w:line="360" w:lineRule="exact"/>
        <w:ind w:firstLine="720"/>
        <w:jc w:val="both"/>
        <w:rPr>
          <w:rFonts w:ascii="Times New Roman" w:hAnsi="Times New Roman" w:cs="Times New Roman"/>
          <w:sz w:val="28"/>
          <w:szCs w:val="28"/>
        </w:rPr>
      </w:pPr>
      <w:r w:rsidRPr="006859FF">
        <w:rPr>
          <w:rFonts w:ascii="Times New Roman" w:hAnsi="Times New Roman" w:cs="Times New Roman"/>
          <w:sz w:val="28"/>
          <w:szCs w:val="28"/>
        </w:rPr>
        <w:t>8</w:t>
      </w:r>
      <w:r w:rsidR="00051F30" w:rsidRPr="006859FF">
        <w:rPr>
          <w:rFonts w:ascii="Times New Roman" w:hAnsi="Times New Roman" w:cs="Times New Roman"/>
          <w:sz w:val="28"/>
          <w:szCs w:val="28"/>
        </w:rPr>
        <w:t>. Thực hiện tiếp công dân, giải quyết khiếu nại, tố cáo, phòng, chống tham nhũng, lãng phí, tiêu cực theo quy định của pháp luật.</w:t>
      </w:r>
    </w:p>
    <w:p w14:paraId="34103266" w14:textId="5474FA8A" w:rsidR="007973F1" w:rsidRPr="006859FF" w:rsidRDefault="0099741D" w:rsidP="006C06AC">
      <w:pPr>
        <w:widowControl w:val="0"/>
        <w:spacing w:before="80" w:after="80" w:line="240" w:lineRule="auto"/>
        <w:ind w:firstLine="720"/>
        <w:jc w:val="both"/>
        <w:rPr>
          <w:rFonts w:ascii="Times New Roman" w:hAnsi="Times New Roman" w:cs="Times New Roman"/>
          <w:sz w:val="28"/>
          <w:szCs w:val="28"/>
        </w:rPr>
      </w:pPr>
      <w:r w:rsidRPr="006859FF">
        <w:rPr>
          <w:rFonts w:ascii="Times New Roman" w:hAnsi="Times New Roman" w:cs="Times New Roman"/>
          <w:sz w:val="28"/>
          <w:szCs w:val="28"/>
        </w:rPr>
        <w:t>9</w:t>
      </w:r>
      <w:r w:rsidR="00143A4D" w:rsidRPr="006859FF">
        <w:rPr>
          <w:rFonts w:ascii="Times New Roman" w:hAnsi="Times New Roman" w:cs="Times New Roman"/>
          <w:sz w:val="28"/>
          <w:szCs w:val="28"/>
        </w:rPr>
        <w:t>.</w:t>
      </w:r>
      <w:r w:rsidR="007973F1" w:rsidRPr="006859FF">
        <w:rPr>
          <w:rFonts w:ascii="Times New Roman" w:hAnsi="Times New Roman" w:cs="Times New Roman"/>
          <w:sz w:val="28"/>
          <w:szCs w:val="28"/>
        </w:rPr>
        <w:t xml:space="preserve"> Quản lý tổ chức bộ máy, vị trí việc làm của Chi cục Quản lý chất lượng Nông lâm sản và Thủy sản; thực hiện chế độ tiền lương và chính sách, chế độ đãi ngộ, đào tạo, bồi dưỡng, khen thưởng, kỷ luật đối với công chức và người lao động thuộc phạm vi quản lý, sử dụng theo quy định của pháp luật và phân công hoặc ủy quyền của Sở Nông nghiệp và Môi trường.</w:t>
      </w:r>
    </w:p>
    <w:p w14:paraId="6C6A531C" w14:textId="631B0E77" w:rsidR="007973F1" w:rsidRPr="006859FF" w:rsidRDefault="0099741D" w:rsidP="006C06AC">
      <w:pPr>
        <w:widowControl w:val="0"/>
        <w:spacing w:before="80" w:after="80" w:line="240" w:lineRule="auto"/>
        <w:ind w:firstLine="720"/>
        <w:jc w:val="both"/>
        <w:rPr>
          <w:rFonts w:ascii="Times New Roman" w:hAnsi="Times New Roman" w:cs="Times New Roman"/>
          <w:sz w:val="28"/>
          <w:szCs w:val="28"/>
        </w:rPr>
      </w:pPr>
      <w:r w:rsidRPr="006859FF">
        <w:rPr>
          <w:rFonts w:ascii="Times New Roman" w:hAnsi="Times New Roman" w:cs="Times New Roman"/>
          <w:sz w:val="28"/>
          <w:szCs w:val="28"/>
        </w:rPr>
        <w:t>10</w:t>
      </w:r>
      <w:r w:rsidR="00143A4D" w:rsidRPr="006859FF">
        <w:rPr>
          <w:rFonts w:ascii="Times New Roman" w:hAnsi="Times New Roman" w:cs="Times New Roman"/>
          <w:sz w:val="28"/>
          <w:szCs w:val="28"/>
        </w:rPr>
        <w:t>.</w:t>
      </w:r>
      <w:r w:rsidR="007973F1" w:rsidRPr="006859FF">
        <w:rPr>
          <w:rFonts w:ascii="Times New Roman" w:hAnsi="Times New Roman" w:cs="Times New Roman"/>
          <w:sz w:val="28"/>
          <w:szCs w:val="28"/>
        </w:rPr>
        <w:t xml:space="preserve"> Quản lý và chịu trách nhiệm về tài chính, tài sản được giao theo quy định của pháp luật và phân công của Giám đốc Sở Nông nghiệp và Môi trường.</w:t>
      </w:r>
    </w:p>
    <w:p w14:paraId="46035421" w14:textId="4D5B4124" w:rsidR="007973F1" w:rsidRPr="006859FF" w:rsidRDefault="008D2B6B" w:rsidP="006C06AC">
      <w:pPr>
        <w:widowControl w:val="0"/>
        <w:spacing w:before="80" w:after="80" w:line="240" w:lineRule="auto"/>
        <w:ind w:firstLine="720"/>
        <w:jc w:val="both"/>
        <w:rPr>
          <w:rFonts w:ascii="Times New Roman" w:hAnsi="Times New Roman" w:cs="Times New Roman"/>
          <w:sz w:val="28"/>
          <w:szCs w:val="28"/>
        </w:rPr>
      </w:pPr>
      <w:r w:rsidRPr="006859FF">
        <w:rPr>
          <w:rFonts w:ascii="Times New Roman" w:hAnsi="Times New Roman" w:cs="Times New Roman"/>
          <w:sz w:val="28"/>
          <w:szCs w:val="28"/>
        </w:rPr>
        <w:t>1</w:t>
      </w:r>
      <w:r w:rsidR="0099741D" w:rsidRPr="006859FF">
        <w:rPr>
          <w:rFonts w:ascii="Times New Roman" w:hAnsi="Times New Roman" w:cs="Times New Roman"/>
          <w:sz w:val="28"/>
          <w:szCs w:val="28"/>
        </w:rPr>
        <w:t>1</w:t>
      </w:r>
      <w:r w:rsidR="00143A4D" w:rsidRPr="006859FF">
        <w:rPr>
          <w:rFonts w:ascii="Times New Roman" w:hAnsi="Times New Roman" w:cs="Times New Roman"/>
          <w:sz w:val="28"/>
          <w:szCs w:val="28"/>
        </w:rPr>
        <w:t>.</w:t>
      </w:r>
      <w:r w:rsidR="007973F1" w:rsidRPr="006859FF">
        <w:rPr>
          <w:rFonts w:ascii="Times New Roman" w:hAnsi="Times New Roman" w:cs="Times New Roman"/>
          <w:sz w:val="28"/>
          <w:szCs w:val="28"/>
        </w:rPr>
        <w:t xml:space="preserve"> Thực hiện công tác thông tin, báo cáo định kỳ hoặc đột xuất về tình hình thực hiện nhiệm vụ được giao theo quy định của Sở Nông nghiệp và Môi trường</w:t>
      </w:r>
      <w:r w:rsidR="007973F1" w:rsidRPr="006859FF">
        <w:rPr>
          <w:rFonts w:ascii="Times New Roman" w:hAnsi="Times New Roman" w:cs="Times New Roman"/>
          <w:sz w:val="28"/>
          <w:szCs w:val="28"/>
          <w:lang w:val="vi-VN"/>
        </w:rPr>
        <w:t xml:space="preserve">, </w:t>
      </w:r>
      <w:r w:rsidR="005D2FCF" w:rsidRPr="006859FF">
        <w:rPr>
          <w:rFonts w:ascii="Times New Roman" w:hAnsi="Times New Roman" w:cs="Times New Roman"/>
          <w:sz w:val="28"/>
          <w:szCs w:val="28"/>
        </w:rPr>
        <w:t>Ủy ban nhân dân</w:t>
      </w:r>
      <w:r w:rsidR="007973F1" w:rsidRPr="006859FF">
        <w:rPr>
          <w:rFonts w:ascii="Times New Roman" w:hAnsi="Times New Roman" w:cs="Times New Roman"/>
          <w:sz w:val="28"/>
          <w:szCs w:val="28"/>
        </w:rPr>
        <w:t xml:space="preserve"> </w:t>
      </w:r>
      <w:r w:rsidR="007973F1" w:rsidRPr="006859FF">
        <w:rPr>
          <w:rFonts w:ascii="Times New Roman" w:hAnsi="Times New Roman" w:cs="Times New Roman"/>
          <w:sz w:val="28"/>
          <w:szCs w:val="28"/>
          <w:lang w:val="vi-VN"/>
        </w:rPr>
        <w:t xml:space="preserve">tỉnh, Cục chất lượng, chế biến và phát triển thị trường thuộc Bộ Nông nghiệp và </w:t>
      </w:r>
      <w:r w:rsidR="007973F1" w:rsidRPr="006859FF">
        <w:rPr>
          <w:rFonts w:ascii="Times New Roman" w:hAnsi="Times New Roman" w:cs="Times New Roman"/>
          <w:sz w:val="28"/>
          <w:szCs w:val="28"/>
        </w:rPr>
        <w:t>Môi trường</w:t>
      </w:r>
      <w:r w:rsidR="007973F1" w:rsidRPr="006859FF">
        <w:rPr>
          <w:rFonts w:ascii="Times New Roman" w:hAnsi="Times New Roman" w:cs="Times New Roman"/>
          <w:sz w:val="28"/>
          <w:szCs w:val="28"/>
          <w:lang w:val="vi-VN"/>
        </w:rPr>
        <w:t>.</w:t>
      </w:r>
    </w:p>
    <w:p w14:paraId="08BF52AE" w14:textId="19E5062C" w:rsidR="007973F1" w:rsidRPr="006859FF" w:rsidRDefault="008D2B6B" w:rsidP="006C06AC">
      <w:pPr>
        <w:widowControl w:val="0"/>
        <w:spacing w:before="80" w:after="80" w:line="240" w:lineRule="auto"/>
        <w:ind w:firstLine="720"/>
        <w:jc w:val="both"/>
        <w:rPr>
          <w:rFonts w:ascii="Times New Roman" w:hAnsi="Times New Roman" w:cs="Times New Roman"/>
          <w:sz w:val="28"/>
          <w:szCs w:val="28"/>
        </w:rPr>
      </w:pPr>
      <w:r w:rsidRPr="006859FF">
        <w:rPr>
          <w:rFonts w:ascii="Times New Roman" w:hAnsi="Times New Roman" w:cs="Times New Roman"/>
          <w:sz w:val="28"/>
          <w:szCs w:val="28"/>
        </w:rPr>
        <w:t>1</w:t>
      </w:r>
      <w:r w:rsidR="0099741D" w:rsidRPr="006859FF">
        <w:rPr>
          <w:rFonts w:ascii="Times New Roman" w:hAnsi="Times New Roman" w:cs="Times New Roman"/>
          <w:sz w:val="28"/>
          <w:szCs w:val="28"/>
        </w:rPr>
        <w:t>2</w:t>
      </w:r>
      <w:r w:rsidR="00143A4D" w:rsidRPr="006859FF">
        <w:rPr>
          <w:rFonts w:ascii="Times New Roman" w:hAnsi="Times New Roman" w:cs="Times New Roman"/>
          <w:sz w:val="28"/>
          <w:szCs w:val="28"/>
        </w:rPr>
        <w:t>.</w:t>
      </w:r>
      <w:r w:rsidR="007973F1" w:rsidRPr="006859FF">
        <w:rPr>
          <w:rFonts w:ascii="Times New Roman" w:hAnsi="Times New Roman" w:cs="Times New Roman"/>
          <w:sz w:val="28"/>
          <w:szCs w:val="28"/>
        </w:rPr>
        <w:t xml:space="preserve"> Thực hiện các nhiệm vụ khác theo phân công của Giám đốc Sở Nông nghiệp và Môi trường và theo quy định của pháp luật.</w:t>
      </w:r>
    </w:p>
    <w:p w14:paraId="026D1AFB" w14:textId="6F924B8C" w:rsidR="004A7820" w:rsidRPr="006859FF" w:rsidRDefault="004A7820" w:rsidP="006C06AC">
      <w:pPr>
        <w:widowControl w:val="0"/>
        <w:spacing w:before="80" w:after="80" w:line="240" w:lineRule="auto"/>
        <w:ind w:firstLine="720"/>
        <w:jc w:val="both"/>
        <w:rPr>
          <w:rFonts w:ascii="Times New Roman" w:hAnsi="Times New Roman"/>
          <w:b/>
          <w:sz w:val="28"/>
          <w:szCs w:val="28"/>
          <w:lang w:val="de-DE"/>
        </w:rPr>
      </w:pPr>
      <w:r w:rsidRPr="006859FF">
        <w:rPr>
          <w:rFonts w:ascii="Times New Roman" w:eastAsia="Times New Roman" w:hAnsi="Times New Roman" w:cs="Times New Roman"/>
          <w:b/>
          <w:bCs/>
          <w:sz w:val="28"/>
          <w:szCs w:val="28"/>
          <w:lang w:val="de-DE"/>
        </w:rPr>
        <w:t>Điều 3.</w:t>
      </w:r>
      <w:r w:rsidRPr="006859FF">
        <w:rPr>
          <w:rFonts w:ascii="Times New Roman" w:eastAsia="Times New Roman" w:hAnsi="Times New Roman" w:cs="Times New Roman"/>
          <w:b/>
          <w:sz w:val="28"/>
          <w:szCs w:val="28"/>
          <w:lang w:val="de-DE"/>
        </w:rPr>
        <w:t> Cơ cấu tổ chức</w:t>
      </w:r>
      <w:r w:rsidR="00666523">
        <w:rPr>
          <w:rFonts w:ascii="Times New Roman" w:eastAsia="Times New Roman" w:hAnsi="Times New Roman" w:cs="Times New Roman"/>
          <w:b/>
          <w:sz w:val="28"/>
          <w:szCs w:val="28"/>
          <w:lang w:val="de-DE"/>
        </w:rPr>
        <w:t xml:space="preserve"> bộ máy</w:t>
      </w:r>
      <w:r w:rsidRPr="006859FF">
        <w:rPr>
          <w:rFonts w:ascii="Times New Roman" w:eastAsia="Times New Roman" w:hAnsi="Times New Roman" w:cs="Times New Roman"/>
          <w:b/>
          <w:sz w:val="28"/>
          <w:szCs w:val="28"/>
          <w:lang w:val="de-DE"/>
        </w:rPr>
        <w:t xml:space="preserve"> và biên chế</w:t>
      </w:r>
    </w:p>
    <w:p w14:paraId="2EB0AF54" w14:textId="606B85B9" w:rsidR="004A7820" w:rsidRPr="006859FF" w:rsidRDefault="00666523" w:rsidP="006C06AC">
      <w:pPr>
        <w:widowControl w:val="0"/>
        <w:shd w:val="clear" w:color="auto" w:fill="FFFFFF"/>
        <w:spacing w:before="80" w:after="80" w:line="240" w:lineRule="auto"/>
        <w:ind w:firstLine="7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1. Cơ cấu tổ chức bộ máy:</w:t>
      </w:r>
    </w:p>
    <w:p w14:paraId="7C7463D3" w14:textId="77777777" w:rsidR="00666523" w:rsidRDefault="004C76EE" w:rsidP="004C76EE">
      <w:pPr>
        <w:spacing w:before="100" w:after="0" w:line="240" w:lineRule="auto"/>
        <w:ind w:firstLine="709"/>
        <w:jc w:val="both"/>
        <w:rPr>
          <w:rFonts w:ascii="Times New Roman" w:hAnsi="Times New Roman"/>
          <w:bCs/>
          <w:sz w:val="28"/>
          <w:szCs w:val="28"/>
        </w:rPr>
      </w:pPr>
      <w:r w:rsidRPr="006859FF">
        <w:rPr>
          <w:rFonts w:ascii="Times New Roman" w:hAnsi="Times New Roman"/>
          <w:bCs/>
          <w:sz w:val="28"/>
          <w:szCs w:val="28"/>
        </w:rPr>
        <w:t xml:space="preserve">a) Lãnh đạo Chi cục: Chi cục trưởng và Phó Chi cục trưởng, số lượng Phó Chi cục trưởng được thực hiện theo quy định hiện hành. </w:t>
      </w:r>
    </w:p>
    <w:p w14:paraId="23635479" w14:textId="77777777" w:rsidR="00666523" w:rsidRDefault="00666523" w:rsidP="004C76EE">
      <w:pPr>
        <w:spacing w:before="100" w:after="0" w:line="24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 </w:t>
      </w:r>
      <w:r w:rsidR="004C76EE" w:rsidRPr="006859FF">
        <w:rPr>
          <w:rFonts w:ascii="Times New Roman" w:hAnsi="Times New Roman"/>
          <w:bCs/>
          <w:sz w:val="28"/>
          <w:szCs w:val="28"/>
        </w:rPr>
        <w:t xml:space="preserve">Chi cục trưởng là người đứng đầu Chi cục, chịu trách nhiệm trước Giám đốc Sở Nông nghiệp và Môi trường và trước pháp luật về toàn bộ hoạt động của Chi cục. </w:t>
      </w:r>
    </w:p>
    <w:p w14:paraId="36029177" w14:textId="3CBBE9A6" w:rsidR="004C76EE" w:rsidRPr="006859FF" w:rsidRDefault="00666523" w:rsidP="004C76EE">
      <w:pPr>
        <w:spacing w:before="100"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4C76EE" w:rsidRPr="006859FF">
        <w:rPr>
          <w:rFonts w:ascii="Times New Roman" w:hAnsi="Times New Roman"/>
          <w:bCs/>
          <w:sz w:val="28"/>
          <w:szCs w:val="28"/>
        </w:rPr>
        <w:t>Phó Chi cục trưởng là người giúp Chi cục trưởng phụ trách mộ</w:t>
      </w:r>
      <w:r w:rsidR="009C69B0" w:rsidRPr="006859FF">
        <w:rPr>
          <w:rFonts w:ascii="Times New Roman" w:hAnsi="Times New Roman"/>
          <w:bCs/>
          <w:sz w:val="28"/>
          <w:szCs w:val="28"/>
        </w:rPr>
        <w:t>t</w:t>
      </w:r>
      <w:r w:rsidR="004C76EE" w:rsidRPr="006859FF">
        <w:rPr>
          <w:rFonts w:ascii="Times New Roman" w:hAnsi="Times New Roman"/>
          <w:bCs/>
          <w:sz w:val="28"/>
          <w:szCs w:val="28"/>
        </w:rPr>
        <w:t xml:space="preserve"> số lĩnh vực công tác do Chi cục trưởng phân công và chịu trách nhiệm trước Chi cục trưởng, trước Giám đốc Sở Nông nghiệp và Môi trường và trước pháp luật về thực hiện nhiệm vụ được phân công. Khi Chi cục trưởng đi vắng, Phó Chi cục trưởng được Chi cục trưởng ủy quyền điều hành các hoạt động của Chi cục.</w:t>
      </w:r>
    </w:p>
    <w:p w14:paraId="1B9359D3" w14:textId="64DD9162" w:rsidR="004C76EE" w:rsidRPr="006859FF" w:rsidRDefault="004C76EE" w:rsidP="004C76EE">
      <w:pPr>
        <w:spacing w:before="100" w:after="0" w:line="240" w:lineRule="auto"/>
        <w:ind w:firstLine="709"/>
        <w:jc w:val="both"/>
        <w:rPr>
          <w:rFonts w:ascii="Times New Roman" w:hAnsi="Times New Roman"/>
          <w:bCs/>
          <w:sz w:val="28"/>
          <w:szCs w:val="28"/>
        </w:rPr>
      </w:pPr>
      <w:r w:rsidRPr="006859FF">
        <w:rPr>
          <w:rFonts w:ascii="Times New Roman" w:hAnsi="Times New Roman"/>
          <w:bCs/>
          <w:sz w:val="28"/>
          <w:szCs w:val="28"/>
        </w:rPr>
        <w:tab/>
        <w:t xml:space="preserve">b) Các phòng chuyên môn: </w:t>
      </w:r>
    </w:p>
    <w:p w14:paraId="1F7CB2E2" w14:textId="77777777" w:rsidR="004C76EE" w:rsidRPr="006859FF" w:rsidRDefault="004C76EE" w:rsidP="004C76EE">
      <w:pPr>
        <w:widowControl w:val="0"/>
        <w:shd w:val="clear" w:color="auto" w:fill="FFFFFF"/>
        <w:spacing w:before="80" w:after="80" w:line="240" w:lineRule="auto"/>
        <w:ind w:firstLine="720"/>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lang w:val="vi-VN"/>
        </w:rPr>
        <w:t>-</w:t>
      </w:r>
      <w:r w:rsidRPr="006859FF">
        <w:rPr>
          <w:rFonts w:ascii="Times New Roman" w:eastAsia="Times New Roman" w:hAnsi="Times New Roman" w:cs="Times New Roman"/>
          <w:sz w:val="28"/>
          <w:szCs w:val="28"/>
        </w:rPr>
        <w:t> Phòng Quản lý chất lượng.</w:t>
      </w:r>
    </w:p>
    <w:p w14:paraId="0DE73C42" w14:textId="77777777" w:rsidR="004C76EE" w:rsidRPr="006859FF" w:rsidRDefault="004C76EE" w:rsidP="004C76EE">
      <w:pPr>
        <w:widowControl w:val="0"/>
        <w:shd w:val="clear" w:color="auto" w:fill="FFFFFF"/>
        <w:spacing w:before="80" w:after="80" w:line="240" w:lineRule="auto"/>
        <w:ind w:firstLine="720"/>
        <w:jc w:val="both"/>
        <w:rPr>
          <w:rFonts w:ascii="Arial" w:eastAsia="Times New Roman" w:hAnsi="Arial" w:cs="Arial"/>
          <w:sz w:val="28"/>
          <w:szCs w:val="28"/>
        </w:rPr>
      </w:pPr>
      <w:r w:rsidRPr="006859FF">
        <w:rPr>
          <w:rFonts w:ascii="Times New Roman" w:eastAsia="Times New Roman" w:hAnsi="Times New Roman" w:cs="Times New Roman"/>
          <w:sz w:val="28"/>
          <w:szCs w:val="28"/>
          <w:lang w:val="vi-VN"/>
        </w:rPr>
        <w:t xml:space="preserve">- </w:t>
      </w:r>
      <w:r w:rsidRPr="006859FF">
        <w:rPr>
          <w:rFonts w:ascii="Times New Roman" w:eastAsia="Times New Roman" w:hAnsi="Times New Roman" w:cs="Times New Roman"/>
          <w:sz w:val="28"/>
          <w:szCs w:val="28"/>
        </w:rPr>
        <w:t>Phòng Tổng hợp.</w:t>
      </w:r>
    </w:p>
    <w:p w14:paraId="62175A31" w14:textId="77777777" w:rsidR="004C76EE" w:rsidRPr="006859FF" w:rsidRDefault="004C76EE" w:rsidP="004C76EE">
      <w:pPr>
        <w:spacing w:before="100" w:after="0" w:line="240" w:lineRule="auto"/>
        <w:ind w:firstLine="709"/>
        <w:jc w:val="both"/>
        <w:rPr>
          <w:rFonts w:ascii="Times New Roman" w:hAnsi="Times New Roman"/>
          <w:bCs/>
          <w:sz w:val="28"/>
          <w:szCs w:val="28"/>
        </w:rPr>
      </w:pPr>
      <w:r w:rsidRPr="006859FF">
        <w:rPr>
          <w:rFonts w:ascii="Times New Roman" w:hAnsi="Times New Roman"/>
          <w:bCs/>
          <w:sz w:val="28"/>
          <w:szCs w:val="28"/>
        </w:rPr>
        <w:t>Phòng chuyên môn có Trưởng phòng; Phó trưởng phòng và công chức chuyên môn. Số lượng Phó Trưởng phòng và công chức chuyên môn theo quy định hiện hành.</w:t>
      </w:r>
    </w:p>
    <w:p w14:paraId="34EBFC5E" w14:textId="77777777" w:rsidR="004C76EE" w:rsidRPr="006859FF" w:rsidRDefault="004C76EE" w:rsidP="004C76EE">
      <w:pPr>
        <w:spacing w:before="100" w:after="0" w:line="240" w:lineRule="auto"/>
        <w:ind w:firstLine="709"/>
        <w:jc w:val="both"/>
        <w:rPr>
          <w:rFonts w:ascii="Times New Roman" w:hAnsi="Times New Roman"/>
          <w:bCs/>
          <w:sz w:val="28"/>
          <w:szCs w:val="28"/>
        </w:rPr>
      </w:pPr>
      <w:r w:rsidRPr="006859FF">
        <w:rPr>
          <w:rFonts w:ascii="Times New Roman" w:hAnsi="Times New Roman"/>
          <w:bCs/>
          <w:sz w:val="28"/>
          <w:szCs w:val="28"/>
        </w:rPr>
        <w:t>c) Việc bổ nhiệm, bổ nhiệm lại, miễn nhiệm, điều động, luân chuyển, khen thưởng, kỷ luật, nghỉ hưu, từ chức và thực hiện chế độ, chính sách đối với Chi cục trưởng, Phó Chi cục trưởng, Trưởng phòng và Phó trưởng phòng chuyên môn thuộc Chi cục Phát triển nông thôn thực hiện theo quy định của Đảng, quy định của pháp luật và phân cấp của Ủy ban nhân dân tỉnh về công tác quản lý cán bộ.</w:t>
      </w:r>
    </w:p>
    <w:p w14:paraId="4CDB2242" w14:textId="21E748FE" w:rsidR="004A7820" w:rsidRPr="006859FF" w:rsidRDefault="004A7820" w:rsidP="006C06AC">
      <w:pPr>
        <w:widowControl w:val="0"/>
        <w:spacing w:before="80" w:after="80" w:line="240" w:lineRule="auto"/>
        <w:ind w:firstLine="720"/>
        <w:jc w:val="both"/>
        <w:rPr>
          <w:rFonts w:ascii="Times New Roman" w:hAnsi="Times New Roman"/>
          <w:sz w:val="28"/>
          <w:szCs w:val="28"/>
        </w:rPr>
      </w:pPr>
      <w:r w:rsidRPr="006859FF">
        <w:rPr>
          <w:rFonts w:ascii="Times New Roman" w:eastAsia="Times New Roman" w:hAnsi="Times New Roman" w:cs="Times New Roman"/>
          <w:sz w:val="28"/>
          <w:szCs w:val="28"/>
        </w:rPr>
        <w:t xml:space="preserve">2. Biên chế của </w:t>
      </w:r>
      <w:r w:rsidRPr="006859FF">
        <w:rPr>
          <w:rFonts w:ascii="Times New Roman" w:hAnsi="Times New Roman" w:cs="Times New Roman"/>
          <w:sz w:val="28"/>
          <w:szCs w:val="28"/>
        </w:rPr>
        <w:t>Chi cục Quản lý chất lượng Nông lâm sản và Thủy sản</w:t>
      </w:r>
      <w:r w:rsidRPr="006859FF">
        <w:rPr>
          <w:rFonts w:ascii="Times New Roman" w:hAnsi="Times New Roman" w:cs="Times New Roman"/>
          <w:sz w:val="28"/>
          <w:szCs w:val="28"/>
          <w:lang w:val="pt-BR"/>
        </w:rPr>
        <w:t xml:space="preserve"> </w:t>
      </w:r>
      <w:r w:rsidRPr="006859FF">
        <w:rPr>
          <w:rFonts w:ascii="Times New Roman" w:hAnsi="Times New Roman" w:cs="Times New Roman"/>
          <w:sz w:val="28"/>
          <w:szCs w:val="28"/>
        </w:rPr>
        <w:t xml:space="preserve">là biên chế do Giám đốc Sở Nông nghiệp và </w:t>
      </w:r>
      <w:r w:rsidR="00AA20F7" w:rsidRPr="006859FF">
        <w:rPr>
          <w:rFonts w:ascii="Times New Roman" w:hAnsi="Times New Roman" w:cs="Times New Roman"/>
          <w:sz w:val="28"/>
          <w:szCs w:val="28"/>
        </w:rPr>
        <w:t>Môi trường</w:t>
      </w:r>
      <w:r w:rsidRPr="006859FF">
        <w:rPr>
          <w:rFonts w:ascii="Times New Roman" w:hAnsi="Times New Roman" w:cs="Times New Roman"/>
          <w:sz w:val="28"/>
          <w:szCs w:val="28"/>
        </w:rPr>
        <w:t xml:space="preserve"> giao trong tổng biên chế của Sở </w:t>
      </w:r>
      <w:r w:rsidR="006F526F" w:rsidRPr="006859FF">
        <w:rPr>
          <w:rFonts w:ascii="Times New Roman" w:hAnsi="Times New Roman" w:cs="Times New Roman"/>
          <w:sz w:val="28"/>
          <w:szCs w:val="28"/>
        </w:rPr>
        <w:t xml:space="preserve">Nông nghiệp và </w:t>
      </w:r>
      <w:r w:rsidR="00AA20F7" w:rsidRPr="006859FF">
        <w:rPr>
          <w:rFonts w:ascii="Times New Roman" w:hAnsi="Times New Roman" w:cs="Times New Roman"/>
          <w:sz w:val="28"/>
          <w:szCs w:val="28"/>
        </w:rPr>
        <w:t>Môi trường</w:t>
      </w:r>
      <w:r w:rsidR="006F526F" w:rsidRPr="006859FF">
        <w:rPr>
          <w:rFonts w:ascii="Times New Roman" w:hAnsi="Times New Roman" w:cs="Times New Roman"/>
          <w:sz w:val="28"/>
          <w:szCs w:val="28"/>
        </w:rPr>
        <w:t xml:space="preserve"> </w:t>
      </w:r>
      <w:r w:rsidRPr="006859FF">
        <w:rPr>
          <w:rFonts w:ascii="Times New Roman" w:hAnsi="Times New Roman" w:cs="Times New Roman"/>
          <w:sz w:val="28"/>
          <w:szCs w:val="28"/>
        </w:rPr>
        <w:t xml:space="preserve">được </w:t>
      </w:r>
      <w:r w:rsidR="005D2FCF" w:rsidRPr="006859FF">
        <w:rPr>
          <w:rFonts w:ascii="Times New Roman" w:hAnsi="Times New Roman" w:cs="Times New Roman"/>
          <w:sz w:val="28"/>
          <w:szCs w:val="28"/>
        </w:rPr>
        <w:t>Ủy ban nhân dân</w:t>
      </w:r>
      <w:r w:rsidR="004D24F2" w:rsidRPr="006859FF">
        <w:rPr>
          <w:rFonts w:ascii="Times New Roman" w:hAnsi="Times New Roman" w:cs="Times New Roman"/>
          <w:sz w:val="28"/>
          <w:szCs w:val="28"/>
        </w:rPr>
        <w:t xml:space="preserve"> </w:t>
      </w:r>
      <w:r w:rsidRPr="006859FF">
        <w:rPr>
          <w:rFonts w:ascii="Times New Roman" w:hAnsi="Times New Roman"/>
          <w:sz w:val="28"/>
          <w:szCs w:val="28"/>
        </w:rPr>
        <w:t>tỉnh giao hàng năm trên cơ sở vị trí việc làm đã được cấp có thẩm quyền phê duyệt.</w:t>
      </w:r>
    </w:p>
    <w:p w14:paraId="0DBE0A2F" w14:textId="77777777" w:rsidR="004A7820" w:rsidRPr="006859FF" w:rsidRDefault="004A7820" w:rsidP="006C06AC">
      <w:pPr>
        <w:widowControl w:val="0"/>
        <w:shd w:val="clear" w:color="auto" w:fill="FFFFFF"/>
        <w:spacing w:before="80" w:after="80" w:line="240" w:lineRule="auto"/>
        <w:ind w:firstLine="720"/>
        <w:jc w:val="both"/>
        <w:rPr>
          <w:rFonts w:ascii="Times New Roman" w:eastAsia="Times New Roman" w:hAnsi="Times New Roman" w:cs="Times New Roman"/>
          <w:b/>
          <w:sz w:val="28"/>
          <w:szCs w:val="28"/>
        </w:rPr>
      </w:pPr>
      <w:r w:rsidRPr="006859FF">
        <w:rPr>
          <w:rFonts w:ascii="Times New Roman" w:eastAsia="Times New Roman" w:hAnsi="Times New Roman" w:cs="Times New Roman"/>
          <w:b/>
          <w:bCs/>
          <w:sz w:val="28"/>
          <w:szCs w:val="28"/>
        </w:rPr>
        <w:t>Điều 4</w:t>
      </w:r>
      <w:r w:rsidRPr="006859FF">
        <w:rPr>
          <w:rFonts w:ascii="Times New Roman" w:eastAsia="Times New Roman" w:hAnsi="Times New Roman" w:cs="Times New Roman"/>
          <w:b/>
          <w:sz w:val="28"/>
          <w:szCs w:val="28"/>
        </w:rPr>
        <w:t>. Hiệu lực thi hành</w:t>
      </w:r>
    </w:p>
    <w:p w14:paraId="52AB6AAB" w14:textId="759336EE" w:rsidR="00882141" w:rsidRPr="006859FF" w:rsidRDefault="00882141" w:rsidP="006C06AC">
      <w:pPr>
        <w:spacing w:before="80" w:after="80"/>
        <w:ind w:firstLine="720"/>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 xml:space="preserve">1. </w:t>
      </w:r>
      <w:r w:rsidR="004A7820" w:rsidRPr="006859FF">
        <w:rPr>
          <w:rFonts w:ascii="Times New Roman" w:eastAsia="Times New Roman" w:hAnsi="Times New Roman" w:cs="Times New Roman"/>
          <w:sz w:val="28"/>
          <w:szCs w:val="28"/>
        </w:rPr>
        <w:t>Quyết định này có hiệu lực thi hành kể từ ngày</w:t>
      </w:r>
      <w:r w:rsidR="00CE2F64">
        <w:rPr>
          <w:rFonts w:ascii="Times New Roman" w:eastAsia="Times New Roman" w:hAnsi="Times New Roman" w:cs="Times New Roman"/>
          <w:sz w:val="28"/>
          <w:szCs w:val="28"/>
        </w:rPr>
        <w:t>…tháng….năm 2025</w:t>
      </w:r>
      <w:r w:rsidRPr="006859FF">
        <w:rPr>
          <w:rFonts w:ascii="Times New Roman" w:eastAsia="Times New Roman" w:hAnsi="Times New Roman" w:cs="Times New Roman"/>
          <w:sz w:val="28"/>
          <w:szCs w:val="28"/>
        </w:rPr>
        <w:t>.</w:t>
      </w:r>
    </w:p>
    <w:p w14:paraId="4E995622" w14:textId="3064FFA9" w:rsidR="00B67EC5" w:rsidRPr="006859FF" w:rsidRDefault="00882141" w:rsidP="006C06AC">
      <w:pPr>
        <w:spacing w:before="80" w:after="80"/>
        <w:ind w:firstLine="720"/>
        <w:jc w:val="both"/>
        <w:rPr>
          <w:rFonts w:ascii="Times New Roman" w:hAnsi="Times New Roman" w:cs="Times New Roman"/>
          <w:sz w:val="28"/>
          <w:szCs w:val="28"/>
        </w:rPr>
      </w:pPr>
      <w:r w:rsidRPr="006859FF">
        <w:rPr>
          <w:rFonts w:ascii="Times New Roman" w:eastAsia="Times New Roman" w:hAnsi="Times New Roman" w:cs="Times New Roman"/>
          <w:sz w:val="28"/>
          <w:szCs w:val="28"/>
        </w:rPr>
        <w:t>2. Bãi bỏ</w:t>
      </w:r>
      <w:r w:rsidR="00743B89" w:rsidRPr="006859FF">
        <w:rPr>
          <w:rFonts w:ascii="Times New Roman" w:eastAsia="Times New Roman" w:hAnsi="Times New Roman" w:cs="Times New Roman"/>
          <w:sz w:val="28"/>
          <w:szCs w:val="28"/>
        </w:rPr>
        <w:t xml:space="preserve"> </w:t>
      </w:r>
      <w:r w:rsidR="00AA20F7" w:rsidRPr="006859FF">
        <w:rPr>
          <w:rFonts w:ascii="Times New Roman" w:hAnsi="Times New Roman" w:cs="Times New Roman"/>
          <w:sz w:val="28"/>
          <w:szCs w:val="28"/>
        </w:rPr>
        <w:t xml:space="preserve">Quyết định số 21/2024/QĐ-UBND, ngày 28/5/2024 của </w:t>
      </w:r>
      <w:r w:rsidR="005D2FCF" w:rsidRPr="006859FF">
        <w:rPr>
          <w:rFonts w:ascii="Times New Roman" w:hAnsi="Times New Roman" w:cs="Times New Roman"/>
          <w:sz w:val="28"/>
          <w:szCs w:val="28"/>
        </w:rPr>
        <w:t>Ủy ban nhân dân</w:t>
      </w:r>
      <w:r w:rsidR="00AA20F7" w:rsidRPr="006859FF">
        <w:rPr>
          <w:rFonts w:ascii="Times New Roman" w:hAnsi="Times New Roman" w:cs="Times New Roman"/>
          <w:sz w:val="28"/>
          <w:szCs w:val="28"/>
        </w:rPr>
        <w:t xml:space="preserve"> tỉ</w:t>
      </w:r>
      <w:r w:rsidR="00CA08F5" w:rsidRPr="006859FF">
        <w:rPr>
          <w:rFonts w:ascii="Times New Roman" w:hAnsi="Times New Roman" w:cs="Times New Roman"/>
          <w:sz w:val="28"/>
          <w:szCs w:val="28"/>
        </w:rPr>
        <w:t>nh về việc</w:t>
      </w:r>
      <w:r w:rsidR="00AA20F7" w:rsidRPr="006859FF">
        <w:rPr>
          <w:rFonts w:ascii="Times New Roman" w:hAnsi="Times New Roman" w:cs="Times New Roman"/>
          <w:b/>
          <w:bCs/>
          <w:sz w:val="28"/>
          <w:szCs w:val="28"/>
        </w:rPr>
        <w:t> </w:t>
      </w:r>
      <w:r w:rsidR="00AA20F7" w:rsidRPr="006859FF">
        <w:rPr>
          <w:rStyle w:val="Strong"/>
          <w:rFonts w:ascii="Times New Roman" w:eastAsia="Calibri" w:hAnsi="Times New Roman" w:cs="Times New Roman"/>
          <w:b w:val="0"/>
          <w:bCs w:val="0"/>
          <w:sz w:val="28"/>
          <w:szCs w:val="28"/>
        </w:rPr>
        <w:t>Quy định chức năng, nhiệm vụ, quyền hạn và cơ cấu tổ chức của</w:t>
      </w:r>
      <w:r w:rsidR="00AA20F7" w:rsidRPr="006859FF">
        <w:rPr>
          <w:rFonts w:ascii="Times New Roman" w:hAnsi="Times New Roman" w:cs="Times New Roman"/>
          <w:b/>
          <w:bCs/>
          <w:sz w:val="28"/>
          <w:szCs w:val="28"/>
        </w:rPr>
        <w:t xml:space="preserve"> </w:t>
      </w:r>
      <w:r w:rsidR="00AA20F7" w:rsidRPr="006859FF">
        <w:rPr>
          <w:rStyle w:val="Strong"/>
          <w:rFonts w:ascii="Times New Roman" w:eastAsia="Calibri" w:hAnsi="Times New Roman" w:cs="Times New Roman"/>
          <w:b w:val="0"/>
          <w:bCs w:val="0"/>
          <w:sz w:val="28"/>
          <w:szCs w:val="28"/>
        </w:rPr>
        <w:t xml:space="preserve">Chi cục </w:t>
      </w:r>
      <w:r w:rsidR="00AA20F7" w:rsidRPr="006859FF">
        <w:rPr>
          <w:rFonts w:ascii="Times New Roman" w:hAnsi="Times New Roman" w:cs="Times New Roman"/>
          <w:sz w:val="28"/>
          <w:szCs w:val="28"/>
        </w:rPr>
        <w:t>Quản lý chất lượng Nông lâm sản và</w:t>
      </w:r>
      <w:r w:rsidR="00AA20F7" w:rsidRPr="006859FF">
        <w:rPr>
          <w:rFonts w:ascii="Times New Roman" w:hAnsi="Times New Roman" w:cs="Times New Roman"/>
          <w:sz w:val="28"/>
          <w:szCs w:val="28"/>
          <w:lang w:val="pt-BR"/>
        </w:rPr>
        <w:t xml:space="preserve"> Thủy sản</w:t>
      </w:r>
      <w:r w:rsidR="00AA20F7" w:rsidRPr="006859FF">
        <w:rPr>
          <w:rStyle w:val="Strong"/>
          <w:rFonts w:ascii="Times New Roman" w:eastAsia="Calibri" w:hAnsi="Times New Roman" w:cs="Times New Roman"/>
          <w:b w:val="0"/>
          <w:bCs w:val="0"/>
          <w:sz w:val="28"/>
          <w:szCs w:val="28"/>
        </w:rPr>
        <w:t xml:space="preserve"> thuộc Sở Nông nghiệp và Phát triển nông thôn</w:t>
      </w:r>
      <w:r w:rsidR="00AA20F7" w:rsidRPr="006859FF">
        <w:rPr>
          <w:rStyle w:val="Strong"/>
          <w:rFonts w:ascii="Times New Roman" w:eastAsia="Calibri" w:hAnsi="Times New Roman" w:cs="Times New Roman"/>
          <w:sz w:val="28"/>
          <w:szCs w:val="28"/>
        </w:rPr>
        <w:t xml:space="preserve"> </w:t>
      </w:r>
      <w:r w:rsidR="00AA20F7" w:rsidRPr="006859FF">
        <w:rPr>
          <w:rFonts w:ascii="Times New Roman" w:hAnsi="Times New Roman" w:cs="Times New Roman"/>
          <w:kern w:val="2"/>
          <w:sz w:val="28"/>
          <w:szCs w:val="28"/>
        </w:rPr>
        <w:t>tỉnh Đắk Lắk</w:t>
      </w:r>
      <w:r w:rsidR="00AA20F7" w:rsidRPr="006859FF">
        <w:rPr>
          <w:rFonts w:ascii="Times New Roman" w:hAnsi="Times New Roman" w:cs="Times New Roman"/>
          <w:sz w:val="28"/>
          <w:szCs w:val="28"/>
        </w:rPr>
        <w:t xml:space="preserve">. </w:t>
      </w:r>
    </w:p>
    <w:p w14:paraId="6B8A44DE" w14:textId="77777777" w:rsidR="00733EFC" w:rsidRPr="006859FF" w:rsidRDefault="00733EFC" w:rsidP="006C06AC">
      <w:pPr>
        <w:widowControl w:val="0"/>
        <w:spacing w:before="80" w:after="80" w:line="240" w:lineRule="auto"/>
        <w:ind w:firstLine="720"/>
        <w:jc w:val="both"/>
        <w:rPr>
          <w:rFonts w:ascii="Times New Roman" w:hAnsi="Times New Roman" w:cs="Times New Roman"/>
          <w:b/>
          <w:sz w:val="28"/>
          <w:szCs w:val="28"/>
          <w:lang w:val="vi-VN"/>
        </w:rPr>
      </w:pPr>
      <w:r w:rsidRPr="006859FF">
        <w:rPr>
          <w:rFonts w:ascii="Times New Roman" w:hAnsi="Times New Roman" w:cs="Times New Roman"/>
          <w:b/>
          <w:sz w:val="28"/>
          <w:szCs w:val="28"/>
        </w:rPr>
        <w:t>Điều</w:t>
      </w:r>
      <w:r w:rsidRPr="006859FF">
        <w:rPr>
          <w:rFonts w:ascii="Times New Roman" w:hAnsi="Times New Roman" w:cs="Times New Roman"/>
          <w:b/>
          <w:sz w:val="28"/>
          <w:szCs w:val="28"/>
          <w:lang w:val="vi-VN"/>
        </w:rPr>
        <w:t xml:space="preserve"> 5. Trách nhiệm thi hành</w:t>
      </w:r>
    </w:p>
    <w:p w14:paraId="039CABFB" w14:textId="480A1DFA" w:rsidR="003A5164" w:rsidRPr="006859FF" w:rsidRDefault="003A5164" w:rsidP="00071937">
      <w:pPr>
        <w:shd w:val="clear" w:color="auto" w:fill="FFFFFF"/>
        <w:spacing w:before="140" w:after="140" w:line="34" w:lineRule="atLeast"/>
        <w:ind w:firstLine="709"/>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 xml:space="preserve">1. </w:t>
      </w:r>
      <w:r w:rsidR="00E638F9" w:rsidRPr="00E638F9">
        <w:rPr>
          <w:rFonts w:ascii="Times New Roman" w:eastAsia="Times New Roman" w:hAnsi="Times New Roman" w:cs="Times New Roman"/>
          <w:sz w:val="28"/>
          <w:szCs w:val="28"/>
        </w:rPr>
        <w:t xml:space="preserve">Giao Sở Nông nghiệp và Môi trường chỉ đạo Chi cục trưởng Chi cục </w:t>
      </w:r>
      <w:r w:rsidR="00E638F9" w:rsidRPr="006859FF">
        <w:rPr>
          <w:rFonts w:ascii="Times New Roman" w:hAnsi="Times New Roman" w:cs="Times New Roman"/>
          <w:sz w:val="28"/>
          <w:szCs w:val="28"/>
        </w:rPr>
        <w:t>Quản lý chất lượng Nông lâm sản và Thủy sản</w:t>
      </w:r>
      <w:r w:rsidR="00E638F9" w:rsidRPr="00E638F9">
        <w:rPr>
          <w:rFonts w:ascii="Times New Roman" w:eastAsia="Times New Roman" w:hAnsi="Times New Roman" w:cs="Times New Roman"/>
          <w:sz w:val="28"/>
          <w:szCs w:val="28"/>
        </w:rPr>
        <w:t xml:space="preserve"> </w:t>
      </w:r>
      <w:r w:rsidR="00E638F9" w:rsidRPr="00E638F9">
        <w:rPr>
          <w:rFonts w:ascii="Times New Roman" w:eastAsia="Times New Roman" w:hAnsi="Times New Roman" w:cs="Times New Roman"/>
          <w:sz w:val="28"/>
          <w:szCs w:val="28"/>
        </w:rPr>
        <w:t>chủ trì, phối hợp với các đơn vị có liên quan tổ chức thực hiện, theo dõi, kiểm tra việc thực hiện Quyết định này. Ban hành chức năng nhiệm vụ của các phòng chuyên môn, nghiệp vụ và các đơn vị trực thuộc Chi cục.</w:t>
      </w:r>
    </w:p>
    <w:p w14:paraId="732C409E" w14:textId="5E5D49B7" w:rsidR="00071937" w:rsidRPr="006859FF" w:rsidRDefault="003A5164" w:rsidP="00071937">
      <w:pPr>
        <w:shd w:val="clear" w:color="auto" w:fill="FFFFFF"/>
        <w:spacing w:before="140" w:after="140" w:line="34" w:lineRule="atLeast"/>
        <w:ind w:firstLine="709"/>
        <w:jc w:val="both"/>
        <w:rPr>
          <w:rFonts w:ascii="Times New Roman" w:eastAsia="Times New Roman" w:hAnsi="Times New Roman" w:cs="Times New Roman"/>
          <w:sz w:val="28"/>
          <w:szCs w:val="28"/>
        </w:rPr>
      </w:pPr>
      <w:r w:rsidRPr="006859FF">
        <w:rPr>
          <w:rFonts w:ascii="Times New Roman" w:eastAsia="Times New Roman" w:hAnsi="Times New Roman" w:cs="Times New Roman"/>
          <w:sz w:val="28"/>
          <w:szCs w:val="28"/>
        </w:rPr>
        <w:t xml:space="preserve">2. Chánh Văn phòng Ủy ban nhân dân tỉnh, Giám đốc các Sở: Nông nghiệp và Môi trường, Nội vụ, Thủ trưởng các Sở, ban, ngành tỉnh, Chủ tịch Ủy ban nhân dân các xã, phường, Chi cục trưởng </w:t>
      </w:r>
      <w:r w:rsidR="00123868" w:rsidRPr="00E638F9">
        <w:rPr>
          <w:rFonts w:ascii="Times New Roman" w:eastAsia="Times New Roman" w:hAnsi="Times New Roman" w:cs="Times New Roman"/>
          <w:sz w:val="28"/>
          <w:szCs w:val="28"/>
        </w:rPr>
        <w:t xml:space="preserve">Chi cục </w:t>
      </w:r>
      <w:r w:rsidR="00123868" w:rsidRPr="006859FF">
        <w:rPr>
          <w:rFonts w:ascii="Times New Roman" w:hAnsi="Times New Roman" w:cs="Times New Roman"/>
          <w:sz w:val="28"/>
          <w:szCs w:val="28"/>
        </w:rPr>
        <w:t>Quản lý chất lượng Nông lâm sản và Thủy sả</w:t>
      </w:r>
      <w:r w:rsidR="00123868">
        <w:rPr>
          <w:rFonts w:ascii="Times New Roman" w:hAnsi="Times New Roman" w:cs="Times New Roman"/>
          <w:sz w:val="28"/>
          <w:szCs w:val="28"/>
        </w:rPr>
        <w:t xml:space="preserve">n </w:t>
      </w:r>
      <w:r w:rsidRPr="006859FF">
        <w:rPr>
          <w:rFonts w:ascii="Times New Roman" w:eastAsia="Times New Roman" w:hAnsi="Times New Roman" w:cs="Times New Roman"/>
          <w:sz w:val="28"/>
          <w:szCs w:val="28"/>
        </w:rPr>
        <w:t>và các tổ chức, cá nhân có liên quan chịu trách nhiệm thi hành Quyết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859FF" w:rsidRPr="006859FF" w14:paraId="2DDDB6AC" w14:textId="77777777" w:rsidTr="009B78CA">
        <w:trPr>
          <w:tblCellSpacing w:w="0" w:type="dxa"/>
        </w:trPr>
        <w:tc>
          <w:tcPr>
            <w:tcW w:w="4428" w:type="dxa"/>
            <w:shd w:val="clear" w:color="auto" w:fill="FFFFFF"/>
            <w:tcMar>
              <w:top w:w="0" w:type="dxa"/>
              <w:left w:w="108" w:type="dxa"/>
              <w:bottom w:w="0" w:type="dxa"/>
              <w:right w:w="108" w:type="dxa"/>
            </w:tcMar>
            <w:hideMark/>
          </w:tcPr>
          <w:p w14:paraId="190E93F1" w14:textId="43E07E63"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sz w:val="24"/>
                <w:szCs w:val="24"/>
              </w:rPr>
              <w:lastRenderedPageBreak/>
              <w:t> </w:t>
            </w:r>
            <w:r w:rsidRPr="006859FF">
              <w:rPr>
                <w:rFonts w:ascii="Times New Roman" w:eastAsia="Times New Roman" w:hAnsi="Times New Roman" w:cs="Times New Roman"/>
                <w:b/>
                <w:bCs/>
                <w:i/>
                <w:iCs/>
                <w:sz w:val="24"/>
                <w:szCs w:val="24"/>
              </w:rPr>
              <w:t>Nơi nhận:</w:t>
            </w:r>
            <w:r w:rsidRPr="006859FF">
              <w:rPr>
                <w:rFonts w:ascii="Times New Roman" w:eastAsia="Times New Roman" w:hAnsi="Times New Roman" w:cs="Times New Roman"/>
                <w:b/>
                <w:bCs/>
                <w:i/>
                <w:iCs/>
              </w:rPr>
              <w:br/>
            </w:r>
            <w:r w:rsidRPr="006859FF">
              <w:rPr>
                <w:rFonts w:ascii="Times New Roman" w:eastAsia="Times New Roman" w:hAnsi="Times New Roman" w:cs="Times New Roman"/>
              </w:rPr>
              <w:t xml:space="preserve">- Như Điều </w:t>
            </w:r>
            <w:r w:rsidR="003A5164" w:rsidRPr="006859FF">
              <w:rPr>
                <w:rFonts w:ascii="Times New Roman" w:eastAsia="Times New Roman" w:hAnsi="Times New Roman" w:cs="Times New Roman"/>
              </w:rPr>
              <w:t>5</w:t>
            </w:r>
            <w:r w:rsidRPr="006859FF">
              <w:rPr>
                <w:rFonts w:ascii="Times New Roman" w:eastAsia="Times New Roman" w:hAnsi="Times New Roman" w:cs="Times New Roman"/>
              </w:rPr>
              <w:t>;</w:t>
            </w:r>
          </w:p>
          <w:p w14:paraId="5F4E4630" w14:textId="5F53F06B"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rPr>
              <w:t>- Các Bộ: NN và MT, NV (b/c);</w:t>
            </w:r>
          </w:p>
          <w:p w14:paraId="58E77DC5" w14:textId="77777777" w:rsidR="00071937" w:rsidRPr="006859FF" w:rsidRDefault="00071937" w:rsidP="00071937">
            <w:pPr>
              <w:spacing w:after="0" w:line="240" w:lineRule="auto"/>
              <w:rPr>
                <w:rFonts w:ascii="Times New Roman" w:hAnsi="Times New Roman" w:cs="Times New Roman"/>
              </w:rPr>
            </w:pPr>
            <w:r w:rsidRPr="006859FF">
              <w:rPr>
                <w:rFonts w:ascii="Times New Roman" w:hAnsi="Times New Roman" w:cs="Times New Roman"/>
              </w:rPr>
              <w:t xml:space="preserve">- Vụ Pháp chế - Bộ Nội vụ </w:t>
            </w:r>
            <w:r w:rsidRPr="006859FF">
              <w:rPr>
                <w:rFonts w:ascii="Times New Roman" w:eastAsia="Times New Roman" w:hAnsi="Times New Roman" w:cs="Times New Roman"/>
              </w:rPr>
              <w:t>( b/c)</w:t>
            </w:r>
            <w:r w:rsidRPr="006859FF">
              <w:rPr>
                <w:rFonts w:ascii="Times New Roman" w:hAnsi="Times New Roman" w:cs="Times New Roman"/>
              </w:rPr>
              <w:t xml:space="preserve">; </w:t>
            </w:r>
          </w:p>
          <w:p w14:paraId="43D0E2B5" w14:textId="77777777"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rPr>
              <w:t>- Cục kiểm tra văn bản QPPL và Quản lý xử lý vi phạm hành chính, Bộ Tư pháp (để b/c);</w:t>
            </w:r>
            <w:r w:rsidRPr="006859FF">
              <w:rPr>
                <w:rFonts w:ascii="Times New Roman" w:eastAsia="Times New Roman" w:hAnsi="Times New Roman" w:cs="Times New Roman"/>
              </w:rPr>
              <w:br/>
              <w:t>- TT Tỉnh ủy, TT HĐND tỉnh ( b/c);</w:t>
            </w:r>
          </w:p>
          <w:p w14:paraId="3F96020F" w14:textId="77777777"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rPr>
              <w:t>- Đảng ủy UBND tỉnh (b/c);</w:t>
            </w:r>
          </w:p>
          <w:p w14:paraId="78D9DE26" w14:textId="77777777"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rPr>
              <w:t>- CT, các PCT UBND tỉnh;</w:t>
            </w:r>
          </w:p>
          <w:p w14:paraId="592C5CCD" w14:textId="77777777"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rPr>
              <w:t>- Uỷ ban MTTQVN tỉnh;</w:t>
            </w:r>
          </w:p>
          <w:p w14:paraId="15F10E33" w14:textId="77777777"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rPr>
              <w:t>- Đoàn Đại biểu Quốc hội tỉnh (b/c);</w:t>
            </w:r>
          </w:p>
          <w:p w14:paraId="5BBA7951" w14:textId="77777777"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rPr>
              <w:t>- Ban Tổ chức Tỉnh ủy;</w:t>
            </w:r>
          </w:p>
          <w:p w14:paraId="1BCCFA82" w14:textId="77777777"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rPr>
              <w:t>- Sở Tư pháp (để đăng CSDL VBQPPL);</w:t>
            </w:r>
          </w:p>
          <w:p w14:paraId="21B31E27" w14:textId="77777777"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rPr>
              <w:t>- Các sở, ban, ngành;</w:t>
            </w:r>
          </w:p>
          <w:p w14:paraId="6F98783C" w14:textId="77777777"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rPr>
              <w:t>- CVP, các PCVP UBND tỉnh;</w:t>
            </w:r>
          </w:p>
          <w:p w14:paraId="47498D3C" w14:textId="77777777"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spacing w:val="-6"/>
              </w:rPr>
              <w:t>- Trung tâm CN và CTTĐT tỉnh (đăng Công báo);</w:t>
            </w:r>
            <w:r w:rsidRPr="006859FF">
              <w:rPr>
                <w:rFonts w:ascii="Times New Roman" w:eastAsia="Times New Roman" w:hAnsi="Times New Roman" w:cs="Times New Roman"/>
              </w:rPr>
              <w:br/>
              <w:t>- Thành viên UBND tỉnh;</w:t>
            </w:r>
          </w:p>
          <w:p w14:paraId="6BBBFEF3" w14:textId="401B24B7"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rPr>
              <w:t xml:space="preserve">- </w:t>
            </w:r>
            <w:r w:rsidR="00602AFA" w:rsidRPr="006859FF">
              <w:rPr>
                <w:rFonts w:ascii="Times New Roman" w:eastAsia="Times New Roman" w:hAnsi="Times New Roman" w:cs="Times New Roman"/>
              </w:rPr>
              <w:t xml:space="preserve">Báo và </w:t>
            </w:r>
            <w:r w:rsidR="00123868">
              <w:rPr>
                <w:rFonts w:ascii="Times New Roman" w:eastAsia="Times New Roman" w:hAnsi="Times New Roman" w:cs="Times New Roman"/>
              </w:rPr>
              <w:t>Phát thanh, Truyền hình</w:t>
            </w:r>
            <w:r w:rsidR="00602AFA" w:rsidRPr="006859FF">
              <w:rPr>
                <w:rFonts w:ascii="Times New Roman" w:eastAsia="Times New Roman" w:hAnsi="Times New Roman" w:cs="Times New Roman"/>
              </w:rPr>
              <w:t xml:space="preserve"> tỉnh;</w:t>
            </w:r>
          </w:p>
          <w:p w14:paraId="2630AD69" w14:textId="77777777" w:rsidR="00071937" w:rsidRPr="006859FF" w:rsidRDefault="00071937" w:rsidP="00071937">
            <w:pPr>
              <w:spacing w:after="0" w:line="240" w:lineRule="auto"/>
              <w:rPr>
                <w:rFonts w:ascii="Times New Roman" w:eastAsia="Times New Roman" w:hAnsi="Times New Roman" w:cs="Times New Roman"/>
              </w:rPr>
            </w:pPr>
            <w:r w:rsidRPr="006859FF">
              <w:rPr>
                <w:rFonts w:ascii="Times New Roman" w:eastAsia="Times New Roman" w:hAnsi="Times New Roman" w:cs="Times New Roman"/>
              </w:rPr>
              <w:t>- Các phòng, đơn vị thuộc VP.UBND tỉnh;</w:t>
            </w:r>
            <w:r w:rsidRPr="006859FF">
              <w:rPr>
                <w:rFonts w:ascii="Times New Roman" w:eastAsia="Times New Roman" w:hAnsi="Times New Roman" w:cs="Times New Roman"/>
              </w:rPr>
              <w:br/>
              <w:t>- Lưu: VT, NVKS</w:t>
            </w:r>
            <w:r w:rsidRPr="006859FF">
              <w:rPr>
                <w:rFonts w:ascii="Times New Roman" w:eastAsia="Times New Roman" w:hAnsi="Times New Roman" w:cs="Times New Roman"/>
                <w:vertAlign w:val="subscript"/>
              </w:rPr>
              <w:t>(LN10b).</w:t>
            </w:r>
          </w:p>
        </w:tc>
        <w:tc>
          <w:tcPr>
            <w:tcW w:w="4428" w:type="dxa"/>
            <w:shd w:val="clear" w:color="auto" w:fill="FFFFFF"/>
            <w:tcMar>
              <w:top w:w="0" w:type="dxa"/>
              <w:left w:w="108" w:type="dxa"/>
              <w:bottom w:w="0" w:type="dxa"/>
              <w:right w:w="108" w:type="dxa"/>
            </w:tcMar>
            <w:hideMark/>
          </w:tcPr>
          <w:p w14:paraId="347955CF" w14:textId="66C346A0" w:rsidR="00071937" w:rsidRPr="006859FF" w:rsidRDefault="00071937" w:rsidP="004656B3">
            <w:pPr>
              <w:spacing w:after="0" w:line="240" w:lineRule="auto"/>
              <w:jc w:val="center"/>
              <w:rPr>
                <w:rFonts w:ascii="Times New Roman" w:eastAsia="Times New Roman" w:hAnsi="Times New Roman" w:cs="Times New Roman"/>
                <w:sz w:val="28"/>
                <w:szCs w:val="28"/>
              </w:rPr>
            </w:pPr>
            <w:r w:rsidRPr="006859FF">
              <w:rPr>
                <w:rFonts w:ascii="Times New Roman" w:eastAsia="Times New Roman" w:hAnsi="Times New Roman" w:cs="Times New Roman"/>
                <w:b/>
                <w:bCs/>
                <w:sz w:val="28"/>
                <w:szCs w:val="28"/>
              </w:rPr>
              <w:t>TM. ỦY BAN NHÂN DÂN</w:t>
            </w:r>
            <w:r w:rsidRPr="006859FF">
              <w:rPr>
                <w:rFonts w:ascii="Times New Roman" w:eastAsia="Times New Roman" w:hAnsi="Times New Roman" w:cs="Times New Roman"/>
                <w:b/>
                <w:bCs/>
                <w:sz w:val="28"/>
                <w:szCs w:val="28"/>
              </w:rPr>
              <w:br/>
            </w:r>
            <w:r w:rsidRPr="006859FF">
              <w:rPr>
                <w:rFonts w:ascii="Times New Roman" w:eastAsia="Times New Roman" w:hAnsi="Times New Roman" w:cs="Times New Roman"/>
                <w:sz w:val="28"/>
                <w:szCs w:val="28"/>
              </w:rPr>
              <w:br/>
            </w:r>
            <w:r w:rsidRPr="006859FF">
              <w:rPr>
                <w:rFonts w:ascii="Times New Roman" w:eastAsia="Times New Roman" w:hAnsi="Times New Roman" w:cs="Times New Roman"/>
                <w:sz w:val="28"/>
                <w:szCs w:val="28"/>
              </w:rPr>
              <w:br/>
            </w:r>
            <w:r w:rsidRPr="006859FF">
              <w:rPr>
                <w:rFonts w:ascii="Times New Roman" w:eastAsia="Times New Roman" w:hAnsi="Times New Roman" w:cs="Times New Roman"/>
                <w:sz w:val="28"/>
                <w:szCs w:val="28"/>
              </w:rPr>
              <w:br/>
            </w:r>
            <w:r w:rsidRPr="006859FF">
              <w:rPr>
                <w:rFonts w:ascii="Times New Roman" w:eastAsia="Times New Roman" w:hAnsi="Times New Roman" w:cs="Times New Roman"/>
                <w:sz w:val="28"/>
                <w:szCs w:val="28"/>
              </w:rPr>
              <w:br/>
            </w:r>
            <w:r w:rsidRPr="006859FF">
              <w:rPr>
                <w:rFonts w:ascii="Times New Roman" w:eastAsia="Times New Roman" w:hAnsi="Times New Roman" w:cs="Times New Roman"/>
                <w:sz w:val="28"/>
                <w:szCs w:val="28"/>
              </w:rPr>
              <w:br/>
            </w:r>
          </w:p>
        </w:tc>
      </w:tr>
    </w:tbl>
    <w:p w14:paraId="48D2E894" w14:textId="77777777" w:rsidR="001608BA" w:rsidRPr="006859FF" w:rsidRDefault="001608BA" w:rsidP="00493DEE">
      <w:pPr>
        <w:widowControl w:val="0"/>
        <w:spacing w:after="0" w:line="240" w:lineRule="auto"/>
        <w:ind w:firstLine="720"/>
        <w:jc w:val="both"/>
      </w:pPr>
    </w:p>
    <w:sectPr w:rsidR="001608BA" w:rsidRPr="006859FF" w:rsidSect="00A50623">
      <w:headerReference w:type="default" r:id="rId6"/>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AAD38" w14:textId="77777777" w:rsidR="00E720EB" w:rsidRDefault="00E720EB">
      <w:pPr>
        <w:spacing w:after="0" w:line="240" w:lineRule="auto"/>
      </w:pPr>
      <w:r>
        <w:separator/>
      </w:r>
    </w:p>
  </w:endnote>
  <w:endnote w:type="continuationSeparator" w:id="0">
    <w:p w14:paraId="2453FFF4" w14:textId="77777777" w:rsidR="00E720EB" w:rsidRDefault="00E7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41E57" w14:textId="77777777" w:rsidR="00E720EB" w:rsidRDefault="00E720EB">
      <w:pPr>
        <w:spacing w:after="0" w:line="240" w:lineRule="auto"/>
      </w:pPr>
      <w:r>
        <w:separator/>
      </w:r>
    </w:p>
  </w:footnote>
  <w:footnote w:type="continuationSeparator" w:id="0">
    <w:p w14:paraId="21FBC7B5" w14:textId="77777777" w:rsidR="00E720EB" w:rsidRDefault="00E72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74155112"/>
      <w:docPartObj>
        <w:docPartGallery w:val="Page Numbers (Top of Page)"/>
        <w:docPartUnique/>
      </w:docPartObj>
    </w:sdtPr>
    <w:sdtEndPr>
      <w:rPr>
        <w:noProof/>
      </w:rPr>
    </w:sdtEndPr>
    <w:sdtContent>
      <w:p w14:paraId="01D7B29C" w14:textId="3991DBA3" w:rsidR="00F451A3" w:rsidRPr="00076080" w:rsidRDefault="00076080" w:rsidP="00076080">
        <w:pPr>
          <w:pStyle w:val="Header"/>
          <w:tabs>
            <w:tab w:val="left" w:pos="4390"/>
            <w:tab w:val="center" w:pos="4536"/>
          </w:tabs>
          <w:rPr>
            <w:rFonts w:ascii="Times New Roman" w:hAnsi="Times New Roman" w:cs="Times New Roman"/>
            <w:sz w:val="28"/>
            <w:szCs w:val="28"/>
          </w:rPr>
        </w:pPr>
        <w:r w:rsidRPr="00076080">
          <w:rPr>
            <w:rFonts w:ascii="Times New Roman" w:hAnsi="Times New Roman" w:cs="Times New Roman"/>
            <w:sz w:val="28"/>
            <w:szCs w:val="28"/>
          </w:rPr>
          <w:tab/>
        </w:r>
        <w:r w:rsidRPr="00076080">
          <w:rPr>
            <w:rFonts w:ascii="Times New Roman" w:hAnsi="Times New Roman" w:cs="Times New Roman"/>
            <w:sz w:val="28"/>
            <w:szCs w:val="28"/>
          </w:rPr>
          <w:tab/>
        </w:r>
        <w:r w:rsidR="005C6FAC" w:rsidRPr="00076080">
          <w:rPr>
            <w:rFonts w:ascii="Times New Roman" w:hAnsi="Times New Roman" w:cs="Times New Roman"/>
            <w:sz w:val="28"/>
            <w:szCs w:val="28"/>
          </w:rPr>
          <w:fldChar w:fldCharType="begin"/>
        </w:r>
        <w:r w:rsidR="005C6FAC" w:rsidRPr="00076080">
          <w:rPr>
            <w:rFonts w:ascii="Times New Roman" w:hAnsi="Times New Roman" w:cs="Times New Roman"/>
            <w:sz w:val="28"/>
            <w:szCs w:val="28"/>
          </w:rPr>
          <w:instrText xml:space="preserve"> PAGE   \* MERGEFORMAT </w:instrText>
        </w:r>
        <w:r w:rsidR="005C6FAC" w:rsidRPr="00076080">
          <w:rPr>
            <w:rFonts w:ascii="Times New Roman" w:hAnsi="Times New Roman" w:cs="Times New Roman"/>
            <w:sz w:val="28"/>
            <w:szCs w:val="28"/>
          </w:rPr>
          <w:fldChar w:fldCharType="separate"/>
        </w:r>
        <w:r w:rsidR="00123868">
          <w:rPr>
            <w:rFonts w:ascii="Times New Roman" w:hAnsi="Times New Roman" w:cs="Times New Roman"/>
            <w:noProof/>
            <w:sz w:val="28"/>
            <w:szCs w:val="28"/>
          </w:rPr>
          <w:t>4</w:t>
        </w:r>
        <w:r w:rsidR="005C6FAC" w:rsidRPr="00076080">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20"/>
    <w:rsid w:val="00003647"/>
    <w:rsid w:val="00010A0A"/>
    <w:rsid w:val="0001464B"/>
    <w:rsid w:val="00030176"/>
    <w:rsid w:val="00033B14"/>
    <w:rsid w:val="00051F30"/>
    <w:rsid w:val="000716DD"/>
    <w:rsid w:val="00071937"/>
    <w:rsid w:val="00076080"/>
    <w:rsid w:val="00082E6D"/>
    <w:rsid w:val="00084468"/>
    <w:rsid w:val="00084586"/>
    <w:rsid w:val="000864D9"/>
    <w:rsid w:val="00095A8C"/>
    <w:rsid w:val="000B0229"/>
    <w:rsid w:val="000C3869"/>
    <w:rsid w:val="000C7383"/>
    <w:rsid w:val="000E07F0"/>
    <w:rsid w:val="000E0916"/>
    <w:rsid w:val="000E4CDC"/>
    <w:rsid w:val="000E721A"/>
    <w:rsid w:val="00102B2C"/>
    <w:rsid w:val="001061A3"/>
    <w:rsid w:val="00113CEA"/>
    <w:rsid w:val="00117C16"/>
    <w:rsid w:val="00123868"/>
    <w:rsid w:val="00127BAF"/>
    <w:rsid w:val="00133320"/>
    <w:rsid w:val="00142E3F"/>
    <w:rsid w:val="00143A4D"/>
    <w:rsid w:val="00152A5B"/>
    <w:rsid w:val="001608BA"/>
    <w:rsid w:val="0016617B"/>
    <w:rsid w:val="00166F17"/>
    <w:rsid w:val="00183F58"/>
    <w:rsid w:val="001860FF"/>
    <w:rsid w:val="00187256"/>
    <w:rsid w:val="00193B06"/>
    <w:rsid w:val="00195B4D"/>
    <w:rsid w:val="001964DD"/>
    <w:rsid w:val="001B0BE4"/>
    <w:rsid w:val="001B36DA"/>
    <w:rsid w:val="001C6928"/>
    <w:rsid w:val="001D0BA8"/>
    <w:rsid w:val="001D1D2D"/>
    <w:rsid w:val="001E4D9D"/>
    <w:rsid w:val="001E4DAC"/>
    <w:rsid w:val="001E7DC3"/>
    <w:rsid w:val="00216ECC"/>
    <w:rsid w:val="00233350"/>
    <w:rsid w:val="0024077C"/>
    <w:rsid w:val="002448D7"/>
    <w:rsid w:val="00257845"/>
    <w:rsid w:val="00257A5A"/>
    <w:rsid w:val="0026393C"/>
    <w:rsid w:val="0027048D"/>
    <w:rsid w:val="002710E5"/>
    <w:rsid w:val="0027282D"/>
    <w:rsid w:val="00292590"/>
    <w:rsid w:val="002C1339"/>
    <w:rsid w:val="002C71FB"/>
    <w:rsid w:val="002C7E31"/>
    <w:rsid w:val="002D3161"/>
    <w:rsid w:val="002E5565"/>
    <w:rsid w:val="00302482"/>
    <w:rsid w:val="003065EA"/>
    <w:rsid w:val="003232D6"/>
    <w:rsid w:val="00323533"/>
    <w:rsid w:val="0032665D"/>
    <w:rsid w:val="00335BBD"/>
    <w:rsid w:val="003420DD"/>
    <w:rsid w:val="00346100"/>
    <w:rsid w:val="00360137"/>
    <w:rsid w:val="00366BC4"/>
    <w:rsid w:val="00367A43"/>
    <w:rsid w:val="00373C8F"/>
    <w:rsid w:val="00384FCB"/>
    <w:rsid w:val="0038786A"/>
    <w:rsid w:val="003A5164"/>
    <w:rsid w:val="003B60D7"/>
    <w:rsid w:val="003C7A06"/>
    <w:rsid w:val="003E0388"/>
    <w:rsid w:val="003E6C35"/>
    <w:rsid w:val="003F05EB"/>
    <w:rsid w:val="003F4F89"/>
    <w:rsid w:val="00404EA7"/>
    <w:rsid w:val="00415919"/>
    <w:rsid w:val="00423A80"/>
    <w:rsid w:val="004251D5"/>
    <w:rsid w:val="0043743C"/>
    <w:rsid w:val="004534E6"/>
    <w:rsid w:val="00460BF8"/>
    <w:rsid w:val="004656B3"/>
    <w:rsid w:val="00483BDB"/>
    <w:rsid w:val="00491C52"/>
    <w:rsid w:val="00493DEE"/>
    <w:rsid w:val="00497E9F"/>
    <w:rsid w:val="004A3300"/>
    <w:rsid w:val="004A7297"/>
    <w:rsid w:val="004A7820"/>
    <w:rsid w:val="004B0367"/>
    <w:rsid w:val="004B150B"/>
    <w:rsid w:val="004B7D87"/>
    <w:rsid w:val="004C5B0E"/>
    <w:rsid w:val="004C73EE"/>
    <w:rsid w:val="004C76EE"/>
    <w:rsid w:val="004D09C7"/>
    <w:rsid w:val="004D223F"/>
    <w:rsid w:val="004D24F2"/>
    <w:rsid w:val="004D4FD0"/>
    <w:rsid w:val="004D7760"/>
    <w:rsid w:val="005007A1"/>
    <w:rsid w:val="00511424"/>
    <w:rsid w:val="00513AB4"/>
    <w:rsid w:val="00514461"/>
    <w:rsid w:val="00525A22"/>
    <w:rsid w:val="005542E9"/>
    <w:rsid w:val="00557068"/>
    <w:rsid w:val="00557DE0"/>
    <w:rsid w:val="005622A8"/>
    <w:rsid w:val="005633F4"/>
    <w:rsid w:val="005763DD"/>
    <w:rsid w:val="005822F6"/>
    <w:rsid w:val="00592895"/>
    <w:rsid w:val="00592B51"/>
    <w:rsid w:val="005A78C3"/>
    <w:rsid w:val="005B43C8"/>
    <w:rsid w:val="005C1CCF"/>
    <w:rsid w:val="005C23D9"/>
    <w:rsid w:val="005C2765"/>
    <w:rsid w:val="005C5293"/>
    <w:rsid w:val="005C6FAC"/>
    <w:rsid w:val="005D2FCF"/>
    <w:rsid w:val="005D558D"/>
    <w:rsid w:val="005F272A"/>
    <w:rsid w:val="00602AFA"/>
    <w:rsid w:val="006039EB"/>
    <w:rsid w:val="00614283"/>
    <w:rsid w:val="00624CCC"/>
    <w:rsid w:val="00633CDA"/>
    <w:rsid w:val="00635DFB"/>
    <w:rsid w:val="00637572"/>
    <w:rsid w:val="00666523"/>
    <w:rsid w:val="00666F98"/>
    <w:rsid w:val="00671A91"/>
    <w:rsid w:val="006806D8"/>
    <w:rsid w:val="006854A8"/>
    <w:rsid w:val="006859FF"/>
    <w:rsid w:val="00687A24"/>
    <w:rsid w:val="006C06AC"/>
    <w:rsid w:val="006C5948"/>
    <w:rsid w:val="006C6C6E"/>
    <w:rsid w:val="006D00A1"/>
    <w:rsid w:val="006E2273"/>
    <w:rsid w:val="006F526F"/>
    <w:rsid w:val="006F6277"/>
    <w:rsid w:val="007024EB"/>
    <w:rsid w:val="00713459"/>
    <w:rsid w:val="00715E19"/>
    <w:rsid w:val="00722568"/>
    <w:rsid w:val="00733EFC"/>
    <w:rsid w:val="00736DA3"/>
    <w:rsid w:val="00740E8E"/>
    <w:rsid w:val="00740FD3"/>
    <w:rsid w:val="00743B89"/>
    <w:rsid w:val="00746C57"/>
    <w:rsid w:val="00755AC7"/>
    <w:rsid w:val="00771D46"/>
    <w:rsid w:val="00786963"/>
    <w:rsid w:val="00793417"/>
    <w:rsid w:val="007973F1"/>
    <w:rsid w:val="007A0D5F"/>
    <w:rsid w:val="007A5344"/>
    <w:rsid w:val="007A59C4"/>
    <w:rsid w:val="007C7B9A"/>
    <w:rsid w:val="007D6375"/>
    <w:rsid w:val="007E62C2"/>
    <w:rsid w:val="007E6934"/>
    <w:rsid w:val="007F43BF"/>
    <w:rsid w:val="007F71D7"/>
    <w:rsid w:val="0080522D"/>
    <w:rsid w:val="008123EC"/>
    <w:rsid w:val="00813AB6"/>
    <w:rsid w:val="00820144"/>
    <w:rsid w:val="00821AC7"/>
    <w:rsid w:val="00851006"/>
    <w:rsid w:val="00855932"/>
    <w:rsid w:val="008640CD"/>
    <w:rsid w:val="00867C70"/>
    <w:rsid w:val="00871184"/>
    <w:rsid w:val="00882141"/>
    <w:rsid w:val="00891DF4"/>
    <w:rsid w:val="008A2500"/>
    <w:rsid w:val="008A6CC2"/>
    <w:rsid w:val="008B2588"/>
    <w:rsid w:val="008B595E"/>
    <w:rsid w:val="008C1B62"/>
    <w:rsid w:val="008D2B6B"/>
    <w:rsid w:val="008D501E"/>
    <w:rsid w:val="008F0CF5"/>
    <w:rsid w:val="008F63DB"/>
    <w:rsid w:val="009003CA"/>
    <w:rsid w:val="0090251E"/>
    <w:rsid w:val="0091036C"/>
    <w:rsid w:val="009175A3"/>
    <w:rsid w:val="00923522"/>
    <w:rsid w:val="00925BB7"/>
    <w:rsid w:val="00934AFD"/>
    <w:rsid w:val="009433B6"/>
    <w:rsid w:val="0094536A"/>
    <w:rsid w:val="00946B32"/>
    <w:rsid w:val="00982B8B"/>
    <w:rsid w:val="009847F0"/>
    <w:rsid w:val="00984EA1"/>
    <w:rsid w:val="00986D6E"/>
    <w:rsid w:val="00993B4C"/>
    <w:rsid w:val="00995FEB"/>
    <w:rsid w:val="0099741D"/>
    <w:rsid w:val="009A04DC"/>
    <w:rsid w:val="009A0D31"/>
    <w:rsid w:val="009A3332"/>
    <w:rsid w:val="009B57F0"/>
    <w:rsid w:val="009C3545"/>
    <w:rsid w:val="009C69B0"/>
    <w:rsid w:val="009D17F9"/>
    <w:rsid w:val="009D1FE0"/>
    <w:rsid w:val="009D4F13"/>
    <w:rsid w:val="009D709D"/>
    <w:rsid w:val="009E2FB7"/>
    <w:rsid w:val="009E3C2C"/>
    <w:rsid w:val="009F5E2F"/>
    <w:rsid w:val="00A02EE4"/>
    <w:rsid w:val="00A10031"/>
    <w:rsid w:val="00A1318A"/>
    <w:rsid w:val="00A22353"/>
    <w:rsid w:val="00A23B01"/>
    <w:rsid w:val="00A251C6"/>
    <w:rsid w:val="00A27084"/>
    <w:rsid w:val="00A375D0"/>
    <w:rsid w:val="00A44FFB"/>
    <w:rsid w:val="00A46089"/>
    <w:rsid w:val="00A50623"/>
    <w:rsid w:val="00A518E7"/>
    <w:rsid w:val="00A54A17"/>
    <w:rsid w:val="00A63713"/>
    <w:rsid w:val="00A671CA"/>
    <w:rsid w:val="00A8059C"/>
    <w:rsid w:val="00A8103E"/>
    <w:rsid w:val="00A84FEA"/>
    <w:rsid w:val="00A85F5F"/>
    <w:rsid w:val="00A957AA"/>
    <w:rsid w:val="00AA121D"/>
    <w:rsid w:val="00AA1242"/>
    <w:rsid w:val="00AA1AC8"/>
    <w:rsid w:val="00AA20F7"/>
    <w:rsid w:val="00AB01AA"/>
    <w:rsid w:val="00AB3A4C"/>
    <w:rsid w:val="00AB7FA1"/>
    <w:rsid w:val="00AC3A95"/>
    <w:rsid w:val="00AD5C20"/>
    <w:rsid w:val="00AE17BF"/>
    <w:rsid w:val="00AF54E7"/>
    <w:rsid w:val="00AF630F"/>
    <w:rsid w:val="00AF760B"/>
    <w:rsid w:val="00B03BD0"/>
    <w:rsid w:val="00B05656"/>
    <w:rsid w:val="00B11B46"/>
    <w:rsid w:val="00B141A1"/>
    <w:rsid w:val="00B2198E"/>
    <w:rsid w:val="00B237D3"/>
    <w:rsid w:val="00B3044F"/>
    <w:rsid w:val="00B35425"/>
    <w:rsid w:val="00B45650"/>
    <w:rsid w:val="00B6304C"/>
    <w:rsid w:val="00B6318C"/>
    <w:rsid w:val="00B67EC5"/>
    <w:rsid w:val="00B74F7F"/>
    <w:rsid w:val="00B81E16"/>
    <w:rsid w:val="00BA63AE"/>
    <w:rsid w:val="00BA65A7"/>
    <w:rsid w:val="00BB484B"/>
    <w:rsid w:val="00BC289F"/>
    <w:rsid w:val="00BD0313"/>
    <w:rsid w:val="00BD07C6"/>
    <w:rsid w:val="00BD2602"/>
    <w:rsid w:val="00BD49F9"/>
    <w:rsid w:val="00BD5B85"/>
    <w:rsid w:val="00BE022A"/>
    <w:rsid w:val="00BE1314"/>
    <w:rsid w:val="00BF0FC7"/>
    <w:rsid w:val="00BF5AEE"/>
    <w:rsid w:val="00C06FE3"/>
    <w:rsid w:val="00C12C8B"/>
    <w:rsid w:val="00C17910"/>
    <w:rsid w:val="00C213AF"/>
    <w:rsid w:val="00C23BA4"/>
    <w:rsid w:val="00C26AC3"/>
    <w:rsid w:val="00C304B2"/>
    <w:rsid w:val="00C312AD"/>
    <w:rsid w:val="00C3639D"/>
    <w:rsid w:val="00C50E95"/>
    <w:rsid w:val="00C5761D"/>
    <w:rsid w:val="00C63088"/>
    <w:rsid w:val="00C65794"/>
    <w:rsid w:val="00C661B1"/>
    <w:rsid w:val="00C83435"/>
    <w:rsid w:val="00C90B13"/>
    <w:rsid w:val="00C96565"/>
    <w:rsid w:val="00C97CC2"/>
    <w:rsid w:val="00CA08F5"/>
    <w:rsid w:val="00CC656C"/>
    <w:rsid w:val="00CD1BBB"/>
    <w:rsid w:val="00CE01A1"/>
    <w:rsid w:val="00CE2F64"/>
    <w:rsid w:val="00CE7BA2"/>
    <w:rsid w:val="00CF0FDC"/>
    <w:rsid w:val="00CF7F79"/>
    <w:rsid w:val="00D01154"/>
    <w:rsid w:val="00D023C0"/>
    <w:rsid w:val="00D0438C"/>
    <w:rsid w:val="00D0791F"/>
    <w:rsid w:val="00D24B97"/>
    <w:rsid w:val="00D31B36"/>
    <w:rsid w:val="00D363A2"/>
    <w:rsid w:val="00D374E2"/>
    <w:rsid w:val="00D407C6"/>
    <w:rsid w:val="00D40D66"/>
    <w:rsid w:val="00D56C64"/>
    <w:rsid w:val="00D70383"/>
    <w:rsid w:val="00D707A9"/>
    <w:rsid w:val="00D74074"/>
    <w:rsid w:val="00D760D4"/>
    <w:rsid w:val="00D825A0"/>
    <w:rsid w:val="00D8323B"/>
    <w:rsid w:val="00D93580"/>
    <w:rsid w:val="00DA6C1B"/>
    <w:rsid w:val="00DB5BAE"/>
    <w:rsid w:val="00DB5DFD"/>
    <w:rsid w:val="00DC41F6"/>
    <w:rsid w:val="00DD0F1D"/>
    <w:rsid w:val="00DD77E2"/>
    <w:rsid w:val="00DE0416"/>
    <w:rsid w:val="00DE15BD"/>
    <w:rsid w:val="00DE4EBD"/>
    <w:rsid w:val="00E04061"/>
    <w:rsid w:val="00E0546C"/>
    <w:rsid w:val="00E11EFB"/>
    <w:rsid w:val="00E12FEC"/>
    <w:rsid w:val="00E2255B"/>
    <w:rsid w:val="00E227D7"/>
    <w:rsid w:val="00E242C3"/>
    <w:rsid w:val="00E35425"/>
    <w:rsid w:val="00E35701"/>
    <w:rsid w:val="00E50262"/>
    <w:rsid w:val="00E50C68"/>
    <w:rsid w:val="00E53E6D"/>
    <w:rsid w:val="00E54235"/>
    <w:rsid w:val="00E6078F"/>
    <w:rsid w:val="00E638F9"/>
    <w:rsid w:val="00E65191"/>
    <w:rsid w:val="00E720EB"/>
    <w:rsid w:val="00E77A1B"/>
    <w:rsid w:val="00E85BB5"/>
    <w:rsid w:val="00E86A60"/>
    <w:rsid w:val="00E9229A"/>
    <w:rsid w:val="00E92395"/>
    <w:rsid w:val="00E94FF4"/>
    <w:rsid w:val="00EC19BD"/>
    <w:rsid w:val="00ED4C21"/>
    <w:rsid w:val="00ED53AC"/>
    <w:rsid w:val="00ED5867"/>
    <w:rsid w:val="00ED6817"/>
    <w:rsid w:val="00EE1838"/>
    <w:rsid w:val="00EE60DE"/>
    <w:rsid w:val="00EE707B"/>
    <w:rsid w:val="00F008F3"/>
    <w:rsid w:val="00F0251B"/>
    <w:rsid w:val="00F205C7"/>
    <w:rsid w:val="00F27495"/>
    <w:rsid w:val="00F451A3"/>
    <w:rsid w:val="00F51791"/>
    <w:rsid w:val="00F62B2B"/>
    <w:rsid w:val="00F66A29"/>
    <w:rsid w:val="00F81E2C"/>
    <w:rsid w:val="00F838C2"/>
    <w:rsid w:val="00F83B09"/>
    <w:rsid w:val="00F90491"/>
    <w:rsid w:val="00FB3CB9"/>
    <w:rsid w:val="00FC3576"/>
    <w:rsid w:val="00FC525A"/>
    <w:rsid w:val="00FC7C10"/>
    <w:rsid w:val="00FD18A7"/>
    <w:rsid w:val="00FE0FC6"/>
    <w:rsid w:val="00FE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6FAC"/>
  <w15:docId w15:val="{A0C79D52-B214-4361-980D-0855220C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8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Char,Char Char Char Char Char Char Char Char Char Char,Char Char Char Char Char Char Char Char Char Char Char,Обычный (веб)1,Обычный (веб) Знак,Обычный (веб) Знак1,Обычный (веб) Знак Знак,Char Char1"/>
    <w:basedOn w:val="Normal"/>
    <w:link w:val="NormalWebChar1"/>
    <w:uiPriority w:val="99"/>
    <w:unhideWhenUsed/>
    <w:qFormat/>
    <w:rsid w:val="004A78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7820"/>
    <w:rPr>
      <w:b/>
      <w:bCs/>
    </w:rPr>
  </w:style>
  <w:style w:type="character" w:customStyle="1" w:styleId="NormalWebChar1">
    <w:name w:val="Normal (Web) Char1"/>
    <w:aliases w:val="Normal (Web) Char Char,Char Char Char Char,Char Char Char Char Char Char Char Char Char Char Char1,Char Char Char Char Char Char Char Char Char Char Char Char,Обычный (веб)1 Char,Обычный (веб) Знак Char,Обычный (веб) Знак1 Char"/>
    <w:link w:val="NormalWeb"/>
    <w:uiPriority w:val="99"/>
    <w:rsid w:val="004A782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A7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820"/>
  </w:style>
  <w:style w:type="character" w:customStyle="1" w:styleId="fontstyle01">
    <w:name w:val="fontstyle01"/>
    <w:rsid w:val="004A7820"/>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D0791F"/>
    <w:pPr>
      <w:ind w:left="720"/>
      <w:contextualSpacing/>
    </w:pPr>
  </w:style>
  <w:style w:type="paragraph" w:styleId="Footer">
    <w:name w:val="footer"/>
    <w:basedOn w:val="Normal"/>
    <w:link w:val="FooterChar"/>
    <w:uiPriority w:val="99"/>
    <w:unhideWhenUsed/>
    <w:rsid w:val="00076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080"/>
  </w:style>
  <w:style w:type="table" w:styleId="TableGrid">
    <w:name w:val="Table Grid"/>
    <w:basedOn w:val="TableNormal"/>
    <w:uiPriority w:val="39"/>
    <w:rsid w:val="00493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6E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13</cp:revision>
  <dcterms:created xsi:type="dcterms:W3CDTF">2025-07-19T02:09:00Z</dcterms:created>
  <dcterms:modified xsi:type="dcterms:W3CDTF">2025-08-13T07:35:00Z</dcterms:modified>
</cp:coreProperties>
</file>