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83" w:type="dxa"/>
        <w:tblInd w:w="959" w:type="dxa"/>
        <w:tblLook w:val="01E0" w:firstRow="1" w:lastRow="1" w:firstColumn="1" w:lastColumn="1" w:noHBand="0" w:noVBand="0"/>
      </w:tblPr>
      <w:tblGrid>
        <w:gridCol w:w="4806"/>
        <w:gridCol w:w="8377"/>
      </w:tblGrid>
      <w:tr w:rsidR="00023D28" w:rsidRPr="00023D28" w14:paraId="7DFCECCF" w14:textId="77777777" w:rsidTr="001348E6">
        <w:tc>
          <w:tcPr>
            <w:tcW w:w="4806" w:type="dxa"/>
            <w:vAlign w:val="center"/>
          </w:tcPr>
          <w:p w14:paraId="14E65402" w14:textId="77777777" w:rsidR="001348E6" w:rsidRPr="00023D28" w:rsidRDefault="001348E6" w:rsidP="001348E6">
            <w:pPr>
              <w:keepNext/>
              <w:spacing w:after="0" w:line="360" w:lineRule="exact"/>
              <w:ind w:right="45"/>
              <w:jc w:val="center"/>
              <w:outlineLvl w:val="0"/>
              <w:rPr>
                <w:rFonts w:eastAsia="Times New Roman" w:cs="Times New Roman"/>
                <w:bCs/>
                <w:sz w:val="27"/>
                <w:szCs w:val="27"/>
              </w:rPr>
            </w:pPr>
            <w:r w:rsidRPr="00023D28">
              <w:rPr>
                <w:rFonts w:eastAsia="Times New Roman" w:cs="Times New Roman"/>
                <w:bCs/>
                <w:sz w:val="27"/>
                <w:szCs w:val="27"/>
              </w:rPr>
              <w:t>UBND TỈNH ĐẮK LẮK</w:t>
            </w:r>
          </w:p>
        </w:tc>
        <w:tc>
          <w:tcPr>
            <w:tcW w:w="8377" w:type="dxa"/>
            <w:vAlign w:val="center"/>
          </w:tcPr>
          <w:p w14:paraId="63318660" w14:textId="77777777" w:rsidR="001348E6" w:rsidRPr="00023D28" w:rsidRDefault="001348E6" w:rsidP="001348E6">
            <w:pPr>
              <w:keepNext/>
              <w:spacing w:after="0" w:line="360" w:lineRule="exact"/>
              <w:ind w:right="45"/>
              <w:jc w:val="center"/>
              <w:outlineLvl w:val="0"/>
              <w:rPr>
                <w:rFonts w:eastAsia="Times New Roman" w:cs="Times New Roman"/>
                <w:b/>
                <w:bCs/>
                <w:szCs w:val="20"/>
              </w:rPr>
            </w:pPr>
            <w:r w:rsidRPr="00023D28">
              <w:rPr>
                <w:rFonts w:eastAsia="Times New Roman" w:cs="Times New Roman"/>
                <w:b/>
                <w:bCs/>
                <w:szCs w:val="20"/>
              </w:rPr>
              <w:t>CỘNG HÒA XÃ HỘI CHỦ NGHĨA VIỆT NAM</w:t>
            </w:r>
          </w:p>
        </w:tc>
      </w:tr>
      <w:tr w:rsidR="00023D28" w:rsidRPr="00023D28" w14:paraId="48B04EAB" w14:textId="77777777" w:rsidTr="001348E6">
        <w:tc>
          <w:tcPr>
            <w:tcW w:w="4806" w:type="dxa"/>
            <w:vAlign w:val="center"/>
          </w:tcPr>
          <w:p w14:paraId="6B15BC87" w14:textId="77777777" w:rsidR="001348E6" w:rsidRPr="00023D28" w:rsidRDefault="001348E6" w:rsidP="001348E6">
            <w:pPr>
              <w:keepNext/>
              <w:spacing w:after="0" w:line="360" w:lineRule="exact"/>
              <w:ind w:right="45"/>
              <w:jc w:val="center"/>
              <w:outlineLvl w:val="0"/>
              <w:rPr>
                <w:rFonts w:eastAsia="Times New Roman" w:cs="Times New Roman"/>
                <w:b/>
                <w:bCs/>
                <w:szCs w:val="20"/>
              </w:rPr>
            </w:pPr>
            <w:r w:rsidRPr="00023D28">
              <w:rPr>
                <w:rFonts w:eastAsia="Times New Roman" w:cs="Times New Roman"/>
                <w:b/>
                <w:bCs/>
                <w:szCs w:val="20"/>
              </w:rPr>
              <w:t>SỞ TƯ PHÁP</w:t>
            </w:r>
          </w:p>
        </w:tc>
        <w:tc>
          <w:tcPr>
            <w:tcW w:w="8377" w:type="dxa"/>
            <w:vAlign w:val="center"/>
          </w:tcPr>
          <w:p w14:paraId="3BEE86A5" w14:textId="77777777" w:rsidR="001348E6" w:rsidRPr="00023D28" w:rsidRDefault="001348E6" w:rsidP="001348E6">
            <w:pPr>
              <w:keepNext/>
              <w:spacing w:after="0" w:line="360" w:lineRule="exact"/>
              <w:ind w:right="45"/>
              <w:jc w:val="center"/>
              <w:outlineLvl w:val="0"/>
              <w:rPr>
                <w:rFonts w:eastAsia="Times New Roman" w:cs="Times New Roman"/>
                <w:b/>
                <w:bCs/>
                <w:szCs w:val="20"/>
              </w:rPr>
            </w:pPr>
            <w:r w:rsidRPr="00023D28">
              <w:rPr>
                <w:rFonts w:eastAsia="Times New Roman" w:cs="Times New Roman"/>
                <w:b/>
                <w:bCs/>
                <w:szCs w:val="20"/>
              </w:rPr>
              <w:t>Độc lập - Tự do - Hạnh phúc</w:t>
            </w:r>
          </w:p>
        </w:tc>
      </w:tr>
      <w:tr w:rsidR="001348E6" w:rsidRPr="00023D28" w14:paraId="33C22E73" w14:textId="77777777" w:rsidTr="001348E6">
        <w:tc>
          <w:tcPr>
            <w:tcW w:w="4806" w:type="dxa"/>
            <w:vAlign w:val="center"/>
          </w:tcPr>
          <w:p w14:paraId="1C50001A" w14:textId="4D0021D1" w:rsidR="001348E6" w:rsidRPr="00023D28" w:rsidRDefault="001348E6" w:rsidP="001348E6">
            <w:pPr>
              <w:keepNext/>
              <w:spacing w:before="120" w:line="360" w:lineRule="exact"/>
              <w:ind w:right="45"/>
              <w:outlineLvl w:val="0"/>
              <w:rPr>
                <w:rFonts w:eastAsia="Times New Roman" w:cs="Times New Roman"/>
                <w:bCs/>
                <w:szCs w:val="26"/>
              </w:rPr>
            </w:pPr>
            <w:r w:rsidRPr="00023D28">
              <w:rPr>
                <w:rFonts w:eastAsia="Times New Roman" w:cs="Times New Roman"/>
                <w:b/>
                <w:noProof/>
                <w:szCs w:val="26"/>
              </w:rPr>
              <mc:AlternateContent>
                <mc:Choice Requires="wps">
                  <w:drawing>
                    <wp:anchor distT="0" distB="0" distL="114300" distR="114300" simplePos="0" relativeHeight="251660288" behindDoc="0" locked="0" layoutInCell="1" allowOverlap="1" wp14:anchorId="3B7CAF12" wp14:editId="39550F58">
                      <wp:simplePos x="0" y="0"/>
                      <wp:positionH relativeFrom="margin">
                        <wp:align>center</wp:align>
                      </wp:positionH>
                      <wp:positionV relativeFrom="paragraph">
                        <wp:posOffset>-5080</wp:posOffset>
                      </wp:positionV>
                      <wp:extent cx="431800" cy="0"/>
                      <wp:effectExtent l="6350"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E8FF1"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pt" to="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O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fsnk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">
                      <w10:wrap anchorx="margin"/>
                    </v:line>
                  </w:pict>
                </mc:Fallback>
              </mc:AlternateContent>
            </w:r>
          </w:p>
        </w:tc>
        <w:tc>
          <w:tcPr>
            <w:tcW w:w="8377" w:type="dxa"/>
          </w:tcPr>
          <w:p w14:paraId="4420A762" w14:textId="776B4FCF" w:rsidR="001348E6" w:rsidRPr="00023D28" w:rsidRDefault="001348E6" w:rsidP="008D032E">
            <w:pPr>
              <w:keepNext/>
              <w:spacing w:before="120" w:after="0" w:line="360" w:lineRule="exact"/>
              <w:ind w:right="45" w:hanging="90"/>
              <w:jc w:val="center"/>
              <w:outlineLvl w:val="0"/>
              <w:rPr>
                <w:rFonts w:eastAsia="Times New Roman" w:cs="Times New Roman"/>
                <w:b/>
                <w:bCs/>
                <w:i/>
                <w:sz w:val="28"/>
                <w:szCs w:val="28"/>
              </w:rPr>
            </w:pPr>
            <w:r w:rsidRPr="00023D28">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0F3A7997" wp14:editId="4BD4D6BE">
                      <wp:simplePos x="0" y="0"/>
                      <wp:positionH relativeFrom="margin">
                        <wp:posOffset>1637030</wp:posOffset>
                      </wp:positionH>
                      <wp:positionV relativeFrom="paragraph">
                        <wp:posOffset>31115</wp:posOffset>
                      </wp:positionV>
                      <wp:extent cx="1873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10D3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8.9pt,2.45pt" to="276.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a3JAIAAEA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Mxmj+PRFJ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">
                      <w10:wrap anchorx="margin"/>
                    </v:line>
                  </w:pict>
                </mc:Fallback>
              </mc:AlternateContent>
            </w:r>
            <w:r w:rsidRPr="00023D28">
              <w:rPr>
                <w:rFonts w:eastAsia="Times New Roman" w:cs="Times New Roman"/>
                <w:i/>
                <w:noProof/>
                <w:sz w:val="28"/>
                <w:szCs w:val="28"/>
              </w:rPr>
              <w:t xml:space="preserve">Đắk Lắk, </w:t>
            </w:r>
            <w:r w:rsidR="00A9780E">
              <w:rPr>
                <w:rFonts w:eastAsia="Times New Roman" w:cs="Times New Roman"/>
                <w:bCs/>
                <w:i/>
                <w:sz w:val="28"/>
                <w:szCs w:val="28"/>
              </w:rPr>
              <w:t xml:space="preserve">ngày  </w:t>
            </w:r>
            <w:r w:rsidR="00CD52D6">
              <w:rPr>
                <w:rFonts w:eastAsia="Times New Roman" w:cs="Times New Roman"/>
                <w:bCs/>
                <w:i/>
                <w:sz w:val="28"/>
                <w:szCs w:val="28"/>
              </w:rPr>
              <w:t>18</w:t>
            </w:r>
            <w:r w:rsidR="00A9780E">
              <w:rPr>
                <w:rFonts w:eastAsia="Times New Roman" w:cs="Times New Roman"/>
                <w:bCs/>
                <w:i/>
                <w:sz w:val="28"/>
                <w:szCs w:val="28"/>
              </w:rPr>
              <w:t xml:space="preserve">  tháng 11</w:t>
            </w:r>
            <w:r w:rsidRPr="00023D28">
              <w:rPr>
                <w:rFonts w:eastAsia="Times New Roman" w:cs="Times New Roman"/>
                <w:bCs/>
                <w:i/>
                <w:sz w:val="28"/>
                <w:szCs w:val="28"/>
              </w:rPr>
              <w:t xml:space="preserve"> năm 2025</w:t>
            </w:r>
          </w:p>
        </w:tc>
      </w:tr>
    </w:tbl>
    <w:p w14:paraId="641070C8" w14:textId="77777777" w:rsidR="001348E6" w:rsidRPr="00023D28" w:rsidRDefault="001348E6" w:rsidP="00E37B28">
      <w:pPr>
        <w:jc w:val="center"/>
        <w:rPr>
          <w:rFonts w:cs="Times New Roman"/>
          <w:b/>
          <w:bCs/>
          <w:sz w:val="16"/>
          <w:szCs w:val="16"/>
        </w:rPr>
      </w:pPr>
    </w:p>
    <w:p w14:paraId="3C357472" w14:textId="2C93DBDE" w:rsidR="00E37B28" w:rsidRPr="00A9780E" w:rsidRDefault="000426AB" w:rsidP="008D17D7">
      <w:pPr>
        <w:spacing w:after="240" w:line="240" w:lineRule="auto"/>
        <w:jc w:val="center"/>
        <w:rPr>
          <w:rFonts w:cs="Times New Roman"/>
          <w:b/>
          <w:bCs/>
          <w:sz w:val="28"/>
          <w:szCs w:val="28"/>
        </w:rPr>
      </w:pPr>
      <w:r w:rsidRPr="00023D28">
        <w:rPr>
          <w:rFonts w:cs="Times New Roman"/>
          <w:b/>
          <w:bCs/>
          <w:sz w:val="28"/>
          <w:szCs w:val="28"/>
        </w:rPr>
        <w:t>BẢ</w:t>
      </w:r>
      <w:r w:rsidR="00A9780E">
        <w:rPr>
          <w:rFonts w:cs="Times New Roman"/>
          <w:b/>
          <w:bCs/>
          <w:sz w:val="28"/>
          <w:szCs w:val="28"/>
        </w:rPr>
        <w:t>N</w:t>
      </w:r>
      <w:r w:rsidR="00E37B28" w:rsidRPr="00023D28">
        <w:rPr>
          <w:rFonts w:cs="Times New Roman"/>
          <w:b/>
          <w:bCs/>
          <w:sz w:val="28"/>
          <w:szCs w:val="28"/>
        </w:rPr>
        <w:t xml:space="preserve"> SO SÁNH, THUYẾT MINH NỘI DUNG DỰ THẢO </w:t>
      </w:r>
      <w:r w:rsidR="00A9780E">
        <w:rPr>
          <w:rFonts w:cs="Times New Roman"/>
          <w:b/>
          <w:bCs/>
          <w:sz w:val="28"/>
          <w:szCs w:val="28"/>
        </w:rPr>
        <w:t xml:space="preserve">QUYẾT ĐỊNH BAN HÀNH QUY CHẾ PHỐI HỢP TRONG CÔNG TÁC KIỂM TRA, RÀ SOÁT, HỆ THỐNG HÓA VÀ XỬ LÝ VĂN BẢN QUY PHẠM PHÁP LUẬT TRÊN ĐỊA BÀN TỈNH ĐẮK LẮK VỚI QUYẾT ĐỊNH SỐ 33/2021/QĐ-UBND BAN HÀNH QUY CHẾ </w:t>
      </w:r>
      <w:r w:rsidR="00A9780E" w:rsidRPr="00A9780E">
        <w:rPr>
          <w:b/>
          <w:sz w:val="28"/>
          <w:szCs w:val="28"/>
        </w:rPr>
        <w:t>PHỐI HỢP TRONG KIỂM TRA, XỬ LÝ, RÀ SOÁT, HỆ THỐNG HÓA VĂN BẢN QPPL CỦA HĐND, UBND TRÊN ĐỊA BÀN TỈNH ĐẮK LẮ</w:t>
      </w:r>
      <w:r w:rsidR="00A9780E" w:rsidRPr="00A9780E">
        <w:rPr>
          <w:b/>
          <w:kern w:val="2"/>
          <w:sz w:val="28"/>
          <w:szCs w:val="28"/>
        </w:rPr>
        <w:t>K</w:t>
      </w:r>
    </w:p>
    <w:tbl>
      <w:tblPr>
        <w:tblStyle w:val="TableGrid"/>
        <w:tblW w:w="14034" w:type="dxa"/>
        <w:tblLayout w:type="fixed"/>
        <w:tblLook w:val="04A0" w:firstRow="1" w:lastRow="0" w:firstColumn="1" w:lastColumn="0" w:noHBand="0" w:noVBand="1"/>
      </w:tblPr>
      <w:tblGrid>
        <w:gridCol w:w="1247"/>
        <w:gridCol w:w="4424"/>
        <w:gridCol w:w="5132"/>
        <w:gridCol w:w="3231"/>
      </w:tblGrid>
      <w:tr w:rsidR="00A9780E" w:rsidRPr="00023D28" w14:paraId="28339FCC" w14:textId="77777777" w:rsidTr="00AD0A73">
        <w:tc>
          <w:tcPr>
            <w:tcW w:w="1247" w:type="dxa"/>
            <w:vAlign w:val="center"/>
          </w:tcPr>
          <w:p w14:paraId="424CB89E" w14:textId="485BA22A" w:rsidR="00A9780E" w:rsidRPr="00023D28" w:rsidRDefault="00A9780E" w:rsidP="006E3785">
            <w:pPr>
              <w:spacing w:before="120" w:line="288" w:lineRule="auto"/>
              <w:jc w:val="center"/>
              <w:rPr>
                <w:rFonts w:cs="Times New Roman"/>
                <w:b/>
                <w:bCs/>
                <w:sz w:val="24"/>
                <w:szCs w:val="24"/>
              </w:rPr>
            </w:pPr>
            <w:r w:rsidRPr="00023D28">
              <w:rPr>
                <w:rFonts w:cs="Times New Roman"/>
                <w:b/>
                <w:bCs/>
                <w:sz w:val="24"/>
                <w:szCs w:val="24"/>
              </w:rPr>
              <w:t>STT</w:t>
            </w:r>
          </w:p>
        </w:tc>
        <w:tc>
          <w:tcPr>
            <w:tcW w:w="4424" w:type="dxa"/>
            <w:vAlign w:val="center"/>
          </w:tcPr>
          <w:p w14:paraId="5D14DD5B" w14:textId="4C173806" w:rsidR="00A9780E" w:rsidRPr="00023D28" w:rsidRDefault="00A9780E" w:rsidP="00407887">
            <w:pPr>
              <w:spacing w:before="120" w:line="288" w:lineRule="auto"/>
              <w:jc w:val="center"/>
              <w:rPr>
                <w:rFonts w:cs="Times New Roman"/>
                <w:b/>
                <w:bCs/>
                <w:sz w:val="24"/>
                <w:szCs w:val="24"/>
              </w:rPr>
            </w:pPr>
            <w:r>
              <w:rPr>
                <w:rFonts w:cs="Times New Roman"/>
                <w:b/>
                <w:bCs/>
                <w:sz w:val="24"/>
                <w:szCs w:val="24"/>
              </w:rPr>
              <w:t>QUY PHẠM PHÁP LUẬT HIỆN HÀNH (</w:t>
            </w:r>
            <w:r w:rsidR="00CD52D6">
              <w:rPr>
                <w:rFonts w:cs="Times New Roman"/>
                <w:b/>
                <w:bCs/>
                <w:sz w:val="24"/>
                <w:szCs w:val="24"/>
              </w:rPr>
              <w:t xml:space="preserve">Quy chế ban hành kèm theo </w:t>
            </w:r>
            <w:r>
              <w:rPr>
                <w:rFonts w:cs="Times New Roman"/>
                <w:b/>
                <w:bCs/>
                <w:sz w:val="24"/>
                <w:szCs w:val="24"/>
              </w:rPr>
              <w:t>Quyết định số 33/2021/QĐ-UBND)</w:t>
            </w:r>
          </w:p>
        </w:tc>
        <w:tc>
          <w:tcPr>
            <w:tcW w:w="5132" w:type="dxa"/>
            <w:vAlign w:val="center"/>
          </w:tcPr>
          <w:p w14:paraId="19D92896" w14:textId="33AB3777" w:rsidR="00A9780E" w:rsidRPr="00023D28" w:rsidRDefault="00A9780E" w:rsidP="00A9780E">
            <w:pPr>
              <w:spacing w:before="120" w:line="288" w:lineRule="auto"/>
              <w:jc w:val="center"/>
              <w:rPr>
                <w:rFonts w:cs="Times New Roman"/>
                <w:b/>
                <w:bCs/>
                <w:sz w:val="24"/>
                <w:szCs w:val="24"/>
              </w:rPr>
            </w:pPr>
            <w:r w:rsidRPr="00023D28">
              <w:rPr>
                <w:rFonts w:cs="Times New Roman"/>
                <w:b/>
                <w:bCs/>
                <w:sz w:val="24"/>
                <w:szCs w:val="24"/>
              </w:rPr>
              <w:t xml:space="preserve">DỰ THẢO </w:t>
            </w:r>
            <w:r>
              <w:rPr>
                <w:rFonts w:cs="Times New Roman"/>
                <w:b/>
                <w:bCs/>
                <w:sz w:val="24"/>
                <w:szCs w:val="24"/>
              </w:rPr>
              <w:t>QUYẾT ĐỊNH BAN HÀNH QUY CHẾ PHỐI HỢP TRONG CÔNG TÁC KIỂM TRA, RÀ SOÁT, HỆ THỐNG HÓA VÀ XỬ LÝ VĂN BẢN QUY PHẠM PHÁP LUẬT TRÊN ĐỊA BÀN TỈNH ĐẮK LẮK</w:t>
            </w:r>
            <w:r w:rsidRPr="00023D28">
              <w:rPr>
                <w:rFonts w:cs="Times New Roman"/>
                <w:b/>
                <w:bCs/>
                <w:sz w:val="24"/>
                <w:szCs w:val="24"/>
              </w:rPr>
              <w:t xml:space="preserve"> </w:t>
            </w:r>
          </w:p>
        </w:tc>
        <w:tc>
          <w:tcPr>
            <w:tcW w:w="3231" w:type="dxa"/>
            <w:vAlign w:val="center"/>
          </w:tcPr>
          <w:p w14:paraId="3AF6C6C1" w14:textId="67505BAB" w:rsidR="00A9780E" w:rsidRPr="00023D28" w:rsidRDefault="00A9780E" w:rsidP="00407887">
            <w:pPr>
              <w:spacing w:before="120" w:line="288" w:lineRule="auto"/>
              <w:jc w:val="center"/>
              <w:rPr>
                <w:rFonts w:cs="Times New Roman"/>
                <w:b/>
                <w:bCs/>
                <w:sz w:val="24"/>
                <w:szCs w:val="24"/>
              </w:rPr>
            </w:pPr>
            <w:r>
              <w:rPr>
                <w:rFonts w:cs="Times New Roman"/>
                <w:b/>
                <w:bCs/>
                <w:sz w:val="24"/>
                <w:szCs w:val="24"/>
              </w:rPr>
              <w:t>THUYẾT MINH</w:t>
            </w:r>
          </w:p>
        </w:tc>
      </w:tr>
      <w:tr w:rsidR="006B26E9" w:rsidRPr="00023D28" w14:paraId="36B59A86" w14:textId="77777777" w:rsidTr="00AD0A73">
        <w:tc>
          <w:tcPr>
            <w:tcW w:w="1247" w:type="dxa"/>
            <w:tcBorders>
              <w:bottom w:val="dotted" w:sz="4" w:space="0" w:color="auto"/>
            </w:tcBorders>
            <w:vAlign w:val="center"/>
          </w:tcPr>
          <w:p w14:paraId="05AA6B64" w14:textId="2120740B" w:rsidR="006B26E9" w:rsidRPr="00023D28" w:rsidRDefault="006B26E9" w:rsidP="006E3785">
            <w:pPr>
              <w:spacing w:after="0" w:line="360" w:lineRule="exact"/>
              <w:jc w:val="center"/>
              <w:rPr>
                <w:rFonts w:cs="Times New Roman"/>
                <w:sz w:val="24"/>
                <w:szCs w:val="24"/>
              </w:rPr>
            </w:pPr>
            <w:r>
              <w:rPr>
                <w:rFonts w:cs="Times New Roman"/>
                <w:sz w:val="24"/>
                <w:szCs w:val="24"/>
              </w:rPr>
              <w:t>1</w:t>
            </w:r>
          </w:p>
        </w:tc>
        <w:tc>
          <w:tcPr>
            <w:tcW w:w="4424" w:type="dxa"/>
            <w:tcBorders>
              <w:bottom w:val="dotted" w:sz="4" w:space="0" w:color="auto"/>
            </w:tcBorders>
          </w:tcPr>
          <w:p w14:paraId="3FEEA214" w14:textId="77777777" w:rsidR="006B26E9" w:rsidRPr="00FF36F8" w:rsidRDefault="006B26E9" w:rsidP="00AD0A73">
            <w:pPr>
              <w:spacing w:after="0" w:line="360" w:lineRule="exact"/>
              <w:rPr>
                <w:rFonts w:cs="Times New Roman"/>
                <w:b/>
                <w:bCs/>
                <w:sz w:val="24"/>
                <w:szCs w:val="24"/>
              </w:rPr>
            </w:pPr>
            <w:r w:rsidRPr="00FF36F8">
              <w:rPr>
                <w:rFonts w:cs="Times New Roman"/>
                <w:b/>
                <w:bCs/>
                <w:sz w:val="24"/>
                <w:szCs w:val="24"/>
              </w:rPr>
              <w:t>Điều 1. Phạm vi điều chỉnh, đối tượng áp dụng</w:t>
            </w:r>
          </w:p>
          <w:p w14:paraId="40CCB13B" w14:textId="77777777" w:rsidR="006B26E9" w:rsidRPr="00FF36F8" w:rsidRDefault="006B26E9" w:rsidP="00AD0A73">
            <w:pPr>
              <w:spacing w:after="0" w:line="360" w:lineRule="exact"/>
              <w:rPr>
                <w:rFonts w:cs="Times New Roman"/>
                <w:sz w:val="24"/>
                <w:szCs w:val="24"/>
              </w:rPr>
            </w:pPr>
            <w:r w:rsidRPr="00FF36F8">
              <w:rPr>
                <w:rFonts w:cs="Times New Roman"/>
                <w:sz w:val="24"/>
                <w:szCs w:val="24"/>
              </w:rPr>
              <w:t xml:space="preserve">1. Quy chế này quy định nguyên tắc, nội dung, trách nhiệm phối hợp giữa các cơ quan chuyên môn thuộc Ủy ban nhân dân (viết tắt là UBND) tỉnh; UBND các huyện, thị xã, thành phố (sau đây gọi chung là UBND cấp huyện); UBND các xã, phường, thị trấn (sau đây gọi chung là UBND cấp xã) và các tổ chức, cá nhân có liên quan trong công tác kiểm tra, xử lý; rà soát, hệ thống hóa văn bản quy phạm pháp luật (viết tắt là QPPL) của Hội đồng nhân dân (viết tắt là HĐND), UBND các cấp trên địa </w:t>
            </w:r>
            <w:r w:rsidRPr="00FF36F8">
              <w:rPr>
                <w:rFonts w:cs="Times New Roman"/>
                <w:sz w:val="24"/>
                <w:szCs w:val="24"/>
              </w:rPr>
              <w:lastRenderedPageBreak/>
              <w:t>bàn tỉnh Đắk Lắk.</w:t>
            </w:r>
          </w:p>
          <w:p w14:paraId="75E68C8E" w14:textId="07B807B8" w:rsidR="006B26E9" w:rsidRPr="00023D28" w:rsidRDefault="006B26E9" w:rsidP="00AD0A73">
            <w:pPr>
              <w:spacing w:after="0" w:line="360" w:lineRule="exact"/>
              <w:rPr>
                <w:rFonts w:cs="Times New Roman"/>
                <w:bCs/>
                <w:iCs/>
                <w:sz w:val="24"/>
                <w:szCs w:val="24"/>
              </w:rPr>
            </w:pPr>
            <w:r w:rsidRPr="00FF36F8">
              <w:rPr>
                <w:rFonts w:cs="Times New Roman"/>
                <w:sz w:val="24"/>
                <w:szCs w:val="24"/>
              </w:rPr>
              <w:t>2. Những nội dung liên quan đến công tác kiểm tra, xử lý và rà soát, hệ thống hóa văn bản QPPL không quy định tại Quy chế này được thực hiện theo Luật Ban hành văn bản QPPL năm 2015; Luật sửa đổi, bổ sung một số điều của Luật Ban hành văn bản QPPL năm 2020; Nghị định số 34/2016/NĐ-CP ngày 14/5/2016 của Chính phủ quy định chi tiết một số điều và biện pháp thi hành Luật Ban hành văn bản QPPL; Nghị định số 154/2020/NĐ-CP ngày 31/12/2020 của Chính phủ sửa đổi, bổ sung một số điều của Nghị định số 34/2016/NĐ-CP.</w:t>
            </w:r>
          </w:p>
        </w:tc>
        <w:tc>
          <w:tcPr>
            <w:tcW w:w="5132" w:type="dxa"/>
            <w:tcBorders>
              <w:bottom w:val="dotted" w:sz="4" w:space="0" w:color="auto"/>
            </w:tcBorders>
          </w:tcPr>
          <w:p w14:paraId="19011FE3" w14:textId="77777777" w:rsidR="006B26E9" w:rsidRPr="00FF36F8" w:rsidRDefault="006B26E9" w:rsidP="00AD0A73">
            <w:pPr>
              <w:spacing w:after="0" w:line="360" w:lineRule="exact"/>
              <w:rPr>
                <w:rFonts w:cs="Times New Roman"/>
                <w:b/>
                <w:bCs/>
                <w:sz w:val="24"/>
                <w:szCs w:val="24"/>
              </w:rPr>
            </w:pPr>
            <w:r w:rsidRPr="00FF36F8">
              <w:rPr>
                <w:rFonts w:cs="Times New Roman"/>
                <w:b/>
                <w:bCs/>
                <w:sz w:val="24"/>
                <w:szCs w:val="24"/>
              </w:rPr>
              <w:lastRenderedPageBreak/>
              <w:t>Điều 1. Phạm vi điều chỉnh</w:t>
            </w:r>
          </w:p>
          <w:p w14:paraId="5B30FE89" w14:textId="77777777" w:rsidR="006B26E9" w:rsidRPr="00FF36F8" w:rsidRDefault="006B26E9" w:rsidP="00AD0A73">
            <w:pPr>
              <w:spacing w:after="0" w:line="360" w:lineRule="exact"/>
              <w:rPr>
                <w:rFonts w:cs="Times New Roman"/>
                <w:sz w:val="24"/>
                <w:szCs w:val="24"/>
              </w:rPr>
            </w:pPr>
            <w:r w:rsidRPr="00FF36F8">
              <w:rPr>
                <w:rFonts w:cs="Times New Roman"/>
                <w:sz w:val="24"/>
                <w:szCs w:val="24"/>
              </w:rPr>
              <w:t>1. Quy chế này quy định nguyên tắc, nội dung, trách nhiệm phối hợp giữa các cơ quan, tổ chức, cá nhân trong thực hiện công tác kiểm tra, rà soát, hệ thống hóa và xử lý văn bản quy phạm pháp luật của Hội đồng nhân dân, Ủy ban nhân dân, Chủ tịch UBND tỉnh và Hội đồng nhân dân, Ủy ban nhân dân các xã, phường trên địa bàn tỉnh Đắk Lắk.</w:t>
            </w:r>
          </w:p>
          <w:p w14:paraId="01A1BB05" w14:textId="77777777" w:rsidR="006B26E9" w:rsidRDefault="006B26E9" w:rsidP="00AD0A73">
            <w:pPr>
              <w:spacing w:after="0" w:line="360" w:lineRule="exact"/>
              <w:rPr>
                <w:rFonts w:cs="Times New Roman"/>
                <w:sz w:val="24"/>
                <w:szCs w:val="24"/>
              </w:rPr>
            </w:pPr>
            <w:r w:rsidRPr="00FF36F8">
              <w:rPr>
                <w:rFonts w:cs="Times New Roman"/>
                <w:sz w:val="24"/>
                <w:szCs w:val="24"/>
              </w:rPr>
              <w:t xml:space="preserve">2. Những nội dung liên quan đến công tác kiểm tra, rà soát, hệ thống hóa và xử lý văn bản quy phạm pháp luật không quy định tại Quy chế này được thực hiện theo Luật Ban hành văn bản quy phạm pháp luật số 64/2025/QH15 được sửa đổi, bổ </w:t>
            </w:r>
            <w:r w:rsidRPr="00FF36F8">
              <w:rPr>
                <w:rFonts w:cs="Times New Roman"/>
                <w:sz w:val="24"/>
                <w:szCs w:val="24"/>
              </w:rPr>
              <w:lastRenderedPageBreak/>
              <w:t>sung bởi Luật số 87/2025/QH15; Nghị định số 79/2025/NĐ-CP của Chính phủ kiểm tra, rà soát, hệ thống hóa và xử lý văn bản quy phạm pháp luật được sửa đổi, bổ sung bởi Nghị định số 187/2025/NĐ-CP và các quy định pháp luật có liên quan.</w:t>
            </w:r>
          </w:p>
          <w:p w14:paraId="3C178F8B" w14:textId="6A589913" w:rsidR="006B26E9" w:rsidRPr="00023D28" w:rsidRDefault="006B26E9" w:rsidP="00AD0A73">
            <w:pPr>
              <w:spacing w:after="0" w:line="360" w:lineRule="exact"/>
              <w:rPr>
                <w:rFonts w:cs="Times New Roman"/>
                <w:sz w:val="24"/>
                <w:szCs w:val="24"/>
              </w:rPr>
            </w:pPr>
          </w:p>
        </w:tc>
        <w:tc>
          <w:tcPr>
            <w:tcW w:w="3231" w:type="dxa"/>
            <w:tcBorders>
              <w:bottom w:val="dotted" w:sz="4" w:space="0" w:color="auto"/>
            </w:tcBorders>
          </w:tcPr>
          <w:p w14:paraId="004A6368" w14:textId="77777777" w:rsidR="006B26E9" w:rsidRDefault="00474466" w:rsidP="00B32591">
            <w:pPr>
              <w:spacing w:after="0" w:line="360" w:lineRule="exact"/>
              <w:rPr>
                <w:rFonts w:cs="Times New Roman"/>
                <w:sz w:val="24"/>
                <w:szCs w:val="24"/>
              </w:rPr>
            </w:pPr>
            <w:r>
              <w:rPr>
                <w:rFonts w:cs="Times New Roman"/>
                <w:sz w:val="24"/>
                <w:szCs w:val="24"/>
              </w:rPr>
              <w:lastRenderedPageBreak/>
              <w:t>Quy phạm pháp luật (QPPL) hiện hành</w:t>
            </w:r>
            <w:r w:rsidR="00B32591">
              <w:rPr>
                <w:rFonts w:cs="Times New Roman"/>
                <w:sz w:val="24"/>
                <w:szCs w:val="24"/>
              </w:rPr>
              <w:t>:</w:t>
            </w:r>
            <w:r>
              <w:rPr>
                <w:rFonts w:cs="Times New Roman"/>
                <w:sz w:val="24"/>
                <w:szCs w:val="24"/>
              </w:rPr>
              <w:t xml:space="preserve"> không có sự phân định rạch ròi giữa phạm vi điều chỉnh và đối tượng áp dụng; gây lúng túng trong việc xác định đối tượng áp dụng của văn bả</w:t>
            </w:r>
            <w:r w:rsidR="00B32591">
              <w:rPr>
                <w:rFonts w:cs="Times New Roman"/>
                <w:sz w:val="24"/>
                <w:szCs w:val="24"/>
              </w:rPr>
              <w:t xml:space="preserve">n. Việc xác đinhj phạm vi điều chỉnh là nguyên tắc, trách nhiệm phối hợp giữa các cơ quan chuyên môn của UBND tỉnh, UBND cấp huyện, UBND cấp xã không còn phù hợp với mô hình chính quyền địa phương 02 cấp, cũng như </w:t>
            </w:r>
            <w:r w:rsidR="00B32591">
              <w:rPr>
                <w:rFonts w:cs="Times New Roman"/>
                <w:sz w:val="24"/>
                <w:szCs w:val="24"/>
              </w:rPr>
              <w:lastRenderedPageBreak/>
              <w:t>thực tiễn công tác kiểm tra, rà soát, xử lý văn bản QPPL.</w:t>
            </w:r>
          </w:p>
          <w:p w14:paraId="6EEA89CE" w14:textId="103CA5A5" w:rsidR="00B32591" w:rsidRPr="00023D28" w:rsidRDefault="00B32591" w:rsidP="00B32591">
            <w:pPr>
              <w:spacing w:after="0" w:line="360" w:lineRule="exact"/>
              <w:rPr>
                <w:rFonts w:cs="Times New Roman"/>
                <w:sz w:val="24"/>
                <w:szCs w:val="24"/>
              </w:rPr>
            </w:pPr>
            <w:r>
              <w:rPr>
                <w:rFonts w:cs="Times New Roman"/>
                <w:sz w:val="24"/>
                <w:szCs w:val="24"/>
              </w:rPr>
              <w:t>Do đó, Dự thảo mới được xây dựng theo hướng: Phân định rõ phạm vi điều chỉnh, đối tượng áp dụng. Bỏ nội dung liên quan đến UBND cấp huyện. Bên cạnh đó, không sử dụng cụm từ “các cơ quan chuyên môn thuộc UBND tỉnh”, thay bằng “các sở, ban, ngành ở tỉnh” cho phù hợp với trách nhiệm thực hiện kiểm tra, tà soát của các cơ quan, đơn vị trên thực tế.</w:t>
            </w:r>
          </w:p>
        </w:tc>
      </w:tr>
      <w:tr w:rsidR="006B26E9" w:rsidRPr="00023D28" w14:paraId="65A94ABE" w14:textId="77777777" w:rsidTr="00AD0A73">
        <w:tc>
          <w:tcPr>
            <w:tcW w:w="1247" w:type="dxa"/>
            <w:tcBorders>
              <w:top w:val="dotted" w:sz="4" w:space="0" w:color="auto"/>
              <w:bottom w:val="single" w:sz="4" w:space="0" w:color="auto"/>
            </w:tcBorders>
          </w:tcPr>
          <w:p w14:paraId="588FC5E9" w14:textId="40D44367" w:rsidR="006B26E9" w:rsidRPr="00023D28" w:rsidRDefault="006B26E9" w:rsidP="006E3785">
            <w:pPr>
              <w:spacing w:after="0" w:line="360" w:lineRule="exact"/>
              <w:jc w:val="center"/>
              <w:rPr>
                <w:rFonts w:cs="Times New Roman"/>
                <w:sz w:val="24"/>
                <w:szCs w:val="24"/>
              </w:rPr>
            </w:pPr>
          </w:p>
        </w:tc>
        <w:tc>
          <w:tcPr>
            <w:tcW w:w="4424" w:type="dxa"/>
            <w:tcBorders>
              <w:top w:val="dotted" w:sz="4" w:space="0" w:color="auto"/>
              <w:bottom w:val="single" w:sz="4" w:space="0" w:color="auto"/>
            </w:tcBorders>
          </w:tcPr>
          <w:p w14:paraId="1EA870C3" w14:textId="53B975EA" w:rsidR="006B26E9" w:rsidRPr="00023D28" w:rsidRDefault="006B26E9" w:rsidP="00AD0A73">
            <w:pPr>
              <w:spacing w:after="0" w:line="360" w:lineRule="exact"/>
              <w:rPr>
                <w:rFonts w:cs="Times New Roman"/>
                <w:bCs/>
                <w:iCs/>
                <w:sz w:val="24"/>
                <w:szCs w:val="24"/>
              </w:rPr>
            </w:pPr>
          </w:p>
        </w:tc>
        <w:tc>
          <w:tcPr>
            <w:tcW w:w="5132" w:type="dxa"/>
            <w:tcBorders>
              <w:top w:val="dotted" w:sz="4" w:space="0" w:color="auto"/>
              <w:bottom w:val="single" w:sz="4" w:space="0" w:color="auto"/>
            </w:tcBorders>
          </w:tcPr>
          <w:p w14:paraId="5742073A" w14:textId="77777777" w:rsidR="006B26E9" w:rsidRPr="006B26E9" w:rsidRDefault="006B26E9" w:rsidP="00AD0A73">
            <w:pPr>
              <w:spacing w:after="0" w:line="360" w:lineRule="exact"/>
              <w:rPr>
                <w:rFonts w:cs="Times New Roman"/>
                <w:b/>
                <w:bCs/>
                <w:sz w:val="24"/>
                <w:szCs w:val="24"/>
              </w:rPr>
            </w:pPr>
            <w:r w:rsidRPr="006B26E9">
              <w:rPr>
                <w:rFonts w:cs="Times New Roman"/>
                <w:b/>
                <w:bCs/>
                <w:sz w:val="24"/>
                <w:szCs w:val="24"/>
              </w:rPr>
              <w:t>Điều 2. Đối tượng áp dụng</w:t>
            </w:r>
          </w:p>
          <w:p w14:paraId="67F5D0D4" w14:textId="1B1C25CC" w:rsidR="006B26E9" w:rsidRPr="00023D28" w:rsidRDefault="006B26E9" w:rsidP="00AD0A73">
            <w:pPr>
              <w:spacing w:after="0" w:line="360" w:lineRule="exact"/>
              <w:rPr>
                <w:rFonts w:cs="Times New Roman"/>
                <w:sz w:val="24"/>
                <w:szCs w:val="24"/>
                <w:shd w:val="clear" w:color="auto" w:fill="FFFFFF"/>
              </w:rPr>
            </w:pPr>
            <w:r w:rsidRPr="00FF36F8">
              <w:rPr>
                <w:rFonts w:cs="Times New Roman"/>
                <w:sz w:val="24"/>
                <w:szCs w:val="24"/>
              </w:rPr>
              <w:t>Quy chế này áp dụng đối với các sở, ban, ngành ở tỉnh, Hội đồng nhân dân, Ủy ban nhân dân các xã, phường (sau đây gọi là cấp xã) và các cơ quan, tổ chức, cá nhân có liên quan đến việc thực hiện công tác kiểm tra, rà soát, hệ thông hóa và xử lý văn bản quy phạm pháp luật của Hội đồng nhân dân, Ủy ban nhân dân, Chủ tịch UBND tỉnh và Hội đồng nhân dân, Ủy ban nhân dân cấp xã trên địa bàn tỉnh Đắk Lắk</w:t>
            </w:r>
          </w:p>
        </w:tc>
        <w:tc>
          <w:tcPr>
            <w:tcW w:w="3231" w:type="dxa"/>
            <w:tcBorders>
              <w:top w:val="dotted" w:sz="4" w:space="0" w:color="auto"/>
              <w:bottom w:val="single" w:sz="4" w:space="0" w:color="auto"/>
            </w:tcBorders>
          </w:tcPr>
          <w:p w14:paraId="5C59373F" w14:textId="53E3BAA7" w:rsidR="006B26E9" w:rsidRPr="00023D28" w:rsidRDefault="006B26E9" w:rsidP="00AD0A73">
            <w:pPr>
              <w:spacing w:after="0" w:line="360" w:lineRule="exact"/>
              <w:rPr>
                <w:rFonts w:cs="Times New Roman"/>
                <w:sz w:val="24"/>
                <w:szCs w:val="24"/>
              </w:rPr>
            </w:pPr>
          </w:p>
        </w:tc>
      </w:tr>
      <w:tr w:rsidR="006B26E9" w:rsidRPr="00023D28" w14:paraId="1557C503" w14:textId="77777777" w:rsidTr="00AD0A73">
        <w:tc>
          <w:tcPr>
            <w:tcW w:w="1247" w:type="dxa"/>
            <w:tcBorders>
              <w:top w:val="single" w:sz="4" w:space="0" w:color="auto"/>
              <w:left w:val="single" w:sz="4" w:space="0" w:color="auto"/>
              <w:bottom w:val="dotted" w:sz="4" w:space="0" w:color="auto"/>
              <w:right w:val="single" w:sz="4" w:space="0" w:color="auto"/>
            </w:tcBorders>
            <w:vAlign w:val="center"/>
          </w:tcPr>
          <w:p w14:paraId="7950082E" w14:textId="17B109C7" w:rsidR="006B26E9" w:rsidRPr="00023D28" w:rsidRDefault="006B26E9" w:rsidP="006E3785">
            <w:pPr>
              <w:spacing w:after="0" w:line="360" w:lineRule="exact"/>
              <w:jc w:val="center"/>
              <w:rPr>
                <w:rFonts w:cs="Times New Roman"/>
                <w:sz w:val="24"/>
                <w:szCs w:val="24"/>
              </w:rPr>
            </w:pPr>
            <w:r>
              <w:rPr>
                <w:rFonts w:cs="Times New Roman"/>
                <w:sz w:val="24"/>
                <w:szCs w:val="24"/>
              </w:rPr>
              <w:t>2</w:t>
            </w:r>
          </w:p>
        </w:tc>
        <w:tc>
          <w:tcPr>
            <w:tcW w:w="4424" w:type="dxa"/>
            <w:tcBorders>
              <w:top w:val="single" w:sz="4" w:space="0" w:color="auto"/>
              <w:left w:val="single" w:sz="4" w:space="0" w:color="auto"/>
              <w:bottom w:val="dotted" w:sz="4" w:space="0" w:color="auto"/>
              <w:right w:val="single" w:sz="4" w:space="0" w:color="auto"/>
            </w:tcBorders>
          </w:tcPr>
          <w:p w14:paraId="43E7A916" w14:textId="77777777" w:rsidR="006B26E9" w:rsidRPr="006B26E9" w:rsidRDefault="006B26E9" w:rsidP="00AD0A73">
            <w:pPr>
              <w:spacing w:after="0" w:line="360" w:lineRule="exact"/>
              <w:rPr>
                <w:rFonts w:cs="Times New Roman"/>
                <w:b/>
                <w:iCs/>
                <w:sz w:val="24"/>
                <w:szCs w:val="24"/>
              </w:rPr>
            </w:pPr>
            <w:r w:rsidRPr="006B26E9">
              <w:rPr>
                <w:rFonts w:cs="Times New Roman"/>
                <w:b/>
                <w:iCs/>
                <w:sz w:val="24"/>
                <w:szCs w:val="24"/>
              </w:rPr>
              <w:t>Điều 2. Nguyên tắc phối hợp</w:t>
            </w:r>
          </w:p>
          <w:p w14:paraId="294E7B66" w14:textId="77777777" w:rsidR="006B26E9" w:rsidRPr="006B26E9" w:rsidRDefault="006B26E9" w:rsidP="00AD0A73">
            <w:pPr>
              <w:spacing w:after="0" w:line="360" w:lineRule="exact"/>
              <w:rPr>
                <w:rFonts w:cs="Times New Roman"/>
                <w:bCs/>
                <w:iCs/>
                <w:sz w:val="24"/>
                <w:szCs w:val="24"/>
              </w:rPr>
            </w:pPr>
            <w:r w:rsidRPr="006B26E9">
              <w:rPr>
                <w:rFonts w:cs="Times New Roman"/>
                <w:bCs/>
                <w:iCs/>
                <w:sz w:val="24"/>
                <w:szCs w:val="24"/>
              </w:rPr>
              <w:t xml:space="preserve">1. Thực hiện trên cơ sở chức năng, nhiệm vụ, quyền hạn của các cơ quan, tổ chức, cá </w:t>
            </w:r>
            <w:r w:rsidRPr="006B26E9">
              <w:rPr>
                <w:rFonts w:cs="Times New Roman"/>
                <w:bCs/>
                <w:iCs/>
                <w:sz w:val="24"/>
                <w:szCs w:val="24"/>
              </w:rPr>
              <w:lastRenderedPageBreak/>
              <w:t>nhân; phân định rõ trách nhiệm chủ trì, phối hợp trong từng hoạt động cụ thể.</w:t>
            </w:r>
          </w:p>
          <w:p w14:paraId="0E56BFCE" w14:textId="42E0B9B1" w:rsidR="006B26E9" w:rsidRPr="00023D28" w:rsidRDefault="006B26E9" w:rsidP="00AD0A73">
            <w:pPr>
              <w:spacing w:after="0" w:line="360" w:lineRule="exact"/>
              <w:rPr>
                <w:rFonts w:cs="Times New Roman"/>
                <w:sz w:val="24"/>
                <w:szCs w:val="24"/>
              </w:rPr>
            </w:pPr>
            <w:r w:rsidRPr="006B26E9">
              <w:rPr>
                <w:rFonts w:cs="Times New Roman"/>
                <w:bCs/>
                <w:iCs/>
                <w:sz w:val="24"/>
                <w:szCs w:val="24"/>
              </w:rPr>
              <w:t>2. Chủ động, kịp thời, đúng trình tự, thủ tục và yêu cầu quản lý nhà nước; đảm bảo chất lượng, hiệu quả công việc.</w:t>
            </w:r>
          </w:p>
        </w:tc>
        <w:tc>
          <w:tcPr>
            <w:tcW w:w="5132" w:type="dxa"/>
            <w:tcBorders>
              <w:top w:val="single" w:sz="4" w:space="0" w:color="auto"/>
              <w:left w:val="single" w:sz="4" w:space="0" w:color="auto"/>
              <w:bottom w:val="dotted" w:sz="4" w:space="0" w:color="auto"/>
              <w:right w:val="single" w:sz="4" w:space="0" w:color="auto"/>
            </w:tcBorders>
          </w:tcPr>
          <w:p w14:paraId="5ABC8A10" w14:textId="77777777" w:rsidR="006B26E9" w:rsidRPr="006B26E9" w:rsidRDefault="006B26E9" w:rsidP="00AD0A73">
            <w:pPr>
              <w:spacing w:after="0" w:line="360" w:lineRule="exact"/>
              <w:rPr>
                <w:rFonts w:cs="Times New Roman"/>
                <w:b/>
                <w:bCs/>
                <w:sz w:val="24"/>
                <w:szCs w:val="24"/>
                <w:shd w:val="clear" w:color="auto" w:fill="FFFFFF"/>
              </w:rPr>
            </w:pPr>
            <w:r w:rsidRPr="006B26E9">
              <w:rPr>
                <w:rFonts w:cs="Times New Roman"/>
                <w:b/>
                <w:bCs/>
                <w:sz w:val="24"/>
                <w:szCs w:val="24"/>
                <w:shd w:val="clear" w:color="auto" w:fill="FFFFFF"/>
              </w:rPr>
              <w:lastRenderedPageBreak/>
              <w:t>Điều 3. Nguyên tắc phối hợp</w:t>
            </w:r>
          </w:p>
          <w:p w14:paraId="0E095F8F" w14:textId="77777777" w:rsidR="006B26E9" w:rsidRPr="006B26E9" w:rsidRDefault="006B26E9" w:rsidP="00AD0A73">
            <w:pPr>
              <w:spacing w:after="0" w:line="360" w:lineRule="exact"/>
              <w:rPr>
                <w:rFonts w:cs="Times New Roman"/>
                <w:sz w:val="24"/>
                <w:szCs w:val="24"/>
                <w:shd w:val="clear" w:color="auto" w:fill="FFFFFF"/>
              </w:rPr>
            </w:pPr>
            <w:r w:rsidRPr="006B26E9">
              <w:rPr>
                <w:rFonts w:cs="Times New Roman"/>
                <w:sz w:val="24"/>
                <w:szCs w:val="24"/>
                <w:shd w:val="clear" w:color="auto" w:fill="FFFFFF"/>
              </w:rPr>
              <w:t xml:space="preserve">1. Thực hiện trên cơ sở chức năng, nhiệm vụ, quyền hạn của các cơ quan, tổ chức, cá nhân; phân </w:t>
            </w:r>
            <w:r w:rsidRPr="006B26E9">
              <w:rPr>
                <w:rFonts w:cs="Times New Roman"/>
                <w:sz w:val="24"/>
                <w:szCs w:val="24"/>
                <w:shd w:val="clear" w:color="auto" w:fill="FFFFFF"/>
              </w:rPr>
              <w:lastRenderedPageBreak/>
              <w:t>định rõ trách nhiệm chủ trì, phối hợp trong từng hoạt động cụ thể.</w:t>
            </w:r>
          </w:p>
          <w:p w14:paraId="18A398F7" w14:textId="77777777" w:rsidR="006B26E9" w:rsidRPr="006B26E9" w:rsidRDefault="006B26E9" w:rsidP="00AD0A73">
            <w:pPr>
              <w:spacing w:after="0" w:line="360" w:lineRule="exact"/>
              <w:rPr>
                <w:rFonts w:cs="Times New Roman"/>
                <w:sz w:val="24"/>
                <w:szCs w:val="24"/>
                <w:shd w:val="clear" w:color="auto" w:fill="FFFFFF"/>
              </w:rPr>
            </w:pPr>
            <w:r w:rsidRPr="006B26E9">
              <w:rPr>
                <w:rFonts w:cs="Times New Roman"/>
                <w:sz w:val="24"/>
                <w:szCs w:val="24"/>
                <w:shd w:val="clear" w:color="auto" w:fill="FFFFFF"/>
              </w:rPr>
              <w:t>2. Chủ động, kịp thời, đúng trình tự, thủ tục và yêu cầu quản lý nhà nước; đảm bảo chất lượng, hiệu quả công việc.</w:t>
            </w:r>
          </w:p>
          <w:p w14:paraId="572FEF0E" w14:textId="77777777" w:rsidR="006B26E9" w:rsidRPr="006B26E9" w:rsidRDefault="006B26E9" w:rsidP="00AD0A73">
            <w:pPr>
              <w:spacing w:after="0" w:line="360" w:lineRule="exact"/>
              <w:rPr>
                <w:rFonts w:cs="Times New Roman"/>
                <w:sz w:val="24"/>
                <w:szCs w:val="24"/>
                <w:shd w:val="clear" w:color="auto" w:fill="FFFFFF"/>
              </w:rPr>
            </w:pPr>
            <w:r w:rsidRPr="006B26E9">
              <w:rPr>
                <w:rFonts w:cs="Times New Roman"/>
                <w:sz w:val="24"/>
                <w:szCs w:val="24"/>
                <w:shd w:val="clear" w:color="auto" w:fill="FFFFFF"/>
              </w:rPr>
              <w:t>3. Bảo đảm tính thống nhất, tránh chồng chéo, trùng lặp nhiệm vụ trong quá trình phối hợp giữa các cơ quan, đơn vị.</w:t>
            </w:r>
          </w:p>
          <w:p w14:paraId="09A938B1" w14:textId="64F2D62F" w:rsidR="006B26E9" w:rsidRPr="00023D28" w:rsidRDefault="006B26E9" w:rsidP="00AD0A73">
            <w:pPr>
              <w:spacing w:after="0" w:line="360" w:lineRule="exact"/>
              <w:rPr>
                <w:rFonts w:cs="Times New Roman"/>
                <w:sz w:val="24"/>
                <w:szCs w:val="24"/>
                <w:shd w:val="clear" w:color="auto" w:fill="FFFFFF"/>
              </w:rPr>
            </w:pPr>
            <w:r w:rsidRPr="006B26E9">
              <w:rPr>
                <w:rFonts w:cs="Times New Roman"/>
                <w:sz w:val="24"/>
                <w:szCs w:val="24"/>
                <w:shd w:val="clear" w:color="auto" w:fill="FFFFFF"/>
              </w:rPr>
              <w:t>4. Bảo đảm thực hiện quy định của pháp luật về bảo vệ bí mật nhà nước đối với việc kiểm tra, rà soát, hệ thống hóa và xử lý văn bản có nội dung thuộc phạm vi bí mật nhà nước.</w:t>
            </w:r>
          </w:p>
        </w:tc>
        <w:tc>
          <w:tcPr>
            <w:tcW w:w="3231" w:type="dxa"/>
            <w:tcBorders>
              <w:top w:val="single" w:sz="4" w:space="0" w:color="auto"/>
              <w:left w:val="single" w:sz="4" w:space="0" w:color="auto"/>
              <w:bottom w:val="single" w:sz="4" w:space="0" w:color="auto"/>
              <w:right w:val="single" w:sz="4" w:space="0" w:color="auto"/>
            </w:tcBorders>
          </w:tcPr>
          <w:p w14:paraId="3BF0862A" w14:textId="6C324E87" w:rsidR="006B26E9" w:rsidRPr="00023D28" w:rsidRDefault="00C623C2" w:rsidP="00C623C2">
            <w:pPr>
              <w:spacing w:after="0" w:line="360" w:lineRule="exact"/>
            </w:pPr>
            <w:r>
              <w:lastRenderedPageBreak/>
              <w:t xml:space="preserve">QPPL hiện hành chưa đề cập đầy đủ các nguyên tắc cần thiết trong phối hợp </w:t>
            </w:r>
            <w:r>
              <w:lastRenderedPageBreak/>
              <w:t xml:space="preserve">thực hiện công tác kiểm tra, rà soát, hệ thống hóa và xử lý văn bản QPPL. Do đó, Dự thảo bổ sung 02 nguyên tắc mới: Bảo đảm tính thống nhất, chồng chéo, trùng lặp nhiệm vụ trong quá trình phối hợp; Bảo đảm thực hiện quy định pháp luật </w:t>
            </w:r>
            <w:r w:rsidRPr="006B26E9">
              <w:rPr>
                <w:rFonts w:cs="Times New Roman"/>
                <w:sz w:val="24"/>
                <w:szCs w:val="24"/>
                <w:shd w:val="clear" w:color="auto" w:fill="FFFFFF"/>
              </w:rPr>
              <w:t>về bảo vệ bí mật nhà nước đối với việc kiểm tra, rà soát, hệ thống hóa và xử lý văn bản có nội dung thuộc phạm vi bí mật nhà nước</w:t>
            </w:r>
          </w:p>
        </w:tc>
      </w:tr>
      <w:tr w:rsidR="006B26E9" w:rsidRPr="00023D28" w14:paraId="003D8FB7"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2ACD7E7C" w14:textId="1B14AF3B" w:rsidR="006B26E9" w:rsidRPr="00023D28" w:rsidRDefault="006B26E9" w:rsidP="006E3785">
            <w:pPr>
              <w:spacing w:after="0" w:line="360" w:lineRule="exact"/>
              <w:jc w:val="center"/>
              <w:rPr>
                <w:rFonts w:cs="Times New Roman"/>
                <w:sz w:val="24"/>
                <w:szCs w:val="24"/>
              </w:rPr>
            </w:pPr>
            <w:r>
              <w:rPr>
                <w:rFonts w:cs="Times New Roman"/>
                <w:sz w:val="24"/>
                <w:szCs w:val="24"/>
              </w:rPr>
              <w:lastRenderedPageBreak/>
              <w:t>3</w:t>
            </w:r>
          </w:p>
        </w:tc>
        <w:tc>
          <w:tcPr>
            <w:tcW w:w="4424" w:type="dxa"/>
            <w:tcBorders>
              <w:top w:val="single" w:sz="4" w:space="0" w:color="auto"/>
              <w:left w:val="single" w:sz="4" w:space="0" w:color="auto"/>
              <w:bottom w:val="single" w:sz="4" w:space="0" w:color="auto"/>
              <w:right w:val="single" w:sz="4" w:space="0" w:color="auto"/>
            </w:tcBorders>
          </w:tcPr>
          <w:p w14:paraId="133203E8" w14:textId="77777777" w:rsidR="006B26E9" w:rsidRPr="006B26E9" w:rsidRDefault="006B26E9" w:rsidP="00AD0A73">
            <w:pPr>
              <w:spacing w:after="0" w:line="360" w:lineRule="exact"/>
              <w:rPr>
                <w:rFonts w:cs="Times New Roman"/>
                <w:b/>
                <w:bCs/>
                <w:sz w:val="24"/>
                <w:szCs w:val="24"/>
              </w:rPr>
            </w:pPr>
            <w:r w:rsidRPr="006B26E9">
              <w:rPr>
                <w:rFonts w:cs="Times New Roman"/>
                <w:b/>
                <w:bCs/>
                <w:sz w:val="24"/>
                <w:szCs w:val="24"/>
              </w:rPr>
              <w:t>Điều 3. Nội dung phối hợp</w:t>
            </w:r>
          </w:p>
          <w:p w14:paraId="00CC84A5"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Phối hợp giữa các cơ quan chuyên môn thuộc UBND tỉnh, HĐND, UBND cấp huyện và công chức thuộc UBND cấp xã trong thực hiện những nhiệm vụ sau đây:</w:t>
            </w:r>
          </w:p>
          <w:p w14:paraId="41096B9C"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1. Giúp UBND cùng cấp tự kiểm tra, xử lý văn bản QPPL, văn bản chứa QPPL ban hành không đúng hình thức, thẩm quyền.</w:t>
            </w:r>
          </w:p>
          <w:p w14:paraId="217205F5"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2. Giúp Chủ tịch UBND cùng cấp kiểm tra, xử lý theo thẩm quyền văn bản QPPL của HĐND, UBND cấp dưới trực tiếp; văn bản chứa QPPL ban hành không đúng hình thức, thẩm quyền.</w:t>
            </w:r>
          </w:p>
          <w:p w14:paraId="2E5B557B"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 xml:space="preserve">3. Rà soát thường xuyên văn bản QPPL của </w:t>
            </w:r>
            <w:r w:rsidRPr="006B26E9">
              <w:rPr>
                <w:rFonts w:cs="Times New Roman"/>
                <w:sz w:val="24"/>
                <w:szCs w:val="24"/>
              </w:rPr>
              <w:lastRenderedPageBreak/>
              <w:t>HĐND, UBND cùng cấp có nội dung thuộc chức năng, nhiệm vụ quản lý nhà nước của cơ quan, bộ phận ngay khi có căn cứ rà soát.</w:t>
            </w:r>
          </w:p>
          <w:p w14:paraId="00EB227C"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4. Giúp Chủ tịch UBND cùng cấp lập, công bố Danh mục văn bản QPPL của HĐND, UBND hết hiệu lực, ngưng hiệu lực định kỳ hàng năm; xây dựng và làm đầu mối tổ chức thực hiện kế hoạch hệ thống hóa văn bản QPPL do HĐND, UBND cùng cấp ban hành định kỳ 05 năm một lần.</w:t>
            </w:r>
          </w:p>
          <w:p w14:paraId="57969782"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5. Lập, tổ chức thực hiện kế hoạch của Chủ tịch UBND cùng cấp về rà soát theo chuyên đề, lĩnh vực, địa bàn đối với văn bản QPPL của HĐND, UBND cấp mình ban hành có nội dung điều chỉnh những vấn đề thuộc chức năng, nhiệm vụ quản lý nhà nước của cơ quan.</w:t>
            </w:r>
          </w:p>
          <w:p w14:paraId="287A2142" w14:textId="473F335D" w:rsidR="006B26E9" w:rsidRPr="00023D28" w:rsidRDefault="006B26E9" w:rsidP="00AD0A73">
            <w:pPr>
              <w:spacing w:after="0" w:line="360" w:lineRule="exact"/>
              <w:rPr>
                <w:rFonts w:cs="Times New Roman"/>
                <w:sz w:val="24"/>
                <w:szCs w:val="24"/>
              </w:rPr>
            </w:pPr>
            <w:r w:rsidRPr="006B26E9">
              <w:rPr>
                <w:rFonts w:cs="Times New Roman"/>
                <w:sz w:val="24"/>
                <w:szCs w:val="24"/>
              </w:rPr>
              <w:t>6. Giúp Chủ tịch UBND cùng cấp thực hiện chế độ báo cáo đột xuất, báo cáo định kỳ hàng năm về thực hiện công tác kiểm tra, xử lý và rà soát, hệ thống hóa văn bản QPPL.</w:t>
            </w:r>
          </w:p>
        </w:tc>
        <w:tc>
          <w:tcPr>
            <w:tcW w:w="5132" w:type="dxa"/>
            <w:tcBorders>
              <w:top w:val="single" w:sz="4" w:space="0" w:color="auto"/>
              <w:left w:val="single" w:sz="4" w:space="0" w:color="auto"/>
              <w:bottom w:val="single" w:sz="4" w:space="0" w:color="auto"/>
              <w:right w:val="single" w:sz="4" w:space="0" w:color="auto"/>
            </w:tcBorders>
          </w:tcPr>
          <w:p w14:paraId="7681331A" w14:textId="77777777" w:rsidR="006B26E9" w:rsidRPr="006B26E9" w:rsidRDefault="006B26E9" w:rsidP="00AD0A73">
            <w:pPr>
              <w:spacing w:after="0" w:line="360" w:lineRule="exact"/>
              <w:rPr>
                <w:rFonts w:cs="Times New Roman"/>
                <w:b/>
                <w:bCs/>
                <w:sz w:val="24"/>
                <w:szCs w:val="24"/>
              </w:rPr>
            </w:pPr>
            <w:r w:rsidRPr="006B26E9">
              <w:rPr>
                <w:rFonts w:cs="Times New Roman"/>
                <w:b/>
                <w:bCs/>
                <w:sz w:val="24"/>
                <w:szCs w:val="24"/>
              </w:rPr>
              <w:lastRenderedPageBreak/>
              <w:t>Điều 4. Nội dung phối hợp</w:t>
            </w:r>
          </w:p>
          <w:p w14:paraId="55927424"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1. Giúp Ủy ban nhân dân tỉnh, Chủ tịch Ủy ban nhân dân tỉnh; Hội đồng nhân dân, Ủy ban nhân dân cấp xã trong thực hiện công tác tự kiểm tra, xử lý văn bản quy phạm pháp luật, văn bản có dấu hiệu chứa quy phạm pháp luật nhưng không được ban hành đúng thẩm quyền, hình thức, trình tự, thủ tục theo quy định của pháp luật; văn bản hướng dẫn áp dụng văn bản quy phạm pháp luật.</w:t>
            </w:r>
          </w:p>
          <w:p w14:paraId="6E7E611E"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 xml:space="preserve">2. Giúp Ủy ban nhân dân tỉnh kiểm tra, xử lý theo thẩm quyền văn bản quy phạm pháp luật của Hội đồng nhân dân, Ủy ban nhân dân cấp xã; văn bản có dấu hiệu chứa quy phạm pháp luật; văn bản hướng dẫn áp dụng văn bản quy phạm pháp luật </w:t>
            </w:r>
            <w:r w:rsidRPr="006B26E9">
              <w:rPr>
                <w:rFonts w:cs="Times New Roman"/>
                <w:sz w:val="24"/>
                <w:szCs w:val="24"/>
              </w:rPr>
              <w:lastRenderedPageBreak/>
              <w:t>thuộc thẩm quyền.</w:t>
            </w:r>
          </w:p>
          <w:p w14:paraId="0160A627"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 xml:space="preserve">3. Rà soát văn bản quy phạm pháp luật thường xuyên, ngay khi có căn cứ rà soát, rà soát theo chuyên đề, lĩnh vực, địa bàn. </w:t>
            </w:r>
          </w:p>
          <w:p w14:paraId="73D2C928" w14:textId="77777777" w:rsidR="006B26E9" w:rsidRPr="006B26E9" w:rsidRDefault="006B26E9" w:rsidP="00AD0A73">
            <w:pPr>
              <w:spacing w:after="0" w:line="360" w:lineRule="exact"/>
              <w:rPr>
                <w:rFonts w:cs="Times New Roman"/>
                <w:sz w:val="24"/>
                <w:szCs w:val="24"/>
              </w:rPr>
            </w:pPr>
            <w:r w:rsidRPr="006B26E9">
              <w:rPr>
                <w:rFonts w:cs="Times New Roman"/>
                <w:sz w:val="24"/>
                <w:szCs w:val="24"/>
              </w:rPr>
              <w:t>4. Giúp Ủy ban nhân dân cùng cấp lập, công bố Danh mục văn bản quy phạm pháp luật hết hiệu lực, ngưng hiệu lực định kỳ hàng năm; xây dựng và làm đầu mối tổ chức thực hiện kế hoạch hệ thống hóa văn bản quy phạm pháp luật định kỳ 05 năm một lần.</w:t>
            </w:r>
          </w:p>
          <w:p w14:paraId="74E086FB" w14:textId="787BFD10" w:rsidR="006B26E9" w:rsidRPr="00023D28" w:rsidRDefault="006B26E9" w:rsidP="00AD0A73">
            <w:pPr>
              <w:pStyle w:val="NormalWeb"/>
              <w:shd w:val="clear" w:color="auto" w:fill="FFFFFF"/>
              <w:spacing w:before="0" w:beforeAutospacing="0" w:after="0" w:afterAutospacing="0" w:line="360" w:lineRule="exact"/>
              <w:jc w:val="both"/>
            </w:pPr>
            <w:r w:rsidRPr="006B26E9">
              <w:t>6. Thực hiện chế độ báo cáo đột xuất, báo cáo định kỳ hàng năm về công tác kiểm tra, rà soát, hệ thống hóa và xử lý văn bản quy phạm pháp luật.</w:t>
            </w:r>
          </w:p>
        </w:tc>
        <w:tc>
          <w:tcPr>
            <w:tcW w:w="3231" w:type="dxa"/>
            <w:tcBorders>
              <w:top w:val="single" w:sz="4" w:space="0" w:color="auto"/>
              <w:left w:val="single" w:sz="4" w:space="0" w:color="auto"/>
              <w:bottom w:val="single" w:sz="4" w:space="0" w:color="auto"/>
              <w:right w:val="single" w:sz="4" w:space="0" w:color="auto"/>
            </w:tcBorders>
          </w:tcPr>
          <w:p w14:paraId="64A74637" w14:textId="071B10B3" w:rsidR="006B26E9" w:rsidRPr="00023D28" w:rsidRDefault="00C623C2" w:rsidP="00CD52D6">
            <w:pPr>
              <w:spacing w:after="0" w:line="360" w:lineRule="exact"/>
              <w:rPr>
                <w:rFonts w:cs="Times New Roman"/>
                <w:sz w:val="24"/>
                <w:szCs w:val="24"/>
              </w:rPr>
            </w:pPr>
            <w:r>
              <w:rPr>
                <w:rFonts w:cs="Times New Roman"/>
                <w:sz w:val="24"/>
                <w:szCs w:val="24"/>
              </w:rPr>
              <w:lastRenderedPageBreak/>
              <w:t xml:space="preserve">So với quy định hiện hành, Dự thảo mới vẫn quy định 06 nội dung phối hợp. Tuy nhiên, được chỉnh lý cho </w:t>
            </w:r>
            <w:r w:rsidR="004C63F4">
              <w:rPr>
                <w:rFonts w:cs="Times New Roman"/>
                <w:sz w:val="24"/>
                <w:szCs w:val="24"/>
              </w:rPr>
              <w:t xml:space="preserve">ngắn gọn, </w:t>
            </w:r>
            <w:r>
              <w:rPr>
                <w:rFonts w:cs="Times New Roman"/>
                <w:sz w:val="24"/>
                <w:szCs w:val="24"/>
              </w:rPr>
              <w:t xml:space="preserve">phù hợp với quy định của Luật Tổ chức chính quyền địa phương và Luật Ban hành văn bản QPPL hiện hành, Nghị đinh số 79/2025/NĐ-CP ngày 01/4/2025 của Chính phủ về công tác kiểm tra, rà soát, hệ thống hóa và xử lý văn bản QPPL,cụ thể: Bỏ nội dung liên quan đến phối hợp trong kiểm </w:t>
            </w:r>
            <w:r>
              <w:rPr>
                <w:rFonts w:cs="Times New Roman"/>
                <w:sz w:val="24"/>
                <w:szCs w:val="24"/>
              </w:rPr>
              <w:lastRenderedPageBreak/>
              <w:t>tra, rà soát văn bản của HĐND, UBND cấp huyện</w:t>
            </w:r>
            <w:r w:rsidR="004C63F4">
              <w:rPr>
                <w:rFonts w:cs="Times New Roman"/>
                <w:sz w:val="24"/>
                <w:szCs w:val="24"/>
              </w:rPr>
              <w:t xml:space="preserve">; bổ sung trách nhiệm phối hợp kiểm tra, rà soát, hệ thống hóa và xử lý văn bản QPPL của Chủ tịch UBND tỉnh; </w:t>
            </w:r>
            <w:r w:rsidR="00CD52D6">
              <w:rPr>
                <w:rFonts w:cs="Times New Roman"/>
                <w:sz w:val="24"/>
                <w:szCs w:val="24"/>
              </w:rPr>
              <w:t>quy định</w:t>
            </w:r>
            <w:r w:rsidR="004C63F4">
              <w:rPr>
                <w:rFonts w:cs="Times New Roman"/>
                <w:sz w:val="24"/>
                <w:szCs w:val="24"/>
              </w:rPr>
              <w:t xml:space="preserve"> thẩm quyền công bố Danh mục văn bản QPPL </w:t>
            </w:r>
            <w:r w:rsidR="004C63F4" w:rsidRPr="006B26E9">
              <w:rPr>
                <w:rFonts w:cs="Times New Roman"/>
                <w:sz w:val="24"/>
                <w:szCs w:val="24"/>
              </w:rPr>
              <w:t>hết hiệu lực, ngưng hiệu lực định kỳ hàng năm</w:t>
            </w:r>
            <w:r w:rsidR="00CD52D6">
              <w:rPr>
                <w:rFonts w:cs="Times New Roman"/>
                <w:sz w:val="24"/>
                <w:szCs w:val="24"/>
              </w:rPr>
              <w:t xml:space="preserve"> là UBND</w:t>
            </w:r>
            <w:r w:rsidR="00430465">
              <w:rPr>
                <w:rFonts w:cs="Times New Roman"/>
                <w:sz w:val="24"/>
                <w:szCs w:val="24"/>
              </w:rPr>
              <w:t>; quy định phối hợp trong kiểm tra văn bản hướng dẫn áp dụng văn bản QPPL</w:t>
            </w:r>
            <w:r w:rsidR="00CD52D6">
              <w:rPr>
                <w:rFonts w:cs="Times New Roman"/>
                <w:sz w:val="24"/>
                <w:szCs w:val="24"/>
              </w:rPr>
              <w:t xml:space="preserve"> cho phù hợp với Nghị định số 79/2025/NĐ-CP</w:t>
            </w:r>
            <w:r w:rsidR="00430465">
              <w:rPr>
                <w:rFonts w:cs="Times New Roman"/>
                <w:sz w:val="24"/>
                <w:szCs w:val="24"/>
              </w:rPr>
              <w:t>…</w:t>
            </w:r>
          </w:p>
        </w:tc>
      </w:tr>
      <w:tr w:rsidR="001C1BBC" w:rsidRPr="00023D28" w14:paraId="370FDC26"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062186E3" w14:textId="767D6C07" w:rsidR="001C1BBC" w:rsidRDefault="001C1BBC" w:rsidP="006E3785">
            <w:pPr>
              <w:spacing w:after="0" w:line="360" w:lineRule="exact"/>
              <w:jc w:val="center"/>
              <w:rPr>
                <w:rFonts w:cs="Times New Roman"/>
                <w:sz w:val="24"/>
                <w:szCs w:val="24"/>
              </w:rPr>
            </w:pPr>
            <w:r>
              <w:rPr>
                <w:rFonts w:cs="Times New Roman"/>
                <w:sz w:val="24"/>
                <w:szCs w:val="24"/>
              </w:rPr>
              <w:lastRenderedPageBreak/>
              <w:t>4</w:t>
            </w:r>
          </w:p>
        </w:tc>
        <w:tc>
          <w:tcPr>
            <w:tcW w:w="4424" w:type="dxa"/>
            <w:tcBorders>
              <w:top w:val="single" w:sz="4" w:space="0" w:color="auto"/>
              <w:left w:val="single" w:sz="4" w:space="0" w:color="auto"/>
              <w:bottom w:val="single" w:sz="4" w:space="0" w:color="auto"/>
              <w:right w:val="single" w:sz="4" w:space="0" w:color="auto"/>
            </w:tcBorders>
          </w:tcPr>
          <w:p w14:paraId="0DACFC7E" w14:textId="77777777" w:rsidR="001C1BBC" w:rsidRPr="001C1BBC" w:rsidRDefault="001C1BBC" w:rsidP="00AD0A73">
            <w:pPr>
              <w:spacing w:after="0" w:line="360" w:lineRule="exact"/>
              <w:rPr>
                <w:rFonts w:cs="Times New Roman"/>
                <w:b/>
                <w:bCs/>
                <w:sz w:val="24"/>
                <w:szCs w:val="24"/>
              </w:rPr>
            </w:pPr>
            <w:r w:rsidRPr="001C1BBC">
              <w:rPr>
                <w:rFonts w:cs="Times New Roman"/>
                <w:b/>
                <w:bCs/>
                <w:sz w:val="24"/>
                <w:szCs w:val="24"/>
              </w:rPr>
              <w:t>Điều 4. Hình thức phối hợp</w:t>
            </w:r>
          </w:p>
          <w:p w14:paraId="405F2D76"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1. Gửi văn bản QPPL mới ban hành để tự kiểm tra, kiểm tra theo thẩm quyền.</w:t>
            </w:r>
          </w:p>
          <w:p w14:paraId="1E5FF0D8"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 xml:space="preserve">2. Trả lời bằng văn bản hoặc tham dự họp, nêu quan điểm, cung cấp thông tin, tài liệu </w:t>
            </w:r>
            <w:r w:rsidRPr="001C1BBC">
              <w:rPr>
                <w:rFonts w:cs="Times New Roman"/>
                <w:sz w:val="24"/>
                <w:szCs w:val="24"/>
              </w:rPr>
              <w:lastRenderedPageBreak/>
              <w:t>cần thiết trong lĩnh vực chuyên môn.</w:t>
            </w:r>
          </w:p>
          <w:p w14:paraId="4F406FD5" w14:textId="61A7544D" w:rsidR="001C1BBC" w:rsidRPr="006B26E9" w:rsidRDefault="001C1BBC" w:rsidP="00AD0A73">
            <w:pPr>
              <w:spacing w:after="0" w:line="360" w:lineRule="exact"/>
              <w:rPr>
                <w:rFonts w:cs="Times New Roman"/>
                <w:b/>
                <w:bCs/>
                <w:sz w:val="24"/>
                <w:szCs w:val="24"/>
              </w:rPr>
            </w:pPr>
            <w:r w:rsidRPr="001C1BBC">
              <w:rPr>
                <w:rFonts w:cs="Times New Roman"/>
                <w:sz w:val="24"/>
                <w:szCs w:val="24"/>
              </w:rPr>
              <w:t>3. Cử thành viên tham gia phối hợp trong kiểm tra, xử lý; rà soát, hệ thống hóa văn bản QPPL theo quy định pháp luật hoặc khi có đề nghị của cơ quan chủ trì.</w:t>
            </w:r>
          </w:p>
        </w:tc>
        <w:tc>
          <w:tcPr>
            <w:tcW w:w="5132" w:type="dxa"/>
            <w:tcBorders>
              <w:top w:val="single" w:sz="4" w:space="0" w:color="auto"/>
              <w:left w:val="single" w:sz="4" w:space="0" w:color="auto"/>
              <w:bottom w:val="single" w:sz="4" w:space="0" w:color="auto"/>
              <w:right w:val="single" w:sz="4" w:space="0" w:color="auto"/>
            </w:tcBorders>
          </w:tcPr>
          <w:p w14:paraId="21EDC63B" w14:textId="77777777" w:rsidR="001C1BBC" w:rsidRPr="001C1BBC" w:rsidRDefault="001C1BBC" w:rsidP="00AD0A73">
            <w:pPr>
              <w:spacing w:after="0" w:line="360" w:lineRule="exact"/>
              <w:rPr>
                <w:rFonts w:cs="Times New Roman"/>
                <w:b/>
                <w:bCs/>
                <w:sz w:val="24"/>
                <w:szCs w:val="24"/>
              </w:rPr>
            </w:pPr>
            <w:r w:rsidRPr="001C1BBC">
              <w:rPr>
                <w:rFonts w:cs="Times New Roman"/>
                <w:b/>
                <w:bCs/>
                <w:sz w:val="24"/>
                <w:szCs w:val="24"/>
              </w:rPr>
              <w:lastRenderedPageBreak/>
              <w:t>Điều 5. Hình thức phối hợp</w:t>
            </w:r>
          </w:p>
          <w:p w14:paraId="39DA7936"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1.  Gửi văn bản quy phạm pháp luật mới ban hành để thực hiện tự kiểm tra, kiểm tra theo thẩm quyền.</w:t>
            </w:r>
          </w:p>
          <w:p w14:paraId="0D68D3CD"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 xml:space="preserve">2. Cung cấp thông tin, tài liệu hoặc trả lời bằng </w:t>
            </w:r>
            <w:r w:rsidRPr="001C1BBC">
              <w:rPr>
                <w:rFonts w:cs="Times New Roman"/>
                <w:sz w:val="24"/>
                <w:szCs w:val="24"/>
              </w:rPr>
              <w:lastRenderedPageBreak/>
              <w:t>văn bản theo lĩnh vực chuyên môn khi được yêu cầu.</w:t>
            </w:r>
          </w:p>
          <w:p w14:paraId="09922862"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3. Cử thành viên tham gia phối hợp kiểm tra; rà soát, hệ thống hóa và xử lý văn bản quy phạm pháp luật theo quy định hoặc theo đề nghị của cơ quan chủ trì.</w:t>
            </w:r>
          </w:p>
          <w:p w14:paraId="4723E0F6"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4. Tổ chức họp hoặc trao đổi trực tiếp, họp trực tuyến khi cần thiết để thống nhất nội dung phối hợp.</w:t>
            </w:r>
          </w:p>
          <w:p w14:paraId="760F0F26" w14:textId="467A2165" w:rsidR="001C1BBC" w:rsidRPr="001C1BBC" w:rsidRDefault="001C1BBC" w:rsidP="00AD0A73">
            <w:pPr>
              <w:spacing w:after="0" w:line="360" w:lineRule="exact"/>
              <w:rPr>
                <w:rFonts w:cs="Times New Roman"/>
                <w:sz w:val="24"/>
                <w:szCs w:val="24"/>
              </w:rPr>
            </w:pPr>
            <w:r w:rsidRPr="001C1BBC">
              <w:rPr>
                <w:rFonts w:cs="Times New Roman"/>
                <w:sz w:val="24"/>
                <w:szCs w:val="24"/>
              </w:rPr>
              <w:t>5. Trao đổi, phối hợp qua môi trường điện tử; tham gia tập huấn, hướng dẫn nghiệp vụ theo yêu cầu của cơ quan chủ trì.</w:t>
            </w:r>
          </w:p>
        </w:tc>
        <w:tc>
          <w:tcPr>
            <w:tcW w:w="3231" w:type="dxa"/>
            <w:tcBorders>
              <w:top w:val="single" w:sz="4" w:space="0" w:color="auto"/>
              <w:left w:val="single" w:sz="4" w:space="0" w:color="auto"/>
              <w:bottom w:val="single" w:sz="4" w:space="0" w:color="auto"/>
              <w:right w:val="single" w:sz="4" w:space="0" w:color="auto"/>
            </w:tcBorders>
          </w:tcPr>
          <w:p w14:paraId="3AC51DAA" w14:textId="23CF115C" w:rsidR="001C1BBC" w:rsidRPr="00023D28" w:rsidRDefault="00CD52D6" w:rsidP="00AD0A73">
            <w:pPr>
              <w:spacing w:after="0" w:line="360" w:lineRule="exact"/>
              <w:rPr>
                <w:rFonts w:cs="Times New Roman"/>
                <w:sz w:val="24"/>
                <w:szCs w:val="24"/>
              </w:rPr>
            </w:pPr>
            <w:r>
              <w:rPr>
                <w:rFonts w:cs="Times New Roman"/>
                <w:sz w:val="24"/>
                <w:szCs w:val="24"/>
              </w:rPr>
              <w:lastRenderedPageBreak/>
              <w:t xml:space="preserve">Dự thảo mới bổ sung 02 hình thức phối hợp mới: </w:t>
            </w:r>
            <w:r w:rsidRPr="001C1BBC">
              <w:rPr>
                <w:rFonts w:cs="Times New Roman"/>
                <w:sz w:val="24"/>
                <w:szCs w:val="24"/>
              </w:rPr>
              <w:t>Tổ chức họp hoặc trao đổi trực tiếp, họp trực tuyến khi cần thiết để thống nhất nội dung phối hợ</w:t>
            </w:r>
            <w:r>
              <w:rPr>
                <w:rFonts w:cs="Times New Roman"/>
                <w:sz w:val="24"/>
                <w:szCs w:val="24"/>
              </w:rPr>
              <w:t xml:space="preserve">p; </w:t>
            </w:r>
            <w:r w:rsidRPr="001C1BBC">
              <w:rPr>
                <w:rFonts w:cs="Times New Roman"/>
                <w:sz w:val="24"/>
                <w:szCs w:val="24"/>
              </w:rPr>
              <w:lastRenderedPageBreak/>
              <w:t>Trao đổi, phối hợp qua môi trường điện tử; tham gia tập huấn, hướng dẫn nghiệp vụ theo yêu cầu của cơ quan chủ</w:t>
            </w:r>
            <w:r>
              <w:rPr>
                <w:rFonts w:cs="Times New Roman"/>
                <w:sz w:val="24"/>
                <w:szCs w:val="24"/>
              </w:rPr>
              <w:t xml:space="preserve"> trì nhằm thực hiện hiệu quả công tác chuyển đổi số.</w:t>
            </w:r>
          </w:p>
        </w:tc>
      </w:tr>
      <w:tr w:rsidR="001C1BBC" w:rsidRPr="00023D28" w14:paraId="398CCA8C"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733794C4" w14:textId="69434289" w:rsidR="001C1BBC" w:rsidRDefault="001C1BBC" w:rsidP="006E3785">
            <w:pPr>
              <w:spacing w:after="0" w:line="360" w:lineRule="exact"/>
              <w:jc w:val="center"/>
              <w:rPr>
                <w:rFonts w:cs="Times New Roman"/>
                <w:sz w:val="24"/>
                <w:szCs w:val="24"/>
              </w:rPr>
            </w:pPr>
            <w:r>
              <w:rPr>
                <w:rFonts w:cs="Times New Roman"/>
                <w:sz w:val="24"/>
                <w:szCs w:val="24"/>
              </w:rPr>
              <w:lastRenderedPageBreak/>
              <w:t>5</w:t>
            </w:r>
          </w:p>
        </w:tc>
        <w:tc>
          <w:tcPr>
            <w:tcW w:w="4424" w:type="dxa"/>
            <w:tcBorders>
              <w:top w:val="single" w:sz="4" w:space="0" w:color="auto"/>
              <w:left w:val="single" w:sz="4" w:space="0" w:color="auto"/>
              <w:bottom w:val="single" w:sz="4" w:space="0" w:color="auto"/>
              <w:right w:val="single" w:sz="4" w:space="0" w:color="auto"/>
            </w:tcBorders>
          </w:tcPr>
          <w:p w14:paraId="67B96A8E" w14:textId="2A8D6B34" w:rsidR="001C1BBC" w:rsidRDefault="00CD52D6" w:rsidP="00CD52D6">
            <w:pPr>
              <w:spacing w:after="0" w:line="360" w:lineRule="exact"/>
              <w:rPr>
                <w:rFonts w:cs="Times New Roman"/>
                <w:bCs/>
                <w:sz w:val="24"/>
                <w:szCs w:val="24"/>
              </w:rPr>
            </w:pPr>
            <w:r w:rsidRPr="00CD52D6">
              <w:rPr>
                <w:rFonts w:cs="Times New Roman"/>
                <w:bCs/>
                <w:sz w:val="24"/>
                <w:szCs w:val="24"/>
              </w:rPr>
              <w:t xml:space="preserve">Quy định trách nhiệm gửi văn bản quy phạm pháp luật mới cho cơ quan có trách nhiệm kiểm tra tại khoản 1 Điều 5, </w:t>
            </w:r>
            <w:r>
              <w:rPr>
                <w:rFonts w:cs="Times New Roman"/>
                <w:bCs/>
                <w:sz w:val="24"/>
                <w:szCs w:val="24"/>
              </w:rPr>
              <w:t xml:space="preserve">điểm a </w:t>
            </w:r>
            <w:r w:rsidRPr="00CD52D6">
              <w:rPr>
                <w:rFonts w:cs="Times New Roman"/>
                <w:bCs/>
                <w:sz w:val="24"/>
                <w:szCs w:val="24"/>
              </w:rPr>
              <w:t>khoản 1 Điều 7 Quy chế:</w:t>
            </w:r>
          </w:p>
          <w:p w14:paraId="5C36D8E6" w14:textId="77777777" w:rsidR="00CD52D6" w:rsidRDefault="00CD52D6" w:rsidP="00CD52D6">
            <w:pPr>
              <w:spacing w:after="0" w:line="360" w:lineRule="exact"/>
              <w:rPr>
                <w:rFonts w:cs="Times New Roman"/>
                <w:sz w:val="24"/>
                <w:szCs w:val="24"/>
              </w:rPr>
            </w:pPr>
            <w:r>
              <w:rPr>
                <w:rFonts w:cs="Times New Roman"/>
                <w:sz w:val="24"/>
                <w:szCs w:val="24"/>
              </w:rPr>
              <w:t>“1.</w:t>
            </w:r>
            <w:r w:rsidRPr="001C1BBC">
              <w:rPr>
                <w:rFonts w:cs="Times New Roman"/>
                <w:sz w:val="24"/>
                <w:szCs w:val="24"/>
              </w:rPr>
              <w:t xml:space="preserve"> Ngay sau khi văn bản được ban hành, cơ quan đã ban hành văn bản gửi ngay 01 bản đến cơ quan, người có thẩm quyền giúp HĐND, UBND tự kiểm tra văn bản QPPL theo quy định tại khoản 2, khoản 3 Điều này để thực hiện tự kiểm tra văn bản</w:t>
            </w:r>
            <w:r>
              <w:rPr>
                <w:rFonts w:cs="Times New Roman"/>
                <w:sz w:val="24"/>
                <w:szCs w:val="24"/>
              </w:rPr>
              <w:t>”;</w:t>
            </w:r>
          </w:p>
          <w:p w14:paraId="2C774660" w14:textId="4498875A" w:rsidR="00CD52D6" w:rsidRPr="00D13E1B" w:rsidRDefault="00CD52D6" w:rsidP="00CD52D6">
            <w:pPr>
              <w:spacing w:after="0" w:line="360" w:lineRule="exact"/>
              <w:rPr>
                <w:rFonts w:cs="Times New Roman"/>
                <w:sz w:val="24"/>
                <w:szCs w:val="24"/>
              </w:rPr>
            </w:pPr>
            <w:r>
              <w:rPr>
                <w:rFonts w:cs="Times New Roman"/>
                <w:sz w:val="24"/>
                <w:szCs w:val="24"/>
              </w:rPr>
              <w:t>“a</w:t>
            </w:r>
            <w:r w:rsidRPr="00D13E1B">
              <w:rPr>
                <w:rFonts w:cs="Times New Roman"/>
                <w:sz w:val="24"/>
                <w:szCs w:val="24"/>
              </w:rPr>
              <w:t xml:space="preserve">) Trong thời hạn chậm nhất là 03 ngày làm việc, kể từ ngày văn bản được thông qua hoặc ký ban hành, HĐND, UBND cấp huyện đã ban hành văn bản gửi văn bản đến Sở Tư pháp; HĐND, UBND cấp xã gửi </w:t>
            </w:r>
            <w:r w:rsidRPr="00D13E1B">
              <w:rPr>
                <w:rFonts w:cs="Times New Roman"/>
                <w:sz w:val="24"/>
                <w:szCs w:val="24"/>
              </w:rPr>
              <w:lastRenderedPageBreak/>
              <w:t>văn bản đến Phòng Tư pháp để kiểm tra văn bả</w:t>
            </w:r>
            <w:r>
              <w:rPr>
                <w:rFonts w:cs="Times New Roman"/>
                <w:sz w:val="24"/>
                <w:szCs w:val="24"/>
              </w:rPr>
              <w:t>n”.</w:t>
            </w:r>
          </w:p>
          <w:p w14:paraId="0E3543D0" w14:textId="77777777" w:rsidR="00CD52D6" w:rsidRDefault="00CD52D6" w:rsidP="00CD52D6">
            <w:pPr>
              <w:spacing w:after="0" w:line="360" w:lineRule="exact"/>
              <w:rPr>
                <w:rFonts w:cs="Times New Roman"/>
                <w:sz w:val="24"/>
                <w:szCs w:val="24"/>
              </w:rPr>
            </w:pPr>
          </w:p>
          <w:p w14:paraId="365310E6" w14:textId="60B0082F" w:rsidR="00CD52D6" w:rsidRPr="00CD52D6" w:rsidRDefault="00CD52D6" w:rsidP="00CD52D6">
            <w:pPr>
              <w:spacing w:after="0" w:line="360" w:lineRule="exact"/>
              <w:rPr>
                <w:rFonts w:cs="Times New Roman"/>
                <w:bCs/>
                <w:sz w:val="24"/>
                <w:szCs w:val="24"/>
              </w:rPr>
            </w:pPr>
          </w:p>
        </w:tc>
        <w:tc>
          <w:tcPr>
            <w:tcW w:w="5132" w:type="dxa"/>
            <w:tcBorders>
              <w:top w:val="single" w:sz="4" w:space="0" w:color="auto"/>
              <w:left w:val="single" w:sz="4" w:space="0" w:color="auto"/>
              <w:bottom w:val="single" w:sz="4" w:space="0" w:color="auto"/>
              <w:right w:val="single" w:sz="4" w:space="0" w:color="auto"/>
            </w:tcBorders>
          </w:tcPr>
          <w:p w14:paraId="7D4258EE" w14:textId="77777777" w:rsidR="001C1BBC" w:rsidRPr="001C1BBC" w:rsidRDefault="001C1BBC" w:rsidP="00AD0A73">
            <w:pPr>
              <w:spacing w:after="0" w:line="360" w:lineRule="exact"/>
              <w:rPr>
                <w:rFonts w:cs="Times New Roman"/>
                <w:b/>
                <w:bCs/>
                <w:sz w:val="24"/>
                <w:szCs w:val="24"/>
              </w:rPr>
            </w:pPr>
            <w:r w:rsidRPr="001C1BBC">
              <w:rPr>
                <w:rFonts w:cs="Times New Roman"/>
                <w:b/>
                <w:bCs/>
                <w:sz w:val="24"/>
                <w:szCs w:val="24"/>
              </w:rPr>
              <w:lastRenderedPageBreak/>
              <w:t>Điều 6. Gửi văn bản quy phạm pháp luật để thực hiện kiểm tra</w:t>
            </w:r>
          </w:p>
          <w:p w14:paraId="755A965F"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1. Trong thời hạn 02 ngày kể từ ngày ký ban hành văn bản quy phạm pháp luật của Ủy ban nhân dân, Chủ tịch Ủy ban nhân dân tỉnh, Văn phòng Ủy ban nhân dân tỉnh phải gửi văn bản quy phạm pháp luật đến Sở Tư pháp hoặc cơ quan được phân công kiểm tra văn bản để thực hiện việc tự kiểm tra.</w:t>
            </w:r>
          </w:p>
          <w:p w14:paraId="2BBC1E66" w14:textId="2F47BAB7" w:rsidR="001C1BBC" w:rsidRPr="001C1BBC" w:rsidRDefault="001C1BBC" w:rsidP="00AD0A73">
            <w:pPr>
              <w:spacing w:after="0" w:line="360" w:lineRule="exact"/>
              <w:rPr>
                <w:rFonts w:cs="Times New Roman"/>
                <w:b/>
                <w:bCs/>
                <w:sz w:val="24"/>
                <w:szCs w:val="24"/>
              </w:rPr>
            </w:pPr>
            <w:r w:rsidRPr="001C1BBC">
              <w:rPr>
                <w:rFonts w:cs="Times New Roman"/>
                <w:sz w:val="24"/>
                <w:szCs w:val="24"/>
              </w:rPr>
              <w:t>2. Trong thời hạn 03 ngày kể từ ngày ký ban hành văn bản quy phạm pháp luật, Hội đồng nhân dân, Ủy ban nhân dân cấp xã phải gửi văn bản quy phạm pháp luật đã ban hành đến Sở Tư pháp để thực hiện kiểm tra văn bản theo thẩm quyền.</w:t>
            </w:r>
          </w:p>
        </w:tc>
        <w:tc>
          <w:tcPr>
            <w:tcW w:w="3231" w:type="dxa"/>
            <w:tcBorders>
              <w:top w:val="single" w:sz="4" w:space="0" w:color="auto"/>
              <w:left w:val="single" w:sz="4" w:space="0" w:color="auto"/>
              <w:bottom w:val="single" w:sz="4" w:space="0" w:color="auto"/>
              <w:right w:val="single" w:sz="4" w:space="0" w:color="auto"/>
            </w:tcBorders>
          </w:tcPr>
          <w:p w14:paraId="6AE6F689" w14:textId="60B7DDB4" w:rsidR="001C1BBC" w:rsidRPr="00023D28" w:rsidRDefault="00CD52D6" w:rsidP="00AD0A73">
            <w:pPr>
              <w:spacing w:after="0" w:line="360" w:lineRule="exact"/>
              <w:rPr>
                <w:rFonts w:cs="Times New Roman"/>
                <w:sz w:val="24"/>
                <w:szCs w:val="24"/>
              </w:rPr>
            </w:pPr>
            <w:r>
              <w:rPr>
                <w:rFonts w:cs="Times New Roman"/>
                <w:sz w:val="24"/>
                <w:szCs w:val="24"/>
              </w:rPr>
              <w:t>Dự thảo mớ</w:t>
            </w:r>
            <w:r w:rsidR="006B6B62">
              <w:rPr>
                <w:rFonts w:cs="Times New Roman"/>
                <w:sz w:val="24"/>
                <w:szCs w:val="24"/>
              </w:rPr>
              <w:t xml:space="preserve">i quy định trách nhiệm gửi </w:t>
            </w:r>
            <w:proofErr w:type="gramStart"/>
            <w:r w:rsidR="006B6B62">
              <w:rPr>
                <w:rFonts w:cs="Times New Roman"/>
                <w:sz w:val="24"/>
                <w:szCs w:val="24"/>
              </w:rPr>
              <w:t>văn  bản</w:t>
            </w:r>
            <w:proofErr w:type="gramEnd"/>
            <w:r w:rsidR="006B6B62">
              <w:rPr>
                <w:rFonts w:cs="Times New Roman"/>
                <w:sz w:val="24"/>
                <w:szCs w:val="24"/>
              </w:rPr>
              <w:t xml:space="preserve"> quy phạm pháp luật để kiểm tra thành một điều riêng; không lồng ghép trong các điều quy định về trách nhiệm phối hợp của các cơ quan, đơn vị trong thực hiện công tác tự kiểm tra, kiểm tra văn bản theo thẩm quyền. Quy định như Dự thảo nhằm nâng cao trách nhiệm trong gửi văn bản để kiểm tra; đảm bảo tính đầy đủ, kịp thời trong công tác kiểm tra văn bản.</w:t>
            </w:r>
          </w:p>
        </w:tc>
      </w:tr>
      <w:tr w:rsidR="001C1BBC" w:rsidRPr="00023D28" w14:paraId="397F4D3B"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76C7E86B" w14:textId="3F2BE9FD" w:rsidR="001C1BBC" w:rsidRDefault="001C1BBC" w:rsidP="006E3785">
            <w:pPr>
              <w:spacing w:after="0" w:line="360" w:lineRule="exact"/>
              <w:jc w:val="center"/>
              <w:rPr>
                <w:rFonts w:cs="Times New Roman"/>
                <w:sz w:val="24"/>
                <w:szCs w:val="24"/>
              </w:rPr>
            </w:pPr>
            <w:r>
              <w:rPr>
                <w:rFonts w:cs="Times New Roman"/>
                <w:sz w:val="24"/>
                <w:szCs w:val="24"/>
              </w:rPr>
              <w:lastRenderedPageBreak/>
              <w:t>6</w:t>
            </w:r>
          </w:p>
        </w:tc>
        <w:tc>
          <w:tcPr>
            <w:tcW w:w="4424" w:type="dxa"/>
            <w:tcBorders>
              <w:top w:val="single" w:sz="4" w:space="0" w:color="auto"/>
              <w:left w:val="single" w:sz="4" w:space="0" w:color="auto"/>
              <w:bottom w:val="single" w:sz="4" w:space="0" w:color="auto"/>
              <w:right w:val="single" w:sz="4" w:space="0" w:color="auto"/>
            </w:tcBorders>
          </w:tcPr>
          <w:p w14:paraId="684B4CC0" w14:textId="77777777" w:rsidR="001C1BBC" w:rsidRPr="001C1BBC" w:rsidRDefault="001C1BBC" w:rsidP="00AD0A73">
            <w:pPr>
              <w:spacing w:after="0" w:line="360" w:lineRule="exact"/>
              <w:rPr>
                <w:rFonts w:cs="Times New Roman"/>
                <w:b/>
                <w:bCs/>
                <w:sz w:val="24"/>
                <w:szCs w:val="24"/>
              </w:rPr>
            </w:pPr>
            <w:r w:rsidRPr="001C1BBC">
              <w:rPr>
                <w:rFonts w:cs="Times New Roman"/>
                <w:b/>
                <w:bCs/>
                <w:sz w:val="24"/>
                <w:szCs w:val="24"/>
              </w:rPr>
              <w:t>Điều 5. Trách nhiệm phối hợp trong thực hiện tự kiểm tra văn bản QPPL mới ban hành</w:t>
            </w:r>
          </w:p>
          <w:p w14:paraId="59CE2B36"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2. Ban Pháp chế HĐND giúp HĐND cùng cấp thực hiện việc tự kiểm tra văn bản của HĐND.</w:t>
            </w:r>
          </w:p>
          <w:p w14:paraId="555C8B83"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3. Giám đốc Sở Tư pháp, Trưởng phòng Tư pháp, công chức Tư pháp - Hộ tịch có trách nhiệm chủ trì giúp UBND thực hiện tự kiểm tra văn bản do UBND cùng cấp ban hành.</w:t>
            </w:r>
          </w:p>
          <w:p w14:paraId="1073E036" w14:textId="77777777" w:rsidR="001C1BBC" w:rsidRDefault="001C1BBC" w:rsidP="00AD0A73">
            <w:pPr>
              <w:spacing w:after="0" w:line="360" w:lineRule="exact"/>
              <w:rPr>
                <w:rFonts w:cs="Times New Roman"/>
                <w:sz w:val="24"/>
                <w:szCs w:val="24"/>
              </w:rPr>
            </w:pPr>
            <w:r w:rsidRPr="001C1BBC">
              <w:rPr>
                <w:rFonts w:cs="Times New Roman"/>
                <w:sz w:val="24"/>
                <w:szCs w:val="24"/>
              </w:rPr>
              <w:t>4. Cơ quan chuyên môn thuộc UBND tỉnh, UBND cấp huyện; UBND cấp xã kịp thời cung cấp thông tin, tài liệu cần thiết và phối hợp với các cơ quan, người có trách nhiệm quy định tại khoản 2, khoản 3 Điều này để thực hiện việc tự kiểm tra văn bản.</w:t>
            </w:r>
          </w:p>
          <w:p w14:paraId="3296547A" w14:textId="77777777" w:rsidR="006B6B62" w:rsidRPr="00D13E1B" w:rsidRDefault="006B6B62" w:rsidP="006B6B62">
            <w:pPr>
              <w:spacing w:after="0" w:line="360" w:lineRule="exact"/>
              <w:rPr>
                <w:rFonts w:cs="Times New Roman"/>
                <w:b/>
                <w:bCs/>
                <w:sz w:val="24"/>
                <w:szCs w:val="24"/>
              </w:rPr>
            </w:pPr>
            <w:r w:rsidRPr="00D13E1B">
              <w:rPr>
                <w:rFonts w:cs="Times New Roman"/>
                <w:b/>
                <w:bCs/>
                <w:sz w:val="24"/>
                <w:szCs w:val="24"/>
              </w:rPr>
              <w:t>Điều 11. Phối hợp trong kiểm tra, xử lý văn bản trái pháp luật khi nhận được kiến nghị, phản ánh của cơ quan, tổ chức, công dân</w:t>
            </w:r>
          </w:p>
          <w:p w14:paraId="4C33AC01" w14:textId="77777777" w:rsidR="006B6B62" w:rsidRPr="00D13E1B" w:rsidRDefault="006B6B62" w:rsidP="006B6B62">
            <w:pPr>
              <w:spacing w:after="0" w:line="360" w:lineRule="exact"/>
              <w:rPr>
                <w:rFonts w:cs="Times New Roman"/>
                <w:sz w:val="24"/>
                <w:szCs w:val="24"/>
              </w:rPr>
            </w:pPr>
            <w:r w:rsidRPr="00D13E1B">
              <w:rPr>
                <w:rFonts w:cs="Times New Roman"/>
                <w:sz w:val="24"/>
                <w:szCs w:val="24"/>
              </w:rPr>
              <w:t>1. Cơ quan nhận được kiến nghị, phản ánh về văn bản có dấu hiệu trái pháp luật có trách nhiệm:</w:t>
            </w:r>
          </w:p>
          <w:p w14:paraId="755A7A7A" w14:textId="77777777" w:rsidR="006B6B62" w:rsidRPr="00D13E1B" w:rsidRDefault="006B6B62" w:rsidP="006B6B62">
            <w:pPr>
              <w:spacing w:after="0" w:line="360" w:lineRule="exact"/>
              <w:rPr>
                <w:rFonts w:cs="Times New Roman"/>
                <w:sz w:val="24"/>
                <w:szCs w:val="24"/>
              </w:rPr>
            </w:pPr>
            <w:r w:rsidRPr="00D13E1B">
              <w:rPr>
                <w:rFonts w:cs="Times New Roman"/>
                <w:sz w:val="24"/>
                <w:szCs w:val="24"/>
              </w:rPr>
              <w:lastRenderedPageBreak/>
              <w:t>a) Thực hiện ngay việc tự kiểm tra, xử lý văn bản theo quy định tại Quy chế này trong trường hợp văn bản có kiến nghị do chính cơ quan, thủ trưởng cơ quan mình ban hành; thông báo kết quả cho cơ quan, tổ chức, công dân đã kiến nghị, phản ánh.</w:t>
            </w:r>
          </w:p>
          <w:p w14:paraId="2B198B8A" w14:textId="77777777" w:rsidR="006B6B62" w:rsidRPr="00D13E1B" w:rsidRDefault="006B6B62" w:rsidP="006B6B62">
            <w:pPr>
              <w:spacing w:after="0" w:line="360" w:lineRule="exact"/>
              <w:rPr>
                <w:rFonts w:cs="Times New Roman"/>
                <w:sz w:val="24"/>
                <w:szCs w:val="24"/>
              </w:rPr>
            </w:pPr>
            <w:r w:rsidRPr="00D13E1B">
              <w:rPr>
                <w:rFonts w:cs="Times New Roman"/>
                <w:sz w:val="24"/>
                <w:szCs w:val="24"/>
              </w:rPr>
              <w:t>b) Hướng dẫn cơ quan, tổ chức, công dân phản ánh, kiến nghị đến cơ quan đã ban hành văn bản hoặc cơ quan có thẩm quyền kiểm tra văn bản quy định tại Điều 5, khoản 1 Điều 7 Quy chế này trong trường hợp không phải là cơ quan có thẩm quyền giải quyết; hoặc trong trường hợp đã tự kiểm tra, xử lý tại điểm a khoản 1 Điều này nhưng cơ quan, tổ chức, công dân đã kiến nghị không nhất trí với kết quả giải quyết.</w:t>
            </w:r>
          </w:p>
          <w:p w14:paraId="0E0AF24C" w14:textId="77777777" w:rsidR="006B6B62" w:rsidRPr="00D13E1B" w:rsidRDefault="006B6B62" w:rsidP="006B6B62">
            <w:pPr>
              <w:spacing w:after="0" w:line="360" w:lineRule="exact"/>
              <w:rPr>
                <w:rFonts w:cs="Times New Roman"/>
                <w:sz w:val="24"/>
                <w:szCs w:val="24"/>
              </w:rPr>
            </w:pPr>
            <w:r w:rsidRPr="00D13E1B">
              <w:rPr>
                <w:rFonts w:cs="Times New Roman"/>
                <w:sz w:val="24"/>
                <w:szCs w:val="24"/>
              </w:rPr>
              <w:t>2. Sở Tư pháp, Phòng Tư pháp, công chức Tư pháp - Hộ tịch, theo sự chỉ đạo của UBND cùng cấp, có trách nhiệm:</w:t>
            </w:r>
          </w:p>
          <w:p w14:paraId="54FDF3D2" w14:textId="77777777" w:rsidR="006B6B62" w:rsidRPr="00D13E1B" w:rsidRDefault="006B6B62" w:rsidP="006B6B62">
            <w:pPr>
              <w:spacing w:after="0" w:line="360" w:lineRule="exact"/>
              <w:rPr>
                <w:rFonts w:cs="Times New Roman"/>
                <w:sz w:val="24"/>
                <w:szCs w:val="24"/>
              </w:rPr>
            </w:pPr>
            <w:r w:rsidRPr="00D13E1B">
              <w:rPr>
                <w:rFonts w:cs="Times New Roman"/>
                <w:sz w:val="24"/>
                <w:szCs w:val="24"/>
              </w:rPr>
              <w:t>a) Tự kiểm tra đối với văn bản QPPL, văn bản chứa QPPL ban hành không đúng hình thức, thẩm quyền; phối hợp với cơ quan đã tham mưu ban hành văn bản thống nhất nội dung, hình thức xử lý văn bản trái pháp luật (nếu có) và kiến nghị xử lý theo quy định tại Điều 6 Quy chế này.</w:t>
            </w:r>
          </w:p>
          <w:p w14:paraId="2D7FB18E" w14:textId="77777777" w:rsidR="006B6B62" w:rsidRPr="00D13E1B" w:rsidRDefault="006B6B62" w:rsidP="006B6B62">
            <w:pPr>
              <w:spacing w:after="0" w:line="360" w:lineRule="exact"/>
              <w:rPr>
                <w:rFonts w:cs="Times New Roman"/>
                <w:sz w:val="24"/>
                <w:szCs w:val="24"/>
              </w:rPr>
            </w:pPr>
            <w:r w:rsidRPr="00D13E1B">
              <w:rPr>
                <w:rFonts w:cs="Times New Roman"/>
                <w:sz w:val="24"/>
                <w:szCs w:val="24"/>
              </w:rPr>
              <w:t xml:space="preserve">Thông báo kết quả kiểm tra, xử lý cho cơ quan, tổ chức, công dân đã kiến nghị, phản </w:t>
            </w:r>
            <w:r w:rsidRPr="00D13E1B">
              <w:rPr>
                <w:rFonts w:cs="Times New Roman"/>
                <w:sz w:val="24"/>
                <w:szCs w:val="24"/>
              </w:rPr>
              <w:lastRenderedPageBreak/>
              <w:t>ánh; hướng dẫn họ kiến nghị đến cơ quan kiểm tra văn bản theo thẩm quyền trong trường hợp không nhất trí với kết quả xử lý của cơ quan tự kiểm tra văn bản.</w:t>
            </w:r>
          </w:p>
          <w:p w14:paraId="16CB6E81" w14:textId="77777777" w:rsidR="006B6B62" w:rsidRPr="00D13E1B" w:rsidRDefault="006B6B62" w:rsidP="006B6B62">
            <w:pPr>
              <w:spacing w:after="0" w:line="360" w:lineRule="exact"/>
              <w:rPr>
                <w:rFonts w:cs="Times New Roman"/>
                <w:sz w:val="24"/>
                <w:szCs w:val="24"/>
              </w:rPr>
            </w:pPr>
            <w:r w:rsidRPr="00D13E1B">
              <w:rPr>
                <w:rFonts w:cs="Times New Roman"/>
                <w:sz w:val="24"/>
                <w:szCs w:val="24"/>
              </w:rPr>
              <w:t>b) Kiểm tra theo thẩm quyền và thông báo kết quả kiểm tra, xử lý cho cơ quan, tổ chức, công dân đã kiến nghị, phản ánh theo quy định tại điểm c, điểm d khoản 1 Điều 128 Nghị định số 34/2016/NĐ-CP.</w:t>
            </w:r>
          </w:p>
          <w:p w14:paraId="491A452C" w14:textId="25369F89" w:rsidR="00430465" w:rsidRPr="00D13E1B" w:rsidRDefault="00430465" w:rsidP="00430465">
            <w:pPr>
              <w:spacing w:after="0" w:line="360" w:lineRule="exact"/>
              <w:rPr>
                <w:rFonts w:cs="Times New Roman"/>
                <w:b/>
                <w:bCs/>
                <w:sz w:val="24"/>
                <w:szCs w:val="24"/>
              </w:rPr>
            </w:pPr>
            <w:r w:rsidRPr="00D13E1B">
              <w:rPr>
                <w:rFonts w:cs="Times New Roman"/>
                <w:b/>
                <w:bCs/>
                <w:sz w:val="24"/>
                <w:szCs w:val="24"/>
              </w:rPr>
              <w:t>Điều 9. Phối hợp kiểm tra, xử lý văn bản QPPL theo chuyên đề, ngành, lĩnh vực</w:t>
            </w:r>
          </w:p>
          <w:p w14:paraId="0FDC7677" w14:textId="77777777" w:rsidR="00430465" w:rsidRPr="00D13E1B" w:rsidRDefault="00430465" w:rsidP="00430465">
            <w:pPr>
              <w:spacing w:after="0" w:line="360" w:lineRule="exact"/>
              <w:rPr>
                <w:rFonts w:cs="Times New Roman"/>
                <w:sz w:val="24"/>
                <w:szCs w:val="24"/>
              </w:rPr>
            </w:pPr>
            <w:r w:rsidRPr="00D13E1B">
              <w:rPr>
                <w:rFonts w:cs="Times New Roman"/>
                <w:sz w:val="24"/>
                <w:szCs w:val="24"/>
              </w:rPr>
              <w:t xml:space="preserve">1. Trách nhiệm phối hợp trong kiểm tra văn bản theo chuyên đề, ngành, lĩnh vực </w:t>
            </w:r>
          </w:p>
          <w:p w14:paraId="17B95FAA" w14:textId="77777777" w:rsidR="00430465" w:rsidRPr="00D13E1B" w:rsidRDefault="00430465" w:rsidP="00430465">
            <w:pPr>
              <w:spacing w:after="0" w:line="360" w:lineRule="exact"/>
              <w:rPr>
                <w:rFonts w:cs="Times New Roman"/>
                <w:sz w:val="24"/>
                <w:szCs w:val="24"/>
              </w:rPr>
            </w:pPr>
            <w:r w:rsidRPr="00D13E1B">
              <w:rPr>
                <w:rFonts w:cs="Times New Roman"/>
                <w:sz w:val="24"/>
                <w:szCs w:val="24"/>
              </w:rPr>
              <w:t>a) Sở Tư pháp, Phòng Tư pháp xây dựng, trình Chủ tịch UBND cùng cấp phê duyệt kế hoạch kiểm tra văn bản theo chuyên đề hoặc theo ngành, lĩnh vực đối với văn bản do HĐND, UBND cấp dưới trực tiếp ban hành; chủ trì đôn đốc, chỉ đạo, kiểm tra việc thực hiện và báo cáo kết quả thực hiện với Chủ tịch UBND cùng cấp. Trường hợp kiểm tra trực tiếp tại cơ quan có văn bản được kiểm tra thì trình Chủ tịch UBND cùng cấp phê duyệt, quyết định thành lập Đoàn kiểm tra liên ngành và thông báo cho cơ quan này biết trước khi thực hiện việc kiểm tra.</w:t>
            </w:r>
          </w:p>
          <w:p w14:paraId="3D97CB95" w14:textId="77777777" w:rsidR="00430465" w:rsidRPr="00D13E1B" w:rsidRDefault="00430465" w:rsidP="00430465">
            <w:pPr>
              <w:spacing w:after="0" w:line="360" w:lineRule="exact"/>
              <w:rPr>
                <w:rFonts w:cs="Times New Roman"/>
                <w:sz w:val="24"/>
                <w:szCs w:val="24"/>
              </w:rPr>
            </w:pPr>
            <w:r w:rsidRPr="00D13E1B">
              <w:rPr>
                <w:rFonts w:cs="Times New Roman"/>
                <w:sz w:val="24"/>
                <w:szCs w:val="24"/>
              </w:rPr>
              <w:t xml:space="preserve">b) HĐND, UBND có văn bản được kiểm </w:t>
            </w:r>
            <w:r w:rsidRPr="00D13E1B">
              <w:rPr>
                <w:rFonts w:cs="Times New Roman"/>
                <w:sz w:val="24"/>
                <w:szCs w:val="24"/>
              </w:rPr>
              <w:lastRenderedPageBreak/>
              <w:t>tra phối hợp với Đoàn kiểm tra trong việc thực hiện kiểm tra văn bản, chuẩn bị các nội dung, hồ sơ liên quan đến văn bản được kiểm tra theo yêu cầu của Đoàn kiểm tra và kế hoạch kiểm tra của cơ quan kiểm tra văn bản.</w:t>
            </w:r>
          </w:p>
          <w:p w14:paraId="0369F045" w14:textId="77777777" w:rsidR="00430465" w:rsidRPr="00D13E1B" w:rsidRDefault="00430465" w:rsidP="00430465">
            <w:pPr>
              <w:spacing w:after="0" w:line="360" w:lineRule="exact"/>
              <w:rPr>
                <w:rFonts w:cs="Times New Roman"/>
                <w:sz w:val="24"/>
                <w:szCs w:val="24"/>
              </w:rPr>
            </w:pPr>
            <w:r w:rsidRPr="00D13E1B">
              <w:rPr>
                <w:rFonts w:cs="Times New Roman"/>
                <w:sz w:val="24"/>
                <w:szCs w:val="24"/>
              </w:rPr>
              <w:t>c) Đoàn kiểm tra liên ngành thực hiện kiểm tra văn bản theo chuyên đề hoặc theo ngành, lĩnh vực có trách nhiệm tổ chức thực hiện và phối hợp với cơ quan chủ trì kiểm tra, cơ quan, địa phương nơi có văn bản được kiểm tra thực hiện theo kế hoạch kiểm tra văn bản đã được phê duyệt.</w:t>
            </w:r>
          </w:p>
          <w:p w14:paraId="6E2C514C" w14:textId="15AFD54E" w:rsidR="00430465" w:rsidRPr="001C1BBC" w:rsidRDefault="00430465" w:rsidP="00430465">
            <w:pPr>
              <w:spacing w:after="0" w:line="360" w:lineRule="exact"/>
              <w:rPr>
                <w:rFonts w:cs="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14:paraId="044FA82C" w14:textId="77777777" w:rsidR="001C1BBC" w:rsidRPr="001C1BBC" w:rsidRDefault="001C1BBC" w:rsidP="00AD0A73">
            <w:pPr>
              <w:spacing w:after="0" w:line="360" w:lineRule="exact"/>
              <w:rPr>
                <w:rFonts w:cs="Times New Roman"/>
                <w:b/>
                <w:bCs/>
                <w:sz w:val="24"/>
                <w:szCs w:val="24"/>
              </w:rPr>
            </w:pPr>
            <w:r w:rsidRPr="001C1BBC">
              <w:rPr>
                <w:rFonts w:cs="Times New Roman"/>
                <w:b/>
                <w:bCs/>
                <w:sz w:val="24"/>
                <w:szCs w:val="24"/>
              </w:rPr>
              <w:lastRenderedPageBreak/>
              <w:t xml:space="preserve">Điều 7. Trách nhiệm phối hợp trong thực hiện tự kiểm tra văn bản </w:t>
            </w:r>
          </w:p>
          <w:p w14:paraId="7EF33FC0"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1. Tự kiểm tra văn bản quy phạm pháp luật mới ban hành</w:t>
            </w:r>
          </w:p>
          <w:p w14:paraId="54E1A98D"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a) Sở Tư pháp chủ trì giúp UBND tỉnh thực hiện tự kiểm tra văn bản do Ủy ban nhân dân tỉnh ban hành; phối hợp với các sở, ban, ngành thực hiện tự kiểm tra văn bản của Chủ tịch Ủy ban nhân dân tỉnh khi được phân công. Các sở, ban, ngành kịp thời cung cấp thông tin, tài liệu cần thiết và phối hợp với Sở Tư pháp hoặc cơ quan được phân công thực hiện việc tự kiểm tra văn bản.</w:t>
            </w:r>
          </w:p>
          <w:p w14:paraId="7032695A"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b) Hội đồng nhân dân, Ủy ban nhân dân cấp xã phân công cơ quan, đơn vị thực hiện tự kiểm tra văn bản. Cơ quan, đơn vị được phân công chủ trì kiểm tra văn bản phối hợp với cơ quan, đơn vị đã tham mưu ban hành văn bản thực hiện tự kiểm tra văn bản theo quy định tại điểm c khoản này.</w:t>
            </w:r>
          </w:p>
          <w:p w14:paraId="59008772"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c) Việc tự kiểm tra văn bản phải được thực hiện trong thời hạn 10 ngày; trường hợp, văn bản được xây dựng, ban hành theo trình tự, thủ tục rút gọn hoặc trong trường hợp đặc biệt được thực hiện trong thời gian 05 ngày làm việc kể từ ngày văn bản được ký ban hành hoặc thông qua.</w:t>
            </w:r>
          </w:p>
          <w:p w14:paraId="04591408"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lastRenderedPageBreak/>
              <w:t>Trình tự, thủ tục tự kiểm tra văn bản thực hiện theo Điều 12 Nghị định số 79/2025/NĐ-CP được sửa đổi, bổ sung bởi Nghị định số 187/2025/NĐ-CP.</w:t>
            </w:r>
          </w:p>
          <w:p w14:paraId="686234CB"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Phiếu kiểm tra được lập theo Mẫu số 01; Sổ theo dõi kiểm tra văn bản được lập theo Mẫu số 02 Phụ lục ban hành kèm theo Quy chế này.</w:t>
            </w:r>
          </w:p>
          <w:p w14:paraId="1A90514D"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2. Tự kiểm tra văn bản quy phạm pháp luật khi nhận được phản ánh, kiến nghị</w:t>
            </w:r>
          </w:p>
          <w:p w14:paraId="2D8BAC9F"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a) Các Sở, ban, ngành ở tỉnh đã chủ trì tham mưu ban hành văn bản quy phạm pháp luật của Ủy ban nhân dân tỉnh, Chủ tịch Ủy ban nhân dân tỉnh có trách nhiệm tự kiểm tra văn bản khi nhận được phản ánh, kiến nghị của tổ chức, cá nhân về văn bản có dấu hiệu trái pháp luật.</w:t>
            </w:r>
          </w:p>
          <w:p w14:paraId="626A2BB2"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Sở Tư pháp phối hợp với các sở, ban, ngành thực hiện tự kiểm tra văn bản quy phạm pháp luật của Ủy ban nhân dân, Chủ tịch Ủy ban nhân dân tỉnh khi nhận được phản ánh, kiến nghị của tổ chức, cá nhân về văn bản có dấu hiệu trái pháp luật.</w:t>
            </w:r>
          </w:p>
          <w:p w14:paraId="1E1B4700"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b) Hội đồng nhân dân, Ủy ban nhân dân cấp xã phân công phòng chuyên môn thuộc Ủy ban nhân dân cấp xã thực hiện tự kiểm tra văn bản quy phạm pháp luật khi nhận được phản ánh, kiến nghị của tổ chức, cá nhân về văn bản có dấu hiệu trái pháp luật.</w:t>
            </w:r>
          </w:p>
          <w:p w14:paraId="177F7DBB"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 xml:space="preserve">c) Việc tự kiểm tra văn bản khi nhận được phản ánh, kiến nghị được tiến hành trong thời hạn 07 </w:t>
            </w:r>
            <w:r w:rsidRPr="001C1BBC">
              <w:rPr>
                <w:rFonts w:cs="Times New Roman"/>
                <w:sz w:val="24"/>
                <w:szCs w:val="24"/>
              </w:rPr>
              <w:lastRenderedPageBreak/>
              <w:t>ngày làm việc kể từ ngày nhận được phản ánh, kiến nghị hoặc theo thời hạn yêu cầu của tổ chức, cá nhân có phản ánh, kiến nghị.</w:t>
            </w:r>
          </w:p>
          <w:p w14:paraId="1107214A"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3. Tự kiểm tra văn bản có dấu hiệu chứa quy phạm pháp luật; văn bản hướng dẫn áp dụng văn bản quy phạm pháp luật</w:t>
            </w:r>
          </w:p>
          <w:p w14:paraId="5994C9C1"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a) Cơ quan, đơn vị nhận được kiến nghị, phản ánh về văn bản có dấu hiệu chứa quy phạm pháp luật còn hiệu lực nhưng không được ban hành đúng thẩm quyền, hình thức, trình tự, thủ tục theo quy định của pháp luật; văn bản hướng dẫn áp dụng văn bản quy phạm pháp luật thực hiện ngay việc tự kiểm tra văn bản nếu văn bản có kiến nghị do chính cơ quan, thủ trưởng cơ quan mình ban hành hoặc tham mưu ban hành; thông báo kết quả cho cơ quan, tổ chức, công dân đã kiến nghị, phản ánh.</w:t>
            </w:r>
          </w:p>
          <w:p w14:paraId="3C0CE1F5"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Trường hợp văn bản không thuộc thẩm quyền hoặc đã tự kiểm tra, xử lý nhưng cơ quan, tổ chức, công dân đã kiến nghị không nhất trí, thì hướng dẫn cơ quan, tổ chức, công dân phản ánh, kiến nghị đến cơ quan đã ban hành văn bản hoặc cơ quan cấp trên.</w:t>
            </w:r>
          </w:p>
          <w:p w14:paraId="55453C9C"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b) Cơ quan, đơn vị có trách nhiệm tiến hành tự kiểm tra văn bản còn hiệu lực nhưng có dấu hiệu chứa quy phạm pháp luật không ban hành đúng thẩm quyền, hình thức, trình tự, thủ tục; hoặc văn bản hướng dẫn áp dụng pháp luật theo yêu cầu, chỉ đạo của cơ quan, người có thẩm quyền.</w:t>
            </w:r>
          </w:p>
          <w:p w14:paraId="5C3306E2"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lastRenderedPageBreak/>
              <w:t>Việc tự kiểm tra được tiến hành ngay khi nhận được yêu cầu, chỉ đạo và báo cáo kết quả kịp thời cho cơ quan, người đã yêu cầu hoặc chỉ đạo.</w:t>
            </w:r>
          </w:p>
          <w:p w14:paraId="2C9C009E"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4. Kiểm tra văn bản theo chuyên đề, lĩnh vực</w:t>
            </w:r>
          </w:p>
          <w:p w14:paraId="77D0722E"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a) Các sở, ban, ngành chủ trì tham mưu Ủy ban nhân dân tỉnh tự kiểm tra văn bản theo chuyên đề, lĩnh vực quản lý của cơ quan, đơn vị mình khi nhận được yêu cầu kiểm tra văn bản của bộ, ngành ở Trung ương</w:t>
            </w:r>
          </w:p>
          <w:p w14:paraId="12B9452D"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b) Sở Tư pháp phối hợp với các sở, ban, ngành thực hiện tự kiểm tra văn bản theo chuyên đề, lĩnh vực khi nhận được yêu cầu.</w:t>
            </w:r>
          </w:p>
          <w:p w14:paraId="3537B756" w14:textId="689F8991" w:rsidR="001C1BBC" w:rsidRPr="001C1BBC" w:rsidRDefault="001C1BBC" w:rsidP="00AD0A73">
            <w:pPr>
              <w:spacing w:after="0" w:line="360" w:lineRule="exact"/>
              <w:rPr>
                <w:rFonts w:cs="Times New Roman"/>
                <w:sz w:val="24"/>
                <w:szCs w:val="24"/>
              </w:rPr>
            </w:pPr>
            <w:r w:rsidRPr="001C1BBC">
              <w:rPr>
                <w:rFonts w:cs="Times New Roman"/>
                <w:sz w:val="24"/>
                <w:szCs w:val="24"/>
              </w:rPr>
              <w:t>c) Hội đồng nhân dân, Ủy ban nhân dân cấp xã phân công cơ quan, đơn vị thực hiện tự kiểm tra văn bản theo chuyên đề, lĩnh vực.</w:t>
            </w:r>
          </w:p>
        </w:tc>
        <w:tc>
          <w:tcPr>
            <w:tcW w:w="3231" w:type="dxa"/>
            <w:tcBorders>
              <w:top w:val="single" w:sz="4" w:space="0" w:color="auto"/>
              <w:left w:val="single" w:sz="4" w:space="0" w:color="auto"/>
              <w:bottom w:val="single" w:sz="4" w:space="0" w:color="auto"/>
              <w:right w:val="single" w:sz="4" w:space="0" w:color="auto"/>
            </w:tcBorders>
          </w:tcPr>
          <w:p w14:paraId="4A8FA572" w14:textId="77777777" w:rsidR="001C1BBC" w:rsidRDefault="0092045B" w:rsidP="0092045B">
            <w:pPr>
              <w:spacing w:after="0" w:line="360" w:lineRule="exact"/>
              <w:rPr>
                <w:rFonts w:cs="Times New Roman"/>
                <w:sz w:val="24"/>
                <w:szCs w:val="24"/>
              </w:rPr>
            </w:pPr>
            <w:r>
              <w:rPr>
                <w:rFonts w:cs="Times New Roman"/>
                <w:sz w:val="24"/>
                <w:szCs w:val="24"/>
              </w:rPr>
              <w:lastRenderedPageBreak/>
              <w:t>Quy chế hiện hành quy định về trách nhiệm phối hợp trong công tác tự kiểm tra văn bản tại nhiều điều riêng: 01 điều về phối hợp tự kiểm tra văn bản QPPL mới ban hành; 01 điều quy định về trách nhiệm phối hợp trong kiểm tra, xử lý văn bản khi nhận được kiến nghị, phản ánh; 01 điều quy định về trách nhiệm phối hợp trong kiểm tra văn bản theo chuyên đề, lĩnh vực. Việc quy định trách nhiệm phối hợp liên quan đến công tác tự kiểm tra</w:t>
            </w:r>
            <w:r w:rsidR="003A0420">
              <w:rPr>
                <w:rFonts w:cs="Times New Roman"/>
                <w:sz w:val="24"/>
                <w:szCs w:val="24"/>
              </w:rPr>
              <w:t xml:space="preserve"> tại nhiều điều khoản riêng gây trùng lặp, dài dòng, khó theo dõi. </w:t>
            </w:r>
          </w:p>
          <w:p w14:paraId="35813948" w14:textId="3CE35CB9" w:rsidR="003A0420" w:rsidRPr="00023D28" w:rsidRDefault="003A0420" w:rsidP="0092045B">
            <w:pPr>
              <w:spacing w:after="0" w:line="360" w:lineRule="exact"/>
              <w:rPr>
                <w:rFonts w:cs="Times New Roman"/>
                <w:sz w:val="24"/>
                <w:szCs w:val="24"/>
              </w:rPr>
            </w:pPr>
            <w:r>
              <w:rPr>
                <w:rFonts w:cs="Times New Roman"/>
                <w:sz w:val="24"/>
                <w:szCs w:val="24"/>
              </w:rPr>
              <w:t xml:space="preserve">Dự thảo mới được xây dựng theo hướng: gộp chung các nội dung tương tự nhau thành một điều. Bên cạnh đó, Dự thảo mới bổ sung trách nhiệm phối hợp tự kiểm tra văn bản của </w:t>
            </w:r>
            <w:r>
              <w:rPr>
                <w:rFonts w:cs="Times New Roman"/>
                <w:sz w:val="24"/>
                <w:szCs w:val="24"/>
              </w:rPr>
              <w:lastRenderedPageBreak/>
              <w:t>Chủ tịch UBND tỉnh; bỏ trách nhiệm phối hợp kiểm tra văn bản của cấp huyện cho phù hợp với quy định của Luật Tổ chức chính quyền địa phương và Luật Ban hành văn bản QPPL hiện hành.</w:t>
            </w:r>
          </w:p>
        </w:tc>
      </w:tr>
      <w:tr w:rsidR="001C1BBC" w:rsidRPr="00023D28" w14:paraId="4D45607D"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4F788BEC" w14:textId="03CAD16C" w:rsidR="001C1BBC" w:rsidRDefault="001C1BBC" w:rsidP="006E3785">
            <w:pPr>
              <w:spacing w:after="0" w:line="360" w:lineRule="exact"/>
              <w:jc w:val="center"/>
              <w:rPr>
                <w:rFonts w:cs="Times New Roman"/>
                <w:sz w:val="24"/>
                <w:szCs w:val="24"/>
              </w:rPr>
            </w:pPr>
            <w:r>
              <w:rPr>
                <w:rFonts w:cs="Times New Roman"/>
                <w:sz w:val="24"/>
                <w:szCs w:val="24"/>
              </w:rPr>
              <w:lastRenderedPageBreak/>
              <w:t>7</w:t>
            </w:r>
          </w:p>
        </w:tc>
        <w:tc>
          <w:tcPr>
            <w:tcW w:w="4424" w:type="dxa"/>
            <w:tcBorders>
              <w:top w:val="single" w:sz="4" w:space="0" w:color="auto"/>
              <w:left w:val="single" w:sz="4" w:space="0" w:color="auto"/>
              <w:bottom w:val="single" w:sz="4" w:space="0" w:color="auto"/>
              <w:right w:val="single" w:sz="4" w:space="0" w:color="auto"/>
            </w:tcBorders>
          </w:tcPr>
          <w:p w14:paraId="2FDA7724" w14:textId="77777777" w:rsidR="001C1BBC" w:rsidRPr="001C1BBC" w:rsidRDefault="001C1BBC" w:rsidP="00AD0A73">
            <w:pPr>
              <w:spacing w:after="0" w:line="360" w:lineRule="exact"/>
              <w:rPr>
                <w:rFonts w:cs="Times New Roman"/>
                <w:b/>
                <w:bCs/>
                <w:sz w:val="24"/>
                <w:szCs w:val="24"/>
              </w:rPr>
            </w:pPr>
            <w:r w:rsidRPr="001C1BBC">
              <w:rPr>
                <w:rFonts w:cs="Times New Roman"/>
                <w:b/>
                <w:bCs/>
                <w:sz w:val="24"/>
                <w:szCs w:val="24"/>
              </w:rPr>
              <w:t>Điều 6. Trách nhiệm phối hợp trong xử lý văn bản trái pháp luật</w:t>
            </w:r>
          </w:p>
          <w:p w14:paraId="6B196CBA"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1. Cơ quan, người có trách nhiệm giúp HĐND, UBND tự kiểm tra văn bản</w:t>
            </w:r>
          </w:p>
          <w:p w14:paraId="496D14CE"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a) Khi phát hiện văn bản có dấu hiệu trái pháp luật, cơ quan, người có trách nhiệm thực hiện tự kiểm tra theo quy định tại khoản 2, khoản 3 Điều 5 Quy chế này có trách nhiệm lập hồ sơ kiểm tra văn bản và báo cáo ngay kết quả tự kiểm tra với cơ quan đã ban hành văn bản đó để xem xét, xử lý theo quy định.</w:t>
            </w:r>
          </w:p>
          <w:p w14:paraId="78C3F8C7"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 xml:space="preserve">b) Phối hợp với cơ quan đã chủ trì soạn </w:t>
            </w:r>
            <w:r w:rsidRPr="001C1BBC">
              <w:rPr>
                <w:rFonts w:cs="Times New Roman"/>
                <w:sz w:val="24"/>
                <w:szCs w:val="24"/>
              </w:rPr>
              <w:lastRenderedPageBreak/>
              <w:t>thảo văn bản thống nhất về nội dung chưa phù hợp, biện pháp xử lý, thời hạn xử lý văn bản trái pháp luật.</w:t>
            </w:r>
          </w:p>
          <w:p w14:paraId="112BD13F"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2. Cơ quan đã chủ trì soạn thảo văn bản trái pháp luật có trách nhiệm phối hợp với các cơ quan thực hiện việc kiểm tra văn bản đề xuất hướng xử lý, thời hạn xử lý, biện pháp khắc phục hậu quả do văn bản gây ra (nếu có).</w:t>
            </w:r>
          </w:p>
          <w:p w14:paraId="5907278A"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3. Cơ quan ban hành văn bản có trách nhiệm xử lý kịp thời văn bản trái pháp luật đã ban hành theo quy định tại Điều 130 Nghị định số 34/2016/NĐ-CP (sửa đổi, bổ sung tại khoản 29 Điều 1 Nghị định số 154/2020/NĐ-CP).</w:t>
            </w:r>
          </w:p>
          <w:p w14:paraId="0284C82E"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4. Cán bộ, công chức tham mưu soạn thảo, thẩm định, thẩm tra và ban hành văn bản chịu trách nhiệm về việc đã tham mưu soạn thảo, thẩm định, thẩm tra văn bản trái pháp luật theo quy định pháp luật.</w:t>
            </w:r>
          </w:p>
          <w:p w14:paraId="1596DD3E" w14:textId="77777777" w:rsidR="001C1BBC" w:rsidRDefault="001C1BBC" w:rsidP="00AD0A73">
            <w:pPr>
              <w:spacing w:after="0" w:line="360" w:lineRule="exact"/>
              <w:rPr>
                <w:rFonts w:cs="Times New Roman"/>
                <w:sz w:val="24"/>
                <w:szCs w:val="24"/>
              </w:rPr>
            </w:pPr>
            <w:r w:rsidRPr="001C1BBC">
              <w:rPr>
                <w:rFonts w:cs="Times New Roman"/>
                <w:sz w:val="24"/>
                <w:szCs w:val="24"/>
              </w:rPr>
              <w:t>5. Phiếu kiểm tra được lập theo Mẫu số 01; Sổ theo dõi kiểm tra, xử lý văn bản trái pháp luật lập theo Mẫu số 02 ban hành kèm theo Quy chế này.</w:t>
            </w:r>
          </w:p>
          <w:p w14:paraId="5C6CEEF4" w14:textId="5F13D380" w:rsidR="003A0420" w:rsidRPr="003A0420" w:rsidRDefault="003A0420" w:rsidP="003A0420">
            <w:pPr>
              <w:spacing w:after="0" w:line="360" w:lineRule="exact"/>
              <w:rPr>
                <w:rFonts w:cs="Times New Roman"/>
                <w:sz w:val="24"/>
                <w:szCs w:val="24"/>
              </w:rPr>
            </w:pPr>
            <w:r w:rsidRPr="003A0420">
              <w:rPr>
                <w:rFonts w:cs="Times New Roman"/>
                <w:b/>
                <w:sz w:val="24"/>
                <w:szCs w:val="24"/>
              </w:rPr>
              <w:t>- Khoản 2 Điều 9</w:t>
            </w:r>
            <w:r>
              <w:rPr>
                <w:rFonts w:cs="Times New Roman"/>
                <w:b/>
                <w:sz w:val="24"/>
                <w:szCs w:val="24"/>
              </w:rPr>
              <w:t>:</w:t>
            </w:r>
            <w:r>
              <w:rPr>
                <w:rFonts w:cs="Times New Roman"/>
                <w:sz w:val="24"/>
                <w:szCs w:val="24"/>
              </w:rPr>
              <w:t xml:space="preserve"> “</w:t>
            </w:r>
            <w:r w:rsidRPr="003A0420">
              <w:rPr>
                <w:rFonts w:cs="Times New Roman"/>
                <w:sz w:val="24"/>
                <w:szCs w:val="24"/>
              </w:rPr>
              <w:t>2. Trách nhiệm phối hợp xử lý văn bản trái pháp luật</w:t>
            </w:r>
          </w:p>
          <w:p w14:paraId="5A17DCCF" w14:textId="77777777" w:rsidR="003A0420" w:rsidRPr="003A0420" w:rsidRDefault="003A0420" w:rsidP="003A0420">
            <w:pPr>
              <w:spacing w:after="0" w:line="360" w:lineRule="exact"/>
              <w:rPr>
                <w:rFonts w:cs="Times New Roman"/>
                <w:sz w:val="24"/>
                <w:szCs w:val="24"/>
              </w:rPr>
            </w:pPr>
            <w:r w:rsidRPr="003A0420">
              <w:rPr>
                <w:rFonts w:cs="Times New Roman"/>
                <w:sz w:val="24"/>
                <w:szCs w:val="24"/>
              </w:rPr>
              <w:t xml:space="preserve">a) Đoàn kiểm tra liên ngành kết luận kiểm tra; kiến nghị cơ quan đã ban hành văn bản </w:t>
            </w:r>
            <w:r w:rsidRPr="003A0420">
              <w:rPr>
                <w:rFonts w:cs="Times New Roman"/>
                <w:sz w:val="24"/>
                <w:szCs w:val="24"/>
              </w:rPr>
              <w:lastRenderedPageBreak/>
              <w:t>tự kiểm tra, xử lý theo nội dung kiểm tra hoặc báo cáo cơ quan, người có thẩm quyền kiến nghị việc xử lý đối với các nội dung kiểm tra; báo cáo cơ quan chủ trì kiểm tra về kết quả kiểm tra văn bản của Đoàn kiểm tra.</w:t>
            </w:r>
          </w:p>
          <w:p w14:paraId="607EC6B1" w14:textId="77777777" w:rsidR="003A0420" w:rsidRPr="003A0420" w:rsidRDefault="003A0420" w:rsidP="003A0420">
            <w:pPr>
              <w:spacing w:after="0" w:line="360" w:lineRule="exact"/>
              <w:rPr>
                <w:rFonts w:cs="Times New Roman"/>
                <w:sz w:val="24"/>
                <w:szCs w:val="24"/>
              </w:rPr>
            </w:pPr>
            <w:r w:rsidRPr="003A0420">
              <w:rPr>
                <w:rFonts w:cs="Times New Roman"/>
                <w:sz w:val="24"/>
                <w:szCs w:val="24"/>
              </w:rPr>
              <w:t>b) HĐND, UBND đã ban hành văn bản có trách nhiệm tự xử lý văn bản trái pháp luật theo điểm b khoản 2 Điều 7 Quy chế này và báo cáo kết quả xử lý văn bản cho cơ quan kiểm tra văn bản.</w:t>
            </w:r>
          </w:p>
          <w:p w14:paraId="3B92FE52" w14:textId="77777777" w:rsidR="003A0420" w:rsidRDefault="003A0420" w:rsidP="003A0420">
            <w:pPr>
              <w:spacing w:after="0" w:line="360" w:lineRule="exact"/>
              <w:rPr>
                <w:rFonts w:cs="Times New Roman"/>
                <w:sz w:val="24"/>
                <w:szCs w:val="24"/>
              </w:rPr>
            </w:pPr>
            <w:r w:rsidRPr="003A0420">
              <w:rPr>
                <w:rFonts w:cs="Times New Roman"/>
                <w:sz w:val="24"/>
                <w:szCs w:val="24"/>
              </w:rPr>
              <w:t>c) Sở Tư pháp, Phòng Tư pháp báo cáo, kiến nghị Chủ tịch UBND cùng cấp xem xét, xử lý văn bản trái pháp luật trong trường hợp cơ quan đã ban hành văn bản trái pháp luật không tự xử lý hoặc không thống nhất với kết quả xử lý của cơ quan ban hành văn bản.</w:t>
            </w:r>
            <w:r w:rsidRPr="003A0420">
              <w:rPr>
                <w:rFonts w:cs="Times New Roman"/>
                <w:sz w:val="24"/>
                <w:szCs w:val="24"/>
              </w:rPr>
              <w:t>”</w:t>
            </w:r>
          </w:p>
          <w:p w14:paraId="1133686F" w14:textId="21206FB6" w:rsidR="009D073C" w:rsidRDefault="009D073C" w:rsidP="009D073C">
            <w:pPr>
              <w:spacing w:after="0" w:line="360" w:lineRule="exact"/>
              <w:rPr>
                <w:rFonts w:cs="Times New Roman"/>
                <w:sz w:val="24"/>
                <w:szCs w:val="24"/>
              </w:rPr>
            </w:pPr>
            <w:r>
              <w:rPr>
                <w:rFonts w:cs="Times New Roman"/>
                <w:sz w:val="24"/>
                <w:szCs w:val="24"/>
              </w:rPr>
              <w:t xml:space="preserve">- </w:t>
            </w:r>
            <w:r w:rsidRPr="009D073C">
              <w:rPr>
                <w:rFonts w:cs="Times New Roman"/>
                <w:b/>
                <w:sz w:val="24"/>
                <w:szCs w:val="24"/>
              </w:rPr>
              <w:t>Khoản 3 Điều 11:</w:t>
            </w:r>
            <w:r>
              <w:rPr>
                <w:rFonts w:cs="Times New Roman"/>
                <w:sz w:val="24"/>
                <w:szCs w:val="24"/>
              </w:rPr>
              <w:t xml:space="preserve"> “3</w:t>
            </w:r>
            <w:r w:rsidRPr="00D13E1B">
              <w:rPr>
                <w:rFonts w:cs="Times New Roman"/>
                <w:sz w:val="24"/>
                <w:szCs w:val="24"/>
              </w:rPr>
              <w:t>Cơ quan liên quan; cơ quan, người đã chủ trì tham mưu UBND, Chủ tịch UBND cùng cấp ban hành văn bản có kiến nghị trái pháp luật hoặc trực tiếp ban hành văn bản này, có trách nhiệm phối hợp cùng Sở Tư pháp, Phòng Tư pháp, công chức Tư pháp - Hộ tịch thực hiện việc kiểm tra, xử lý văn bản theo quy định tại Điều 6, khoản 2 Điều 7 Quy chế này</w:t>
            </w:r>
            <w:r>
              <w:rPr>
                <w:rFonts w:cs="Times New Roman"/>
                <w:sz w:val="24"/>
                <w:szCs w:val="24"/>
              </w:rPr>
              <w:t>”…</w:t>
            </w:r>
          </w:p>
          <w:p w14:paraId="2283AE85" w14:textId="77777777" w:rsidR="009D073C" w:rsidRPr="00D13E1B" w:rsidRDefault="009D073C" w:rsidP="009D073C">
            <w:pPr>
              <w:spacing w:after="0" w:line="360" w:lineRule="exact"/>
              <w:rPr>
                <w:rFonts w:cs="Times New Roman"/>
                <w:sz w:val="24"/>
                <w:szCs w:val="24"/>
              </w:rPr>
            </w:pPr>
            <w:r w:rsidRPr="009D073C">
              <w:rPr>
                <w:rFonts w:cs="Times New Roman"/>
                <w:b/>
                <w:sz w:val="24"/>
                <w:szCs w:val="24"/>
              </w:rPr>
              <w:lastRenderedPageBreak/>
              <w:t xml:space="preserve">- Khoản 2 Điều 7: </w:t>
            </w:r>
            <w:r w:rsidRPr="00D13E1B">
              <w:rPr>
                <w:rFonts w:cs="Times New Roman"/>
                <w:sz w:val="24"/>
                <w:szCs w:val="24"/>
              </w:rPr>
              <w:t>2. Trách nhiệm phối hợp trong xử lý văn bản trái pháp luật</w:t>
            </w:r>
          </w:p>
          <w:p w14:paraId="30CADFF6" w14:textId="084DBC77" w:rsidR="009D073C" w:rsidRDefault="009D073C" w:rsidP="009D073C">
            <w:pPr>
              <w:spacing w:after="0" w:line="360" w:lineRule="exact"/>
              <w:rPr>
                <w:rFonts w:cs="Times New Roman"/>
                <w:sz w:val="24"/>
                <w:szCs w:val="24"/>
              </w:rPr>
            </w:pPr>
            <w:r w:rsidRPr="00D13E1B">
              <w:rPr>
                <w:rFonts w:cs="Times New Roman"/>
                <w:sz w:val="24"/>
                <w:szCs w:val="24"/>
              </w:rPr>
              <w:t>a) Khi phát hiện văn bản có dấu hiệu trái pháp luật, Giám đốc Sở Tư pháp, Trưởng phòng Tư pháp kết luận kiểm tra văn bản trái pháp luật theo quy định tại khoản 2 Điều 129 Nghị định số 34/2016/NĐ-CP, gửi cơ quan đã ban hành văn bản xem xét, xử lý theo quy định pháp luậ</w:t>
            </w:r>
            <w:r>
              <w:rPr>
                <w:rFonts w:cs="Times New Roman"/>
                <w:sz w:val="24"/>
                <w:szCs w:val="24"/>
              </w:rPr>
              <w:t>t</w:t>
            </w:r>
          </w:p>
          <w:p w14:paraId="3D2CD2DE" w14:textId="61019480" w:rsidR="009D073C" w:rsidRPr="00D13E1B" w:rsidRDefault="003C243C" w:rsidP="009D073C">
            <w:pPr>
              <w:spacing w:after="0" w:line="360" w:lineRule="exact"/>
              <w:rPr>
                <w:rFonts w:cs="Times New Roman"/>
                <w:sz w:val="24"/>
                <w:szCs w:val="24"/>
              </w:rPr>
            </w:pPr>
            <w:r>
              <w:rPr>
                <w:rFonts w:cs="Times New Roman"/>
                <w:sz w:val="24"/>
                <w:szCs w:val="24"/>
              </w:rPr>
              <w:t>b</w:t>
            </w:r>
            <w:r w:rsidR="009D073C" w:rsidRPr="00D13E1B">
              <w:rPr>
                <w:rFonts w:cs="Times New Roman"/>
                <w:sz w:val="24"/>
                <w:szCs w:val="24"/>
              </w:rPr>
              <w:t>) Trách nhiệm của cơ quan đã ban hành văn bản</w:t>
            </w:r>
          </w:p>
          <w:p w14:paraId="7BA26377" w14:textId="77777777" w:rsidR="009D073C" w:rsidRPr="00D13E1B" w:rsidRDefault="009D073C" w:rsidP="009D073C">
            <w:pPr>
              <w:spacing w:after="0" w:line="360" w:lineRule="exact"/>
              <w:rPr>
                <w:rFonts w:cs="Times New Roman"/>
                <w:sz w:val="24"/>
                <w:szCs w:val="24"/>
              </w:rPr>
            </w:pPr>
            <w:r w:rsidRPr="00D13E1B">
              <w:rPr>
                <w:rFonts w:cs="Times New Roman"/>
                <w:sz w:val="24"/>
                <w:szCs w:val="24"/>
              </w:rPr>
              <w:t>- Trong thời hạn 30 ngày, kể từ ngày nhận được kết luận kiểm tra về văn bản trái pháp luật, phải tổ chức xem xét, xử lý văn bản đó và thông báo kết quả xử lý cho cơ quan kiểm tra văn bản. Việc xử lý nghị quyết trái pháp luật của HĐND phải được tiến hành tại kỳ họp gần nhất của HĐND.</w:t>
            </w:r>
          </w:p>
          <w:p w14:paraId="1FCEBDC0" w14:textId="77777777" w:rsidR="009D073C" w:rsidRPr="00D13E1B" w:rsidRDefault="009D073C" w:rsidP="009D073C">
            <w:pPr>
              <w:spacing w:after="0" w:line="360" w:lineRule="exact"/>
              <w:rPr>
                <w:rFonts w:cs="Times New Roman"/>
                <w:sz w:val="24"/>
                <w:szCs w:val="24"/>
              </w:rPr>
            </w:pPr>
            <w:r w:rsidRPr="00D13E1B">
              <w:rPr>
                <w:rFonts w:cs="Times New Roman"/>
                <w:sz w:val="24"/>
                <w:szCs w:val="24"/>
              </w:rPr>
              <w:t>- Kịp thời áp dụng các biện pháp khắc phục hậu quả do việc ban hành, thi hành văn bản trái pháp luật gây ra (nếu có).</w:t>
            </w:r>
          </w:p>
          <w:p w14:paraId="5952296B" w14:textId="77777777" w:rsidR="009D073C" w:rsidRPr="00D13E1B" w:rsidRDefault="009D073C" w:rsidP="009D073C">
            <w:pPr>
              <w:spacing w:after="0" w:line="360" w:lineRule="exact"/>
              <w:rPr>
                <w:rFonts w:cs="Times New Roman"/>
                <w:sz w:val="24"/>
                <w:szCs w:val="24"/>
              </w:rPr>
            </w:pPr>
            <w:r w:rsidRPr="00D13E1B">
              <w:rPr>
                <w:rFonts w:cs="Times New Roman"/>
                <w:sz w:val="24"/>
                <w:szCs w:val="24"/>
              </w:rPr>
              <w:t>- Xem xét, xử lý trách nhiệm về việc ban hành văn bản trái pháp luật theo quy định tại Điều 134 Nghị định 34/2016/NĐ-CP.</w:t>
            </w:r>
          </w:p>
          <w:p w14:paraId="400BD054" w14:textId="77777777" w:rsidR="009D073C" w:rsidRPr="00D13E1B" w:rsidRDefault="009D073C" w:rsidP="009D073C">
            <w:pPr>
              <w:spacing w:after="0" w:line="360" w:lineRule="exact"/>
              <w:rPr>
                <w:rFonts w:cs="Times New Roman"/>
                <w:sz w:val="24"/>
                <w:szCs w:val="24"/>
              </w:rPr>
            </w:pPr>
            <w:r w:rsidRPr="00D13E1B">
              <w:rPr>
                <w:rFonts w:cs="Times New Roman"/>
                <w:sz w:val="24"/>
                <w:szCs w:val="24"/>
              </w:rPr>
              <w:t>c) Trách nhiệm của cơ quan, cán bộ, công chức đã tham mưu soạn thảo, thẩm định, thẩm tra văn bản</w:t>
            </w:r>
          </w:p>
          <w:p w14:paraId="2043F3EB" w14:textId="77777777" w:rsidR="009D073C" w:rsidRPr="00D13E1B" w:rsidRDefault="009D073C" w:rsidP="009D073C">
            <w:pPr>
              <w:spacing w:after="0" w:line="360" w:lineRule="exact"/>
              <w:rPr>
                <w:rFonts w:cs="Times New Roman"/>
                <w:sz w:val="24"/>
                <w:szCs w:val="24"/>
              </w:rPr>
            </w:pPr>
            <w:r w:rsidRPr="00D13E1B">
              <w:rPr>
                <w:rFonts w:cs="Times New Roman"/>
                <w:sz w:val="24"/>
                <w:szCs w:val="24"/>
              </w:rPr>
              <w:t xml:space="preserve">- Kịp thời cung cấp thông tin, tài liệu cần </w:t>
            </w:r>
            <w:r w:rsidRPr="00D13E1B">
              <w:rPr>
                <w:rFonts w:cs="Times New Roman"/>
                <w:sz w:val="24"/>
                <w:szCs w:val="24"/>
              </w:rPr>
              <w:lastRenderedPageBreak/>
              <w:t>thiết và phối hợp với Sở Tư pháp, Phòng Tư pháp, công chức Tư pháp - Hộ tịch trong việc trao đổi, thống nhất nội dung dấu hiệu trái pháp luật, biện pháp, thời hạn xử lý văn bản trái pháp luật.</w:t>
            </w:r>
          </w:p>
          <w:p w14:paraId="2943DDB3" w14:textId="69F14A32" w:rsidR="009D073C" w:rsidRDefault="009D073C" w:rsidP="009D073C">
            <w:pPr>
              <w:spacing w:after="0" w:line="360" w:lineRule="exact"/>
              <w:rPr>
                <w:rFonts w:cs="Times New Roman"/>
                <w:sz w:val="24"/>
                <w:szCs w:val="24"/>
              </w:rPr>
            </w:pPr>
            <w:r w:rsidRPr="00D13E1B">
              <w:rPr>
                <w:rFonts w:cs="Times New Roman"/>
                <w:sz w:val="24"/>
                <w:szCs w:val="24"/>
              </w:rPr>
              <w:t>- Chịu trách nhiệm về việc đã tham mưu soạn thảo, thẩm định, thẩm tra văn bản trái pháp luật theo quy định.</w:t>
            </w:r>
          </w:p>
          <w:p w14:paraId="7E8A80E6" w14:textId="77777777" w:rsidR="003C243C" w:rsidRPr="00D13E1B" w:rsidRDefault="003C243C" w:rsidP="003C243C">
            <w:pPr>
              <w:spacing w:after="0" w:line="360" w:lineRule="exact"/>
              <w:rPr>
                <w:rFonts w:cs="Times New Roman"/>
                <w:b/>
                <w:bCs/>
                <w:sz w:val="24"/>
                <w:szCs w:val="24"/>
              </w:rPr>
            </w:pPr>
            <w:r w:rsidRPr="00D13E1B">
              <w:rPr>
                <w:rFonts w:cs="Times New Roman"/>
                <w:b/>
                <w:bCs/>
                <w:sz w:val="24"/>
                <w:szCs w:val="24"/>
              </w:rPr>
              <w:t>Điều 12. Phối hợp trong kiểm tra, xử lý văn bản QPPL của UBND tỉnh; văn bản chứa QPPL do UBND tỉnh, Chủ tịch UBND, cơ quan chuyên môn thuộc UBND tỉnh ban hành có dấu hiệu trái pháp luật theo kiến nghị của Cục Kiểm tra văn bản QPPL - Bộ Tư pháp hoặc các bộ, ngành</w:t>
            </w:r>
          </w:p>
          <w:p w14:paraId="2280053F" w14:textId="77777777" w:rsidR="003C243C" w:rsidRPr="00D13E1B" w:rsidRDefault="003C243C" w:rsidP="003C243C">
            <w:pPr>
              <w:spacing w:after="0" w:line="360" w:lineRule="exact"/>
              <w:rPr>
                <w:rFonts w:cs="Times New Roman"/>
                <w:sz w:val="24"/>
                <w:szCs w:val="24"/>
              </w:rPr>
            </w:pPr>
            <w:r w:rsidRPr="00D13E1B">
              <w:rPr>
                <w:rFonts w:cs="Times New Roman"/>
                <w:sz w:val="24"/>
                <w:szCs w:val="24"/>
              </w:rPr>
              <w:t>1. Trách nhiệm của Sở Tư pháp</w:t>
            </w:r>
          </w:p>
          <w:p w14:paraId="245607F2" w14:textId="77777777" w:rsidR="003C243C" w:rsidRPr="00D13E1B" w:rsidRDefault="003C243C" w:rsidP="003C243C">
            <w:pPr>
              <w:spacing w:after="0" w:line="360" w:lineRule="exact"/>
              <w:rPr>
                <w:rFonts w:cs="Times New Roman"/>
                <w:sz w:val="24"/>
                <w:szCs w:val="24"/>
              </w:rPr>
            </w:pPr>
            <w:r w:rsidRPr="00D13E1B">
              <w:rPr>
                <w:rFonts w:cs="Times New Roman"/>
                <w:sz w:val="24"/>
                <w:szCs w:val="24"/>
              </w:rPr>
              <w:t>a) Chủ trì, phối hợp với cơ quan đã tham mưu ban hành văn bản và các cơ quan có liên quan thực hiện kiểm tra đối với văn bản có dấu hiệu trái pháp luật theo kiến nghị của Cục Kiểm tra văn bản QPPL - Bộ Tư pháp, các bộ, ngành theo chỉ đạo của UBND tỉnh.</w:t>
            </w:r>
          </w:p>
          <w:p w14:paraId="137BA263" w14:textId="77777777" w:rsidR="003C243C" w:rsidRPr="00D13E1B" w:rsidRDefault="003C243C" w:rsidP="003C243C">
            <w:pPr>
              <w:spacing w:after="0" w:line="360" w:lineRule="exact"/>
              <w:rPr>
                <w:rFonts w:cs="Times New Roman"/>
                <w:sz w:val="24"/>
                <w:szCs w:val="24"/>
              </w:rPr>
            </w:pPr>
            <w:r w:rsidRPr="00D13E1B">
              <w:rPr>
                <w:rFonts w:cs="Times New Roman"/>
                <w:sz w:val="24"/>
                <w:szCs w:val="24"/>
              </w:rPr>
              <w:t xml:space="preserve">b) Trong thời hạn 30 ngày, kể từ ngày nhận được kết luận kiểm tra, trình UBND tỉnh tự xử lý theo thẩm quyền và báo cáo kết quả thực hiện đối với bộ, ngành đã kiến nghị; </w:t>
            </w:r>
            <w:r w:rsidRPr="00D13E1B">
              <w:rPr>
                <w:rFonts w:cs="Times New Roman"/>
                <w:sz w:val="24"/>
                <w:szCs w:val="24"/>
              </w:rPr>
              <w:lastRenderedPageBreak/>
              <w:t>trường hợp không thống nhất với nội dung kết luận kiểm tra, Sở Tư pháp tham mưu UBND tỉnh giải trình về nội dung có kiến nghị.</w:t>
            </w:r>
          </w:p>
          <w:p w14:paraId="091170C8" w14:textId="77777777" w:rsidR="003C243C" w:rsidRPr="00D13E1B" w:rsidRDefault="003C243C" w:rsidP="003C243C">
            <w:pPr>
              <w:spacing w:after="0" w:line="360" w:lineRule="exact"/>
              <w:rPr>
                <w:rFonts w:cs="Times New Roman"/>
                <w:sz w:val="24"/>
                <w:szCs w:val="24"/>
              </w:rPr>
            </w:pPr>
            <w:r w:rsidRPr="00D13E1B">
              <w:rPr>
                <w:rFonts w:cs="Times New Roman"/>
                <w:sz w:val="24"/>
                <w:szCs w:val="24"/>
              </w:rPr>
              <w:t>c) Trường hợp bộ, ngành không nhất trí với kết quả tự kiểm tra, xử lý của UBND tỉnh, báo cáo Thủ tướng Chính phủ để xử lý theo thẩm quyền thì phối hợp với cơ quan đã tham mưu ban hành văn bản, tham mưu UBND tỉnh kiến nghị Thủ tướng Chính phủ xem xét theo quy định tại khoản 1 Điều 123 Nghị định 34/2016/NĐ-CP.</w:t>
            </w:r>
          </w:p>
          <w:p w14:paraId="7D2060B3" w14:textId="77777777" w:rsidR="003C243C" w:rsidRPr="00D13E1B" w:rsidRDefault="003C243C" w:rsidP="003C243C">
            <w:pPr>
              <w:spacing w:after="0" w:line="360" w:lineRule="exact"/>
              <w:rPr>
                <w:rFonts w:cs="Times New Roman"/>
                <w:sz w:val="24"/>
                <w:szCs w:val="24"/>
              </w:rPr>
            </w:pPr>
            <w:r w:rsidRPr="00D13E1B">
              <w:rPr>
                <w:rFonts w:cs="Times New Roman"/>
                <w:sz w:val="24"/>
                <w:szCs w:val="24"/>
              </w:rPr>
              <w:t>2. Cơ quan đã chủ trì tham mưu ban hành văn bản có trách nhiệm:</w:t>
            </w:r>
          </w:p>
          <w:p w14:paraId="5E2AAE22" w14:textId="77777777" w:rsidR="003C243C" w:rsidRPr="00D13E1B" w:rsidRDefault="003C243C" w:rsidP="003C243C">
            <w:pPr>
              <w:spacing w:after="0" w:line="360" w:lineRule="exact"/>
              <w:rPr>
                <w:rFonts w:cs="Times New Roman"/>
                <w:sz w:val="24"/>
                <w:szCs w:val="24"/>
              </w:rPr>
            </w:pPr>
            <w:r w:rsidRPr="00D13E1B">
              <w:rPr>
                <w:rFonts w:cs="Times New Roman"/>
                <w:sz w:val="24"/>
                <w:szCs w:val="24"/>
              </w:rPr>
              <w:t>a) Phối hợp với Sở Tư pháp kiểm tra đối với văn bản có dấu hiệu trái pháp luật theo Kết luận kiểm tra của Bộ, ngành trung ương.</w:t>
            </w:r>
          </w:p>
          <w:p w14:paraId="67E2B018" w14:textId="266738FA" w:rsidR="003C243C" w:rsidRPr="00D13E1B" w:rsidRDefault="003C243C" w:rsidP="003C243C">
            <w:pPr>
              <w:spacing w:after="0" w:line="360" w:lineRule="exact"/>
              <w:rPr>
                <w:rFonts w:cs="Times New Roman"/>
                <w:sz w:val="24"/>
                <w:szCs w:val="24"/>
              </w:rPr>
            </w:pPr>
            <w:r w:rsidRPr="00D13E1B">
              <w:rPr>
                <w:rFonts w:cs="Times New Roman"/>
                <w:sz w:val="24"/>
                <w:szCs w:val="24"/>
              </w:rPr>
              <w:t>b) Phối hợp với Sở Tư pháp tham mưu UBND tỉnh xử lý đối với văn bản trái pháp luật hoặc giải trình về nội dung có kiến nghị.</w:t>
            </w:r>
          </w:p>
          <w:p w14:paraId="746A5F9F" w14:textId="2FE3540B" w:rsidR="009D073C" w:rsidRPr="009D073C" w:rsidRDefault="009D073C" w:rsidP="009D073C">
            <w:pPr>
              <w:spacing w:after="0" w:line="360" w:lineRule="exact"/>
              <w:rPr>
                <w:rFonts w:cs="Times New Roman"/>
                <w:b/>
                <w:sz w:val="24"/>
                <w:szCs w:val="24"/>
              </w:rPr>
            </w:pPr>
          </w:p>
          <w:p w14:paraId="5E9CCCC0" w14:textId="61C08694" w:rsidR="009D073C" w:rsidRPr="001C1BBC" w:rsidRDefault="009D073C" w:rsidP="003A0420">
            <w:pPr>
              <w:spacing w:after="0" w:line="360" w:lineRule="exact"/>
              <w:rPr>
                <w:rFonts w:cs="Times New Roman"/>
                <w:sz w:val="24"/>
                <w:szCs w:val="24"/>
              </w:rPr>
            </w:pPr>
          </w:p>
        </w:tc>
        <w:tc>
          <w:tcPr>
            <w:tcW w:w="5132" w:type="dxa"/>
            <w:tcBorders>
              <w:top w:val="single" w:sz="4" w:space="0" w:color="auto"/>
              <w:left w:val="single" w:sz="4" w:space="0" w:color="auto"/>
              <w:bottom w:val="single" w:sz="4" w:space="0" w:color="auto"/>
              <w:right w:val="single" w:sz="4" w:space="0" w:color="auto"/>
            </w:tcBorders>
          </w:tcPr>
          <w:p w14:paraId="212E59F5" w14:textId="77777777" w:rsidR="001C1BBC" w:rsidRPr="001C1BBC" w:rsidRDefault="001C1BBC" w:rsidP="00AD0A73">
            <w:pPr>
              <w:spacing w:after="0" w:line="360" w:lineRule="exact"/>
              <w:rPr>
                <w:rFonts w:cs="Times New Roman"/>
                <w:b/>
                <w:bCs/>
                <w:sz w:val="24"/>
                <w:szCs w:val="24"/>
              </w:rPr>
            </w:pPr>
            <w:r w:rsidRPr="001C1BBC">
              <w:rPr>
                <w:rFonts w:cs="Times New Roman"/>
                <w:b/>
                <w:bCs/>
                <w:sz w:val="24"/>
                <w:szCs w:val="24"/>
              </w:rPr>
              <w:lastRenderedPageBreak/>
              <w:t>Điều 9. Trách nhiệm phối hợp trong xử lý văn bản trái pháp luật</w:t>
            </w:r>
          </w:p>
          <w:p w14:paraId="0A3DC82D"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1. Xử lý văn bản trái pháp luật phát hiện thông qua công tác tự kiểm tra</w:t>
            </w:r>
          </w:p>
          <w:p w14:paraId="7F35145A"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a) Khi phát hiện văn bản có dấu hiệu trái pháp luật, cơ quan tự kiểm tra báo cáo ngay kết quả với cơ quan đã ban hành văn bản đó để xem xét, xử lý theo quy định; phối hợp với cơ quan đã chủ trì xây dựng văn bản thống nhất về nội dung, biện pháp xử lý, thời hạn xử lý văn bản trái pháp luật.</w:t>
            </w:r>
          </w:p>
          <w:p w14:paraId="325AAEC4"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Cơ quan tự kiểm tra văn bản lập hồ sơ kiểm tra đối với văn bản trái pháp luật theo quy định tại Điều 13 Nghị định số 79/2025/NĐ-CP.</w:t>
            </w:r>
          </w:p>
          <w:p w14:paraId="5BEF6899"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lastRenderedPageBreak/>
              <w:t>b) Cơ quan đã chủ trì soạn thảo văn bản trái pháp luật có trách nhiệm phối hợp với các cơ quan thực hiện việc kiểm tra văn bản đề xuất hướng xử lý, thời hạn xử lý, biện pháp khắc phục hậu quả do văn bản gây ra (nếu có).</w:t>
            </w:r>
          </w:p>
          <w:p w14:paraId="0A8C95CB"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c) Cơ quan ban hành văn bản xem xét báo cáo kết quả kiểm tra văn bản; tổ chức xử lý trong thời hạn 30 ngày kể từ ngày nhận được báo cáo kết quả tự kiểm tra, nếu văn bản trái pháp luật; xem xét, xác định và xử lý trách nhiệm tập thể, cá nhân trong việc tham mưu, trình, ban hành văn bản trái pháp luật theo quy định.</w:t>
            </w:r>
          </w:p>
          <w:p w14:paraId="4E5B48EA"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d) Thực hiện công bố văn bản xử lý văn bản trái pháp luật theo quy định tại Điều 28 Nghị định số 79/2025/NĐ-CP.</w:t>
            </w:r>
          </w:p>
          <w:p w14:paraId="1F090D61"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2. Xử lý văn bản trái pháp luật khi có kết luận của bộ, ngành ở Trung ương</w:t>
            </w:r>
          </w:p>
          <w:p w14:paraId="395309F2"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 xml:space="preserve">a) Cơ quan đã chủ trì xây dựng văn bản chủ trì, phối hợp với Sở Tư pháp và các cơ quan có liên quan tham mưu xử lý đối với văn bản trái pháp luật thuộc lĩnh vực quản lý được giao khi nhận được kết luận kiểm tra của các bộ, ngành. </w:t>
            </w:r>
          </w:p>
          <w:p w14:paraId="41B15C3C" w14:textId="77777777" w:rsidR="001C1BBC" w:rsidRDefault="001C1BBC" w:rsidP="00AD0A73">
            <w:pPr>
              <w:spacing w:after="0" w:line="360" w:lineRule="exact"/>
              <w:rPr>
                <w:rFonts w:cs="Times New Roman"/>
                <w:sz w:val="24"/>
                <w:szCs w:val="24"/>
              </w:rPr>
            </w:pPr>
            <w:r w:rsidRPr="001C1BBC">
              <w:rPr>
                <w:rFonts w:cs="Times New Roman"/>
                <w:sz w:val="24"/>
                <w:szCs w:val="24"/>
              </w:rPr>
              <w:t xml:space="preserve">b) Trong thời hạn 25 ngày, kể từ ngày nhận được kết luận kiểm tra, cơ quan, đơn vị đã chủ trì xây dựng văn bản trình cơ quan có thẩm quyền </w:t>
            </w:r>
            <w:proofErr w:type="gramStart"/>
            <w:r w:rsidRPr="001C1BBC">
              <w:rPr>
                <w:rFonts w:cs="Times New Roman"/>
                <w:sz w:val="24"/>
                <w:szCs w:val="24"/>
              </w:rPr>
              <w:t>để  xử</w:t>
            </w:r>
            <w:proofErr w:type="gramEnd"/>
            <w:r w:rsidRPr="001C1BBC">
              <w:rPr>
                <w:rFonts w:cs="Times New Roman"/>
                <w:sz w:val="24"/>
                <w:szCs w:val="24"/>
              </w:rPr>
              <w:t xml:space="preserve"> lý và báo cáo kết quả thực hiện cho bộ, ngành đã ban hành kết luận kiểm tra. Trường hợp kiến nghị, báo cáo xem xét lại kết luận kiểm tra thì thời hạn </w:t>
            </w:r>
            <w:r w:rsidRPr="001C1BBC">
              <w:rPr>
                <w:rFonts w:cs="Times New Roman"/>
                <w:sz w:val="24"/>
                <w:szCs w:val="24"/>
              </w:rPr>
              <w:lastRenderedPageBreak/>
              <w:t>xử lý thực hiện theo khoản 2 Điều 26 Nghị định số 79/2025/NĐ-CP.</w:t>
            </w:r>
          </w:p>
          <w:p w14:paraId="7828BAD7" w14:textId="77777777" w:rsidR="009D073C" w:rsidRPr="009D073C" w:rsidRDefault="009D073C" w:rsidP="009D073C">
            <w:pPr>
              <w:spacing w:line="288" w:lineRule="auto"/>
              <w:rPr>
                <w:rFonts w:cs="Times New Roman"/>
                <w:szCs w:val="26"/>
                <w:shd w:val="clear" w:color="auto" w:fill="FFFFFF"/>
              </w:rPr>
            </w:pPr>
            <w:r w:rsidRPr="009D073C">
              <w:rPr>
                <w:rFonts w:cs="Times New Roman"/>
                <w:szCs w:val="26"/>
                <w:shd w:val="clear" w:color="auto" w:fill="FFFFFF"/>
              </w:rPr>
              <w:t>2. Xử lý văn bản trái pháp luật khi có kết luận của bộ, ngành ở Trung ương</w:t>
            </w:r>
          </w:p>
          <w:p w14:paraId="4D94B361" w14:textId="77777777" w:rsidR="009D073C" w:rsidRPr="009D073C" w:rsidRDefault="009D073C" w:rsidP="009D073C">
            <w:pPr>
              <w:pStyle w:val="NormalWeb"/>
              <w:shd w:val="clear" w:color="auto" w:fill="FFFFFF"/>
              <w:spacing w:before="0" w:beforeAutospacing="0" w:after="120" w:afterAutospacing="0" w:line="288" w:lineRule="auto"/>
              <w:jc w:val="both"/>
              <w:textAlignment w:val="baseline"/>
              <w:rPr>
                <w:color w:val="000000"/>
                <w:sz w:val="26"/>
                <w:szCs w:val="26"/>
              </w:rPr>
            </w:pPr>
            <w:r w:rsidRPr="009D073C">
              <w:rPr>
                <w:rStyle w:val="Strong"/>
                <w:b w:val="0"/>
                <w:color w:val="000000"/>
                <w:sz w:val="26"/>
                <w:szCs w:val="26"/>
                <w:bdr w:val="none" w:sz="0" w:space="0" w:color="auto" w:frame="1"/>
              </w:rPr>
              <w:t>a) Cơ quan đã chủ trì xây dựng văn bản</w:t>
            </w:r>
            <w:r w:rsidRPr="009D073C">
              <w:rPr>
                <w:rStyle w:val="Strong"/>
                <w:color w:val="000000"/>
                <w:sz w:val="26"/>
                <w:szCs w:val="26"/>
                <w:bdr w:val="none" w:sz="0" w:space="0" w:color="auto" w:frame="1"/>
              </w:rPr>
              <w:t xml:space="preserve"> </w:t>
            </w:r>
            <w:r w:rsidRPr="009D073C">
              <w:rPr>
                <w:color w:val="000000"/>
                <w:sz w:val="26"/>
                <w:szCs w:val="26"/>
              </w:rPr>
              <w:t xml:space="preserve">chủ trì, phối hợp với Sở Tư pháp và các cơ quan có liên quan tham mưu xử lý đối với văn bản trái pháp luật thuộc lĩnh vực quản lý được giao khi nhận được kết luận kiểm tra của các bộ, ngành. </w:t>
            </w:r>
          </w:p>
          <w:p w14:paraId="5CB27205" w14:textId="44CD053B" w:rsidR="009D073C" w:rsidRPr="009D073C" w:rsidRDefault="009D073C" w:rsidP="009D073C">
            <w:pPr>
              <w:pStyle w:val="NormalWeb"/>
              <w:shd w:val="clear" w:color="auto" w:fill="FFFFFF"/>
              <w:spacing w:before="0" w:beforeAutospacing="0" w:after="120" w:afterAutospacing="0" w:line="288" w:lineRule="auto"/>
              <w:jc w:val="both"/>
              <w:textAlignment w:val="baseline"/>
              <w:rPr>
                <w:sz w:val="26"/>
                <w:szCs w:val="26"/>
              </w:rPr>
            </w:pPr>
            <w:r w:rsidRPr="009D073C">
              <w:rPr>
                <w:color w:val="000000"/>
                <w:sz w:val="26"/>
                <w:szCs w:val="26"/>
              </w:rPr>
              <w:t>b) Trong thời hạn 25 ngày, kể từ ngày nhận được kết luận kiểm tra, cơ quan, đơn vị</w:t>
            </w:r>
            <w:r w:rsidRPr="009D073C">
              <w:rPr>
                <w:sz w:val="26"/>
                <w:szCs w:val="26"/>
              </w:rPr>
              <w:t xml:space="preserve"> đã chủ trì xây dựng văn bản trình cơ quan có thẩm quyền để xử lý và báo cáo kết quả thực hiện cho bộ, ngành đã ban hành kết luận kiểm tra. Trường hợp kiến nghị, báo cáo xem xét lại kết luận kiểm tra thì thời hạn xử lý thực hiện theo khoản 2 Điều 26 Nghị định số 79/2025/NĐ-CP.</w:t>
            </w:r>
          </w:p>
          <w:p w14:paraId="4C2C4309"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c) Đối với kết luận kiểm tra văn bản quy phạm pháp luật, trường hợp có căn cứ chứng minh văn bản không trái pháp luật, các cơ quan, đơn vị đã chủ trì xây dựng văn bản tham mưu Ủy ban nhân dân tỉnh, Chủ tịch Ủy ban nhân dân tỉnh kiến nghị về nội dung trong kết luận kiểm tra đến cơ quan, người ban hành kết luận trong thời hạn 05 ngày làm việc kể từ ngày nhận được kết luận kiểm tra.</w:t>
            </w:r>
          </w:p>
          <w:p w14:paraId="591496EC"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 xml:space="preserve">d) Trường hợp bộ, ngành không chấp nhận kiến </w:t>
            </w:r>
            <w:r w:rsidRPr="001C1BBC">
              <w:rPr>
                <w:rFonts w:cs="Times New Roman"/>
                <w:sz w:val="24"/>
                <w:szCs w:val="24"/>
              </w:rPr>
              <w:lastRenderedPageBreak/>
              <w:t>nghị của Ủy ban nhân dân tỉnh, Chủ tịch Ủy ban nhân dân tỉnh và báo cáo Thủ tướng Chính phủ để xử lý theo thẩm quyền thì các cơ quan đã tham mưu ban hành văn bản phối hợp với Sở Tư pháp tham mưu kiến nghị Thủ tướng Chính phủ xem xét theo quy định.</w:t>
            </w:r>
          </w:p>
          <w:p w14:paraId="05EEAFBC"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3. Xử lý văn bản trái pháp luật của cấp xã khi có kết luận văn bản trái pháp luật của Sở Tư pháp</w:t>
            </w:r>
          </w:p>
          <w:p w14:paraId="30D8642A"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a) Khi nhận được Kết luận kiểm tra văn bản trái pháp luật của Sở Tư pháp, cơ quan, người có thẩm quyền ban hành văn bản ở cấp xã phải thực hiện xử lý trong thời hạn 30 ngày kể từ ngày nhận được kết luận kiểm tra. Hình thức xử lý được thực hiện theo Điều 23 Nghị định số 79/2025/NĐ-CP.</w:t>
            </w:r>
          </w:p>
          <w:p w14:paraId="788760D1" w14:textId="77777777" w:rsidR="001C1BBC" w:rsidRPr="001C1BBC" w:rsidRDefault="001C1BBC" w:rsidP="00AD0A73">
            <w:pPr>
              <w:spacing w:after="0" w:line="360" w:lineRule="exact"/>
              <w:rPr>
                <w:rFonts w:cs="Times New Roman"/>
                <w:sz w:val="24"/>
                <w:szCs w:val="24"/>
              </w:rPr>
            </w:pPr>
            <w:r w:rsidRPr="001C1BBC">
              <w:rPr>
                <w:rFonts w:cs="Times New Roman"/>
                <w:sz w:val="24"/>
                <w:szCs w:val="24"/>
              </w:rPr>
              <w:t>b) Trường hợp cơ quan, người đã ban hành văn bản trái pháp luật không xử lý theo quy định hoặc Sở Tư pháp không thống nhất với kết quả xử lý thì Sở Tư pháp đôn đốc cơ quan có thẩm quyền xử lý theo quy định; Giám đốc Sở Tư pháp kiến nghị Chủ tịch UBND tỉnh xử lý theo quy định tại khoản 7 Điều 27 Nghị định số 79/2025/NĐ-CP.</w:t>
            </w:r>
          </w:p>
          <w:p w14:paraId="4067D0CB" w14:textId="2D30440C" w:rsidR="001C1BBC" w:rsidRPr="001C1BBC" w:rsidRDefault="001C1BBC" w:rsidP="009D073C">
            <w:pPr>
              <w:spacing w:after="0" w:line="360" w:lineRule="exact"/>
              <w:rPr>
                <w:rFonts w:cs="Times New Roman"/>
                <w:sz w:val="24"/>
                <w:szCs w:val="24"/>
              </w:rPr>
            </w:pPr>
            <w:r w:rsidRPr="001C1BBC">
              <w:rPr>
                <w:rFonts w:cs="Times New Roman"/>
                <w:sz w:val="24"/>
                <w:szCs w:val="24"/>
              </w:rPr>
              <w:t>4. Các cơ quan, tổ chức tham mưu xử lý văn bản trái pháp luật tham mưu công bố văn bản xử lý văn bản trái pháp luật theo quy định tại Điều 28 Nghị định số 79/2025/NĐ-CP được sửa đổi, bổ sung bởi Nghị định số 187/2025/NĐ-CP.</w:t>
            </w:r>
          </w:p>
        </w:tc>
        <w:tc>
          <w:tcPr>
            <w:tcW w:w="3231" w:type="dxa"/>
            <w:tcBorders>
              <w:top w:val="single" w:sz="4" w:space="0" w:color="auto"/>
              <w:left w:val="single" w:sz="4" w:space="0" w:color="auto"/>
              <w:bottom w:val="single" w:sz="4" w:space="0" w:color="auto"/>
              <w:right w:val="single" w:sz="4" w:space="0" w:color="auto"/>
            </w:tcBorders>
          </w:tcPr>
          <w:p w14:paraId="5DC2CA50" w14:textId="77777777" w:rsidR="001C1BBC" w:rsidRDefault="003A0420" w:rsidP="00AD0A73">
            <w:pPr>
              <w:spacing w:after="0" w:line="360" w:lineRule="exact"/>
              <w:rPr>
                <w:rFonts w:cs="Times New Roman"/>
                <w:sz w:val="24"/>
                <w:szCs w:val="24"/>
              </w:rPr>
            </w:pPr>
            <w:r>
              <w:rPr>
                <w:rFonts w:cs="Times New Roman"/>
                <w:sz w:val="24"/>
                <w:szCs w:val="24"/>
              </w:rPr>
              <w:lastRenderedPageBreak/>
              <w:t>Quy chế hiện hành quy định trách nhiệm phối hợp trong xử lý văn bản trái pháp luật tại 01 điều chung (Điều 6); đồng thời quy định rải rác tạ</w:t>
            </w:r>
            <w:r w:rsidR="009D073C">
              <w:rPr>
                <w:rFonts w:cs="Times New Roman"/>
                <w:sz w:val="24"/>
                <w:szCs w:val="24"/>
              </w:rPr>
              <w:t>i các Điều 7, 9, 11… dẫn đến trùng lặp.</w:t>
            </w:r>
          </w:p>
          <w:p w14:paraId="69C1DCED" w14:textId="14AAEFDC" w:rsidR="009D073C" w:rsidRPr="00023D28" w:rsidRDefault="009D073C" w:rsidP="00AD0A73">
            <w:pPr>
              <w:spacing w:after="0" w:line="360" w:lineRule="exact"/>
              <w:rPr>
                <w:rFonts w:cs="Times New Roman"/>
                <w:sz w:val="24"/>
                <w:szCs w:val="24"/>
              </w:rPr>
            </w:pPr>
            <w:r>
              <w:rPr>
                <w:rFonts w:cs="Times New Roman"/>
                <w:sz w:val="24"/>
                <w:szCs w:val="24"/>
              </w:rPr>
              <w:t xml:space="preserve">Dự thảo mới được xây dựng theo hướng quy định trách nhiệm xử lý văn bản trái pháp luật thống nhất trong 01 điều (Điều 9). Nội dung Dự thảo cũng được xây dựng phù hợp với quy định tại Nghị định số </w:t>
            </w:r>
            <w:r>
              <w:rPr>
                <w:rFonts w:cs="Times New Roman"/>
                <w:sz w:val="24"/>
                <w:szCs w:val="24"/>
              </w:rPr>
              <w:lastRenderedPageBreak/>
              <w:t>79/2025/NĐ-CP</w:t>
            </w:r>
            <w:r w:rsidR="003C243C">
              <w:rPr>
                <w:rFonts w:cs="Times New Roman"/>
                <w:sz w:val="24"/>
                <w:szCs w:val="24"/>
              </w:rPr>
              <w:t xml:space="preserve"> theo hướng giao các sở, ban, ngành đã tham mưu ban hành văn bản chủ trì thực hiện xử lý văn bản khi có kết luận, kiến nghị của cơ quan Trung Ương; Sở Tư pháp có trách nhiệm phối hợp</w:t>
            </w:r>
          </w:p>
        </w:tc>
      </w:tr>
      <w:tr w:rsidR="00D13E1B" w:rsidRPr="00023D28" w14:paraId="5815EF8B" w14:textId="77777777" w:rsidTr="00AD0A73">
        <w:tc>
          <w:tcPr>
            <w:tcW w:w="1247" w:type="dxa"/>
            <w:tcBorders>
              <w:top w:val="single" w:sz="4" w:space="0" w:color="auto"/>
              <w:left w:val="single" w:sz="4" w:space="0" w:color="auto"/>
              <w:bottom w:val="dotted" w:sz="4" w:space="0" w:color="auto"/>
              <w:right w:val="single" w:sz="4" w:space="0" w:color="auto"/>
            </w:tcBorders>
            <w:vAlign w:val="center"/>
          </w:tcPr>
          <w:p w14:paraId="345F6196" w14:textId="14D84352" w:rsidR="00D13E1B" w:rsidRPr="00023D28" w:rsidRDefault="00D13E1B" w:rsidP="006E3785">
            <w:pPr>
              <w:spacing w:after="0" w:line="360" w:lineRule="exact"/>
              <w:jc w:val="center"/>
              <w:rPr>
                <w:rFonts w:cs="Times New Roman"/>
                <w:sz w:val="24"/>
                <w:szCs w:val="24"/>
              </w:rPr>
            </w:pPr>
            <w:r>
              <w:rPr>
                <w:rFonts w:cs="Times New Roman"/>
                <w:sz w:val="24"/>
                <w:szCs w:val="24"/>
              </w:rPr>
              <w:lastRenderedPageBreak/>
              <w:t>8</w:t>
            </w:r>
          </w:p>
        </w:tc>
        <w:tc>
          <w:tcPr>
            <w:tcW w:w="4424" w:type="dxa"/>
            <w:tcBorders>
              <w:top w:val="single" w:sz="4" w:space="0" w:color="auto"/>
              <w:left w:val="single" w:sz="4" w:space="0" w:color="auto"/>
              <w:bottom w:val="dotted" w:sz="4" w:space="0" w:color="auto"/>
              <w:right w:val="single" w:sz="4" w:space="0" w:color="auto"/>
            </w:tcBorders>
          </w:tcPr>
          <w:p w14:paraId="01DBDCE3" w14:textId="77777777" w:rsidR="00D13E1B" w:rsidRPr="00D13E1B" w:rsidRDefault="00D13E1B" w:rsidP="00AD0A73">
            <w:pPr>
              <w:spacing w:after="0" w:line="360" w:lineRule="exact"/>
              <w:rPr>
                <w:rFonts w:cs="Times New Roman"/>
                <w:b/>
                <w:bCs/>
                <w:sz w:val="24"/>
                <w:szCs w:val="24"/>
              </w:rPr>
            </w:pPr>
            <w:r w:rsidRPr="00D13E1B">
              <w:rPr>
                <w:rFonts w:cs="Times New Roman"/>
                <w:b/>
                <w:bCs/>
                <w:sz w:val="24"/>
                <w:szCs w:val="24"/>
              </w:rPr>
              <w:t>Điều 7. Phối hợp trong thực hiện kiểm tra, xử lý văn bản QPPL do HĐND, UBND cấp huyện; HĐND, UBND cấp xã mới ban hành</w:t>
            </w:r>
          </w:p>
          <w:p w14:paraId="6AB5B373"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lastRenderedPageBreak/>
              <w:t>1. Trách nhiệm phối hợp trong kiểm tra văn bản</w:t>
            </w:r>
          </w:p>
          <w:p w14:paraId="6939E877"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b) Giám đốc Sở Tư pháp có trách nhiệm giúp Chủ tịch UBND tỉnh thực hiện kiểm tra văn bản của HĐND, UBND cấp huyện; Trưởng phòng Tư pháp có trách nhiệm giúp Chủ tịch UBND cấp huyện thực hiện kiểm tra văn bản của HĐND, UBND cấp xã.</w:t>
            </w:r>
          </w:p>
          <w:p w14:paraId="6D980993"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c) UBND cấp huyện, UBND cấp xã có trách nhiệm kịp thời cung cấp thông tin, tài liệu cần thiết; có ý kiến bằng văn bản khi cơ quan kiểm tra có văn bản đề nghị.</w:t>
            </w:r>
          </w:p>
          <w:p w14:paraId="7CB43F44"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d) Trình tự kiểm tra văn bản theo thẩm quyền thực hiện theo quy định tại khoản 1, khoản 2, khoản 3, khoản 4 Điều 115 Nghị định số 34/2016/NĐ-CP và được đăng ký vào Sổ theo dõi kiểm tra, xử lý văn bản trái pháp luật.</w:t>
            </w:r>
          </w:p>
          <w:p w14:paraId="4A2F930E" w14:textId="552EEECA" w:rsidR="00D13E1B" w:rsidRPr="001C1BBC" w:rsidRDefault="00D13E1B" w:rsidP="009D073C">
            <w:pPr>
              <w:spacing w:after="0" w:line="360" w:lineRule="exact"/>
              <w:rPr>
                <w:rFonts w:cs="Times New Roman"/>
                <w:sz w:val="24"/>
                <w:szCs w:val="24"/>
              </w:rPr>
            </w:pPr>
            <w:r w:rsidRPr="00D13E1B">
              <w:rPr>
                <w:rFonts w:cs="Times New Roman"/>
                <w:sz w:val="24"/>
                <w:szCs w:val="24"/>
              </w:rPr>
              <w:t xml:space="preserve">Trường hợp HĐND, UBND cấp huyện, cấp xã đã ban hành văn bản trái pháp luật không xử lý trong thời hạn quy định tại điểm b khoản 2 Điều này hoặc có xử lý nhưng cơ quan kiểm tra văn bản không nhất trí với kết quả xử lý thì trong thời hạn 15 ngày kể từ ngày hết thời hạn xử lý, Giám đốc Sở Tư pháp, Trưởng phòng Tư pháp trình Chủ tịch UBND cùng cấp xem </w:t>
            </w:r>
            <w:r w:rsidRPr="00D13E1B">
              <w:rPr>
                <w:rFonts w:cs="Times New Roman"/>
                <w:sz w:val="24"/>
                <w:szCs w:val="24"/>
              </w:rPr>
              <w:lastRenderedPageBreak/>
              <w:t>xét, xử lý theo trình tự, thẩm quyền tại khoản 6 Điều 115, Điều 120 Nghị định số 34/2016/NĐ-CP.</w:t>
            </w:r>
          </w:p>
        </w:tc>
        <w:tc>
          <w:tcPr>
            <w:tcW w:w="5132" w:type="dxa"/>
            <w:tcBorders>
              <w:top w:val="single" w:sz="4" w:space="0" w:color="auto"/>
              <w:left w:val="single" w:sz="4" w:space="0" w:color="auto"/>
              <w:bottom w:val="dotted" w:sz="4" w:space="0" w:color="auto"/>
              <w:right w:val="single" w:sz="4" w:space="0" w:color="auto"/>
            </w:tcBorders>
          </w:tcPr>
          <w:p w14:paraId="1E99594D" w14:textId="77777777" w:rsidR="00D13E1B" w:rsidRPr="00D13E1B" w:rsidRDefault="00D13E1B" w:rsidP="00AD0A73">
            <w:pPr>
              <w:spacing w:after="0" w:line="360" w:lineRule="exact"/>
              <w:rPr>
                <w:rFonts w:cs="Times New Roman"/>
                <w:b/>
                <w:bCs/>
                <w:sz w:val="24"/>
                <w:szCs w:val="24"/>
              </w:rPr>
            </w:pPr>
            <w:r w:rsidRPr="00D13E1B">
              <w:rPr>
                <w:rFonts w:cs="Times New Roman"/>
                <w:b/>
                <w:bCs/>
                <w:sz w:val="24"/>
                <w:szCs w:val="24"/>
              </w:rPr>
              <w:lastRenderedPageBreak/>
              <w:t>Điều 8. Trách nhiệm phối hợp trong thực hiện kiểm tra văn bản theo thẩm quyền</w:t>
            </w:r>
          </w:p>
          <w:p w14:paraId="7C039B70" w14:textId="7FD7EAE9" w:rsidR="00D13E1B" w:rsidRPr="00D13E1B" w:rsidRDefault="00D13E1B" w:rsidP="00AD0A73">
            <w:pPr>
              <w:spacing w:after="0" w:line="360" w:lineRule="exact"/>
              <w:rPr>
                <w:rFonts w:cs="Times New Roman"/>
                <w:sz w:val="24"/>
                <w:szCs w:val="24"/>
              </w:rPr>
            </w:pPr>
            <w:r w:rsidRPr="00D13E1B">
              <w:rPr>
                <w:rFonts w:cs="Times New Roman"/>
                <w:sz w:val="24"/>
                <w:szCs w:val="24"/>
              </w:rPr>
              <w:t>1.</w:t>
            </w:r>
            <w:r>
              <w:rPr>
                <w:rFonts w:cs="Times New Roman"/>
                <w:sz w:val="24"/>
                <w:szCs w:val="24"/>
              </w:rPr>
              <w:t xml:space="preserve"> </w:t>
            </w:r>
            <w:r w:rsidRPr="00D13E1B">
              <w:rPr>
                <w:rFonts w:cs="Times New Roman"/>
                <w:sz w:val="24"/>
                <w:szCs w:val="24"/>
              </w:rPr>
              <w:t>Kiểm tra văn bản quy phạm pháp luật</w:t>
            </w:r>
          </w:p>
          <w:p w14:paraId="316F07EE"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 xml:space="preserve">a) Sở Tư pháp giúp Ủy ban nhân dân tỉnh thực </w:t>
            </w:r>
            <w:r w:rsidRPr="00D13E1B">
              <w:rPr>
                <w:rFonts w:cs="Times New Roman"/>
                <w:sz w:val="24"/>
                <w:szCs w:val="24"/>
              </w:rPr>
              <w:lastRenderedPageBreak/>
              <w:t>hiện kiểm tra văn bản của Hội đồng nhân dân, Ủy ban nhân dân cấp xã.</w:t>
            </w:r>
          </w:p>
          <w:p w14:paraId="0B901333"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Việc kiểm tra văn bản được thực hiện theo quy định tại Điều 17 Nghị định số 79/2025/NĐ-CP. Phiếu kiểm tra được lập theo Mẫu số 01; Sổ theo dõi kiểm tra văn bản được lập theo Mẫu số 02 Phụ lục ban hành kèm theo Quy chế này. Trường hợp phát hiện văn bản trái pháp luật, Sở Tư pháp lập hồ sơ kiểm tra văn bản theo quy định tại Điều 19 Nghị định số 79/2025/NĐ-CP.</w:t>
            </w:r>
          </w:p>
          <w:p w14:paraId="313D47EC"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b) Các sở, ban, ngành có trách nhiệm phối hợp với Sở Tư pháp thực hiện kiểm tra văn bản thuộc phạm vi quản lý của mình khi nhận được yêu cầu.</w:t>
            </w:r>
          </w:p>
          <w:p w14:paraId="16FCEBA6"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c) Hội đồng nhân dân, Ủy ban nhân dân cấp xã cung cấp văn bản, thông tin, tài liệu cần thiết; giải trình về nội dung văn bản theo yêu cầu của Sở Tư pháp.</w:t>
            </w:r>
          </w:p>
          <w:p w14:paraId="7FE8FAA5"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2. Kiểm tra văn bản có dấu hiệu chứa quy phạm pháp luật; văn bản hướng dẫn áp dụng văn bản quy phạm pháp luật</w:t>
            </w:r>
          </w:p>
          <w:p w14:paraId="27E486C0"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a) Việc kiểm tra văn bản có dấu hiệu chứa quy phạm pháp luật, văn bản hướng dẫn áp dụng văn bản quy phạm pháp luật được thực hiện khi phát hiện văn bản có dấu hiệu trái pháp luật thuộc thẩm quyền kiểm tra; khi có kiến nghị, phản ánh của cơ quan, tổ chức, cá nhân về văn bản quy phạm pháp luật có dấu hiệu trái pháp luật hoặc theo yêu cầu, chỉ đạo của cơ quan, người có thẩm quyền.</w:t>
            </w:r>
          </w:p>
          <w:p w14:paraId="05124281"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lastRenderedPageBreak/>
              <w:t>b) Sở Tư pháp chủ trì thực hiện kiểm tra văn bản có dấu hiệu chứa quy phạm pháp luật của Hội đồng nhân dân, Ủy ban nhân dân, Thường trực Hội đồng nhân dân, Chủ tịch Hội đồng nhân dân, Chủ tịch Ủy ban nhân dân cấp xã; cơ quan chuyên môn, tổ chức hành chính khác thuộc Ủy ban nhân dân cấp xã; văn bản hướng dẫn áp dụng văn bản quy phạm pháp luật đối với văn bản quy phạm pháp luật do chính quyền địa phương cấp xã ban hành.</w:t>
            </w:r>
          </w:p>
          <w:p w14:paraId="288DFEAB"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c) Các cơ quan, đơn vị cấp xã có văn bản được kiểm tra cung cấp văn bản, thông tin, tài liệu cần thiết; giải trình về nội dung văn bản theo yêu cầu của Sở Tư pháp.</w:t>
            </w:r>
          </w:p>
          <w:p w14:paraId="6A6FBB9D"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d) Các sở, ban, ngành có trách nhiệm phối hợp với Sở Tư pháp thực hiện kiểm tra văn bản chứa quy phạm pháp luật, văn bản hướng dẫn áp dụng văn bản pháp luật của cấp xã khi có yêu cầu.</w:t>
            </w:r>
          </w:p>
          <w:p w14:paraId="5B7D598A"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3. Kết luận kiểm tra văn bản trái pháp luật</w:t>
            </w:r>
          </w:p>
          <w:p w14:paraId="72E0E55C" w14:textId="77777777" w:rsidR="00D13E1B" w:rsidRPr="00D13E1B" w:rsidRDefault="00D13E1B" w:rsidP="00AD0A73">
            <w:pPr>
              <w:spacing w:after="0" w:line="360" w:lineRule="exact"/>
              <w:rPr>
                <w:rFonts w:cs="Times New Roman"/>
                <w:sz w:val="24"/>
                <w:szCs w:val="24"/>
              </w:rPr>
            </w:pPr>
            <w:r w:rsidRPr="00D13E1B">
              <w:rPr>
                <w:rFonts w:cs="Times New Roman"/>
                <w:sz w:val="24"/>
                <w:szCs w:val="24"/>
              </w:rPr>
              <w:t>a) Khi phát hiện văn bản trái pháp luật, Sở Tư pháp ban hành kết luận kiểm tra theo quy định tại Điều 18 Nghị định số 79/2025/NĐ-CP.</w:t>
            </w:r>
          </w:p>
          <w:p w14:paraId="038FAEEE" w14:textId="38CBFFA5" w:rsidR="00D13E1B" w:rsidRPr="00D13E1B" w:rsidRDefault="00D13E1B" w:rsidP="00AD0A73">
            <w:pPr>
              <w:pStyle w:val="NormalWeb"/>
              <w:shd w:val="clear" w:color="auto" w:fill="FFFFFF"/>
              <w:spacing w:before="0" w:beforeAutospacing="0" w:after="0" w:afterAutospacing="0" w:line="360" w:lineRule="exact"/>
              <w:jc w:val="both"/>
            </w:pPr>
            <w:r w:rsidRPr="00D13E1B">
              <w:t xml:space="preserve">b) Kết luận kiểm tra văn bản trái pháp luật được gửi đến cơ quan đã ban hành văn bản để thực hiện xử lý; đồng thời được gửi đến Ủy ban nhân dân cấp xã nơi có văn bản được kiểm tra đối với văn bản quy phạm pháp luật; gửi đến Chủ tịch Hội đồng nhân dân, Ủy ban nhân dân cấp xã đối với </w:t>
            </w:r>
            <w:r w:rsidRPr="00D13E1B">
              <w:lastRenderedPageBreak/>
              <w:t>văn bản có chứa quy phạm pháp luật và văn bản hướng dẫn áp dụng văn bản quy phạm pháp luật.</w:t>
            </w:r>
          </w:p>
        </w:tc>
        <w:tc>
          <w:tcPr>
            <w:tcW w:w="3231" w:type="dxa"/>
            <w:tcBorders>
              <w:top w:val="single" w:sz="4" w:space="0" w:color="auto"/>
              <w:left w:val="single" w:sz="4" w:space="0" w:color="auto"/>
              <w:bottom w:val="single" w:sz="4" w:space="0" w:color="auto"/>
              <w:right w:val="single" w:sz="4" w:space="0" w:color="auto"/>
            </w:tcBorders>
          </w:tcPr>
          <w:p w14:paraId="3A368194" w14:textId="13110D06" w:rsidR="00D13E1B" w:rsidRPr="00023D28" w:rsidRDefault="003C243C" w:rsidP="00AD0A73">
            <w:pPr>
              <w:spacing w:after="0" w:line="360" w:lineRule="exact"/>
              <w:rPr>
                <w:rFonts w:cs="Times New Roman"/>
                <w:sz w:val="24"/>
                <w:szCs w:val="24"/>
              </w:rPr>
            </w:pPr>
            <w:r>
              <w:rPr>
                <w:rFonts w:cs="Times New Roman"/>
                <w:sz w:val="24"/>
                <w:szCs w:val="24"/>
              </w:rPr>
              <w:lastRenderedPageBreak/>
              <w:t xml:space="preserve">Dự thảo mới không quy định trách nhiệm kiểm tra theo thẩm quyền của chính quyền cấp huyện; đảm bảo phù hợp với </w:t>
            </w:r>
            <w:r>
              <w:rPr>
                <w:rFonts w:cs="Times New Roman"/>
                <w:sz w:val="24"/>
                <w:szCs w:val="24"/>
              </w:rPr>
              <w:lastRenderedPageBreak/>
              <w:t>mô hình tổ chức chính quyền địa phương 02 cấp</w:t>
            </w:r>
          </w:p>
        </w:tc>
      </w:tr>
      <w:tr w:rsidR="006B26E9" w:rsidRPr="00023D28" w14:paraId="72526095"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70359958" w14:textId="207AE286" w:rsidR="006B26E9" w:rsidRPr="00023D28" w:rsidRDefault="00D13E1B" w:rsidP="006E3785">
            <w:pPr>
              <w:spacing w:after="0" w:line="360" w:lineRule="exact"/>
              <w:jc w:val="center"/>
              <w:rPr>
                <w:rFonts w:cs="Times New Roman"/>
                <w:sz w:val="24"/>
                <w:szCs w:val="24"/>
              </w:rPr>
            </w:pPr>
            <w:r>
              <w:rPr>
                <w:rFonts w:cs="Times New Roman"/>
                <w:sz w:val="24"/>
                <w:szCs w:val="24"/>
              </w:rPr>
              <w:lastRenderedPageBreak/>
              <w:t>9</w:t>
            </w:r>
          </w:p>
        </w:tc>
        <w:tc>
          <w:tcPr>
            <w:tcW w:w="4424" w:type="dxa"/>
            <w:tcBorders>
              <w:top w:val="single" w:sz="4" w:space="0" w:color="auto"/>
              <w:left w:val="single" w:sz="4" w:space="0" w:color="auto"/>
              <w:bottom w:val="single" w:sz="4" w:space="0" w:color="auto"/>
              <w:right w:val="single" w:sz="4" w:space="0" w:color="auto"/>
            </w:tcBorders>
          </w:tcPr>
          <w:p w14:paraId="5348BCC7" w14:textId="77777777" w:rsidR="006B26E9" w:rsidRPr="00023D28" w:rsidRDefault="006B26E9" w:rsidP="00AD0A73">
            <w:pPr>
              <w:spacing w:after="0" w:line="360" w:lineRule="exact"/>
              <w:rPr>
                <w:rFonts w:cs="Times New Roman"/>
                <w:i/>
                <w:iCs/>
                <w:sz w:val="24"/>
                <w:szCs w:val="24"/>
              </w:rPr>
            </w:pPr>
          </w:p>
        </w:tc>
        <w:tc>
          <w:tcPr>
            <w:tcW w:w="5132" w:type="dxa"/>
            <w:tcBorders>
              <w:top w:val="single" w:sz="4" w:space="0" w:color="auto"/>
              <w:left w:val="single" w:sz="4" w:space="0" w:color="auto"/>
              <w:bottom w:val="single" w:sz="4" w:space="0" w:color="auto"/>
              <w:right w:val="single" w:sz="4" w:space="0" w:color="auto"/>
            </w:tcBorders>
          </w:tcPr>
          <w:p w14:paraId="4372D86C"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b/>
                <w:bCs/>
              </w:rPr>
            </w:pPr>
            <w:r w:rsidRPr="00D13E1B">
              <w:rPr>
                <w:rFonts w:eastAsiaTheme="minorHAnsi"/>
                <w:b/>
                <w:bCs/>
              </w:rPr>
              <w:t>Điều 10. Thực hiện chế độ báo cáo trong công tác kiểm tra văn bản</w:t>
            </w:r>
          </w:p>
          <w:p w14:paraId="27E5729D"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 xml:space="preserve">1. Báo cáo hàng năm </w:t>
            </w:r>
          </w:p>
          <w:p w14:paraId="286AC089"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a) Sở Tư pháp chủ trì tham mưu Ủy ban nhân dân tỉnh xây dựng báo cáo hàng năm về công tác kiểm tra văn bản gửi Bộ Tư pháp tổng hợp.</w:t>
            </w:r>
          </w:p>
          <w:p w14:paraId="226916E5"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b) Các sở, ban, ngành, Ủy ban nhân dân cấp xã có trách nhiệm gửi báo cáo công tác kiểm tra văn bản về Sở Tư pháp trước ngày 15/12 hàng năm để tổng hợp, theo dõi</w:t>
            </w:r>
          </w:p>
          <w:p w14:paraId="34A021D7"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 xml:space="preserve">2. Báo cáo thống kê </w:t>
            </w:r>
          </w:p>
          <w:p w14:paraId="60CAC8A3" w14:textId="7E3EF5FD" w:rsidR="006B26E9" w:rsidRPr="00023D28"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Sở Tư pháp có trách nhiệm thực hiện báo cáo thống kê công tác kiểm tra văn bản gửi Bộ Tư pháp theo quy định tại Thông tư số 17/2025/TT-BTP ngày 24/10/2025 của Bộ trưởng Bộ Tư pháp quy định chế độ báo cáo thống kê ngành tư pháp.</w:t>
            </w:r>
          </w:p>
        </w:tc>
        <w:tc>
          <w:tcPr>
            <w:tcW w:w="3231" w:type="dxa"/>
            <w:tcBorders>
              <w:top w:val="single" w:sz="4" w:space="0" w:color="auto"/>
              <w:left w:val="single" w:sz="4" w:space="0" w:color="auto"/>
              <w:bottom w:val="single" w:sz="4" w:space="0" w:color="auto"/>
              <w:right w:val="single" w:sz="4" w:space="0" w:color="auto"/>
            </w:tcBorders>
          </w:tcPr>
          <w:p w14:paraId="5E80127E" w14:textId="3D7C9B58" w:rsidR="006B26E9" w:rsidRPr="00023D28" w:rsidRDefault="003C243C" w:rsidP="00AD0A73">
            <w:pPr>
              <w:spacing w:after="0" w:line="360" w:lineRule="exact"/>
              <w:rPr>
                <w:rFonts w:eastAsia="Times New Roman" w:cs="Times New Roman"/>
                <w:sz w:val="24"/>
                <w:szCs w:val="24"/>
              </w:rPr>
            </w:pPr>
            <w:r>
              <w:rPr>
                <w:rFonts w:eastAsia="Times New Roman" w:cs="Times New Roman"/>
                <w:sz w:val="24"/>
                <w:szCs w:val="24"/>
              </w:rPr>
              <w:t>Dự thảo quy định 01 điều về trách nhiệm phối hợp thực hiện chế độ báo cáo trong công tác kiểm tra văn bản. Đây là điểm mới so với Quy chế hiện hành; nhằm nâng cao trách nhiệm của các cơ quan, đơn vị trong thực hiện chế độ báo cáo.</w:t>
            </w:r>
          </w:p>
        </w:tc>
      </w:tr>
      <w:tr w:rsidR="006B26E9" w:rsidRPr="00023D28" w14:paraId="6293F91A"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2E9579B9" w14:textId="7861B0B5" w:rsidR="006B26E9" w:rsidRPr="00023D28" w:rsidRDefault="00D13E1B" w:rsidP="006E3785">
            <w:pPr>
              <w:spacing w:after="0" w:line="360" w:lineRule="exact"/>
              <w:jc w:val="center"/>
              <w:rPr>
                <w:rFonts w:cs="Times New Roman"/>
                <w:sz w:val="24"/>
                <w:szCs w:val="24"/>
              </w:rPr>
            </w:pPr>
            <w:r>
              <w:rPr>
                <w:rFonts w:cs="Times New Roman"/>
                <w:sz w:val="24"/>
                <w:szCs w:val="24"/>
              </w:rPr>
              <w:t>10</w:t>
            </w:r>
          </w:p>
        </w:tc>
        <w:tc>
          <w:tcPr>
            <w:tcW w:w="4424" w:type="dxa"/>
            <w:tcBorders>
              <w:top w:val="single" w:sz="4" w:space="0" w:color="auto"/>
              <w:left w:val="single" w:sz="4" w:space="0" w:color="auto"/>
              <w:bottom w:val="single" w:sz="4" w:space="0" w:color="auto"/>
              <w:right w:val="single" w:sz="4" w:space="0" w:color="auto"/>
            </w:tcBorders>
          </w:tcPr>
          <w:p w14:paraId="6A14092F" w14:textId="77777777" w:rsidR="00D13E1B" w:rsidRPr="00D13E1B" w:rsidRDefault="00D13E1B" w:rsidP="00AD0A73">
            <w:pPr>
              <w:pStyle w:val="NormalWeb"/>
              <w:shd w:val="clear" w:color="auto" w:fill="FFFFFF"/>
              <w:spacing w:before="0" w:beforeAutospacing="0" w:after="0" w:afterAutospacing="0" w:line="360" w:lineRule="exact"/>
              <w:jc w:val="both"/>
              <w:rPr>
                <w:b/>
                <w:bCs/>
              </w:rPr>
            </w:pPr>
            <w:r w:rsidRPr="00D13E1B">
              <w:rPr>
                <w:b/>
                <w:bCs/>
              </w:rPr>
              <w:t>Điều 13. Rà soát thường xuyên ngay khi có căn cứ rà soát</w:t>
            </w:r>
          </w:p>
          <w:p w14:paraId="1DB1511A" w14:textId="77777777" w:rsidR="00D13E1B" w:rsidRDefault="00D13E1B" w:rsidP="00AD0A73">
            <w:pPr>
              <w:pStyle w:val="NormalWeb"/>
              <w:shd w:val="clear" w:color="auto" w:fill="FFFFFF"/>
              <w:spacing w:before="0" w:beforeAutospacing="0" w:after="0" w:afterAutospacing="0" w:line="360" w:lineRule="exact"/>
              <w:jc w:val="both"/>
            </w:pPr>
            <w:r>
              <w:t>1. Trách nhiệm của cơ quan đã chủ trì soạn thảo văn bản QPPL hiện hành của HĐND, UBND</w:t>
            </w:r>
          </w:p>
          <w:p w14:paraId="3681240B" w14:textId="77777777" w:rsidR="00D13E1B" w:rsidRDefault="00D13E1B" w:rsidP="00AD0A73">
            <w:pPr>
              <w:pStyle w:val="NormalWeb"/>
              <w:shd w:val="clear" w:color="auto" w:fill="FFFFFF"/>
              <w:spacing w:before="0" w:beforeAutospacing="0" w:after="0" w:afterAutospacing="0" w:line="360" w:lineRule="exact"/>
              <w:jc w:val="both"/>
            </w:pPr>
            <w:r>
              <w:t>a) Thường xuyên theo dõi tình hình triển khai, thực hiện các văn bản QPPL hiện hành của HĐND, UBND trong lĩnh vực quản lý nhà nước được giao.</w:t>
            </w:r>
          </w:p>
          <w:p w14:paraId="13508C6C" w14:textId="77777777" w:rsidR="00D13E1B" w:rsidRDefault="00D13E1B" w:rsidP="00AD0A73">
            <w:pPr>
              <w:pStyle w:val="NormalWeb"/>
              <w:shd w:val="clear" w:color="auto" w:fill="FFFFFF"/>
              <w:spacing w:before="0" w:beforeAutospacing="0" w:after="0" w:afterAutospacing="0" w:line="360" w:lineRule="exact"/>
              <w:jc w:val="both"/>
            </w:pPr>
            <w:r>
              <w:t xml:space="preserve">b) Chủ trì, phối hợp với Ban Pháp chế </w:t>
            </w:r>
            <w:r>
              <w:lastRenderedPageBreak/>
              <w:t>HĐND, Sở Tư pháp, Phòng Tư pháp, công chức Tư pháp - Hộ tịch và các cơ quan liên quan tiến hành rà soát ngay văn bản QPPL hiện hành của HĐND, UBND trong lĩnh vực quản lý nhà nước được giao theo quy định tại Điều 149 (sửa đổi, bổ sung tại khoản 32 Điều 1 Nghị định số 154/2020/NĐ-CP), Điều 150, Điều 151 Nghị định 34/2016/NĐ-CP.</w:t>
            </w:r>
          </w:p>
          <w:p w14:paraId="1427B738" w14:textId="77777777" w:rsidR="00D13E1B" w:rsidRDefault="00D13E1B" w:rsidP="00AD0A73">
            <w:pPr>
              <w:pStyle w:val="NormalWeb"/>
              <w:shd w:val="clear" w:color="auto" w:fill="FFFFFF"/>
              <w:spacing w:before="0" w:beforeAutospacing="0" w:after="0" w:afterAutospacing="0" w:line="360" w:lineRule="exact"/>
              <w:jc w:val="both"/>
            </w:pPr>
            <w:r>
              <w:t>c) Kiến nghị xử lý đối với văn bản qua rà soát có quy định trái, mâu thuẫn, chồng chéo với văn bản là căn cứ rà soát hoặc không còn phù hợp với tình hình phát triển kinh tế - xã hội (nếu có) theo trình tự sau:</w:t>
            </w:r>
          </w:p>
          <w:p w14:paraId="52ACAAB9" w14:textId="77777777" w:rsidR="00D13E1B" w:rsidRDefault="00D13E1B" w:rsidP="00AD0A73">
            <w:pPr>
              <w:pStyle w:val="NormalWeb"/>
              <w:shd w:val="clear" w:color="auto" w:fill="FFFFFF"/>
              <w:spacing w:before="0" w:beforeAutospacing="0" w:after="0" w:afterAutospacing="0" w:line="360" w:lineRule="exact"/>
              <w:jc w:val="both"/>
            </w:pPr>
            <w:r>
              <w:t>- Lập hồ sơ rà soát theo quy định tại Điều 152 Nghị định số 34/2016/NĐ -CP, trong đó nêu rõ hình thức kiến nghị xử lý đối với văn bản được rà soát theo quy định tại Điều 143 Nghị định 34/2016/NĐ-CP; gửi lấy ý kiến Sở Tư pháp, Phòng Tư pháp, công chức Tư pháp - Hộ tịch, nội dung lấy ý kiến phải thể hiện chi tiết cơ sở pháp lý của hình thức kiến nghị xử lý đối với từng văn bản.</w:t>
            </w:r>
          </w:p>
          <w:p w14:paraId="451E4AB5" w14:textId="77777777" w:rsidR="00D13E1B" w:rsidRDefault="00D13E1B" w:rsidP="00AD0A73">
            <w:pPr>
              <w:pStyle w:val="NormalWeb"/>
              <w:shd w:val="clear" w:color="auto" w:fill="FFFFFF"/>
              <w:spacing w:before="0" w:beforeAutospacing="0" w:after="0" w:afterAutospacing="0" w:line="360" w:lineRule="exact"/>
              <w:jc w:val="both"/>
            </w:pPr>
            <w:r>
              <w:t xml:space="preserve">- Hoàn thiện hồ sơ rà soát trên cơ sở ý kiến của Sở Tư pháp, Phòng Tư pháp, công chức Tư pháp - Hộ tịch; trình UBND cùng cấp xem xét, quyết định xử lý đối với quyết </w:t>
            </w:r>
            <w:r>
              <w:lastRenderedPageBreak/>
              <w:t>định QPPL của UBND, kiến nghị HĐND cùng cấp xử lý đối với nghị quyết QPPL của HĐND.</w:t>
            </w:r>
          </w:p>
          <w:p w14:paraId="3624D0E1" w14:textId="77777777" w:rsidR="00D13E1B" w:rsidRDefault="00D13E1B" w:rsidP="00AD0A73">
            <w:pPr>
              <w:pStyle w:val="NormalWeb"/>
              <w:shd w:val="clear" w:color="auto" w:fill="FFFFFF"/>
              <w:spacing w:before="0" w:beforeAutospacing="0" w:after="0" w:afterAutospacing="0" w:line="360" w:lineRule="exact"/>
              <w:jc w:val="both"/>
            </w:pPr>
            <w:r>
              <w:t>d) Kiến nghị xử lý đối với văn bản rà soát phát hiện trái pháp luật tại thời điểm ban hành.</w:t>
            </w:r>
          </w:p>
          <w:p w14:paraId="3D6E1A62" w14:textId="77777777" w:rsidR="00D13E1B" w:rsidRDefault="00D13E1B" w:rsidP="00AD0A73">
            <w:pPr>
              <w:pStyle w:val="NormalWeb"/>
              <w:shd w:val="clear" w:color="auto" w:fill="FFFFFF"/>
              <w:spacing w:before="0" w:beforeAutospacing="0" w:after="0" w:afterAutospacing="0" w:line="360" w:lineRule="exact"/>
              <w:jc w:val="both"/>
            </w:pPr>
            <w:r>
              <w:t>Khi phát hiện văn bản trái pháp luật tại thời điểm ban hành thuộc đối tượng kiểm tra thì cơ quan rà soát thực hiện việc kiểm tra hoặc đề nghị cơ quan có thẩm quyền kiểm tra theo quy định tại Điều 158 Nghị định số 34/2016/NĐ-CP.</w:t>
            </w:r>
          </w:p>
          <w:p w14:paraId="43F708DA" w14:textId="77777777" w:rsidR="00D13E1B" w:rsidRDefault="00D13E1B" w:rsidP="00AD0A73">
            <w:pPr>
              <w:pStyle w:val="NormalWeb"/>
              <w:shd w:val="clear" w:color="auto" w:fill="FFFFFF"/>
              <w:spacing w:before="0" w:beforeAutospacing="0" w:after="0" w:afterAutospacing="0" w:line="360" w:lineRule="exact"/>
              <w:jc w:val="both"/>
            </w:pPr>
            <w:r>
              <w:t>2. Trách nhiệm của Sở Tư pháp, Phòng Tư pháp, công chức Tư pháp - Hộ tịch cấp xã</w:t>
            </w:r>
          </w:p>
          <w:p w14:paraId="771B7892" w14:textId="77777777" w:rsidR="00D13E1B" w:rsidRDefault="00D13E1B" w:rsidP="00AD0A73">
            <w:pPr>
              <w:pStyle w:val="NormalWeb"/>
              <w:shd w:val="clear" w:color="auto" w:fill="FFFFFF"/>
              <w:spacing w:before="0" w:beforeAutospacing="0" w:after="0" w:afterAutospacing="0" w:line="360" w:lineRule="exact"/>
              <w:jc w:val="both"/>
            </w:pPr>
            <w:r>
              <w:t>a) Trả lời bằng văn bản trong thời hạn 10 ngày làm việc, kể từ ngày nhận được văn bản của cơ quan rà soát đề nghị có ý kiến về hình thức kiến nghị xử lý đối với văn bản được rà soát thường xuyên; trong đó nêu rõ nội dung nhất trí, nội dung không nhất trí và lý do hoặc ý kiến khác đối với kết quả rà soát văn bản QPPL của HĐND, UBND cùng cấp do cơ quan đã chủ trì soạn thảo văn bản đó thực hiện.</w:t>
            </w:r>
          </w:p>
          <w:p w14:paraId="73ED7006" w14:textId="77777777" w:rsidR="00D13E1B" w:rsidRDefault="00D13E1B" w:rsidP="00AD0A73">
            <w:pPr>
              <w:pStyle w:val="NormalWeb"/>
              <w:shd w:val="clear" w:color="auto" w:fill="FFFFFF"/>
              <w:spacing w:before="0" w:beforeAutospacing="0" w:after="0" w:afterAutospacing="0" w:line="360" w:lineRule="exact"/>
              <w:jc w:val="both"/>
            </w:pPr>
            <w:r>
              <w:t>b) Lập “Sổ theo dõi văn bản được rà soát” theo Mẫu số 02 Phụ lục IV Nghị định 34/2016/NĐ-CP.</w:t>
            </w:r>
          </w:p>
          <w:p w14:paraId="76EF8119" w14:textId="77777777" w:rsidR="00D13E1B" w:rsidRDefault="00D13E1B" w:rsidP="00AD0A73">
            <w:pPr>
              <w:pStyle w:val="NormalWeb"/>
              <w:shd w:val="clear" w:color="auto" w:fill="FFFFFF"/>
              <w:spacing w:before="0" w:beforeAutospacing="0" w:after="0" w:afterAutospacing="0" w:line="360" w:lineRule="exact"/>
              <w:jc w:val="both"/>
            </w:pPr>
            <w:r>
              <w:t xml:space="preserve">3. Trách nhiệm của các cơ quan có liên </w:t>
            </w:r>
            <w:r>
              <w:lastRenderedPageBreak/>
              <w:t>quan</w:t>
            </w:r>
          </w:p>
          <w:p w14:paraId="376B6C06" w14:textId="5D38A413" w:rsidR="006B26E9" w:rsidRPr="00D13E1B" w:rsidRDefault="00D13E1B" w:rsidP="00AD0A73">
            <w:pPr>
              <w:pStyle w:val="NormalWeb"/>
              <w:shd w:val="clear" w:color="auto" w:fill="FFFFFF"/>
              <w:spacing w:before="0" w:beforeAutospacing="0" w:after="0" w:afterAutospacing="0" w:line="360" w:lineRule="exact"/>
              <w:jc w:val="both"/>
            </w:pPr>
            <w:r>
              <w:t>Có ý kiến bằng văn bản đối với nội dung liên quan đến lĩnh vực chuyên môn trong trường hợp cơ quan chủ trì rà soát đề nghị.</w:t>
            </w:r>
          </w:p>
        </w:tc>
        <w:tc>
          <w:tcPr>
            <w:tcW w:w="5132" w:type="dxa"/>
            <w:tcBorders>
              <w:top w:val="single" w:sz="4" w:space="0" w:color="auto"/>
              <w:left w:val="single" w:sz="4" w:space="0" w:color="auto"/>
              <w:bottom w:val="single" w:sz="4" w:space="0" w:color="auto"/>
              <w:right w:val="single" w:sz="4" w:space="0" w:color="auto"/>
            </w:tcBorders>
          </w:tcPr>
          <w:p w14:paraId="23CC40BA"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b/>
                <w:bCs/>
              </w:rPr>
            </w:pPr>
            <w:r w:rsidRPr="00D13E1B">
              <w:rPr>
                <w:rFonts w:eastAsiaTheme="minorHAnsi"/>
                <w:b/>
                <w:bCs/>
              </w:rPr>
              <w:lastRenderedPageBreak/>
              <w:t xml:space="preserve">Điều 11. Trách nhiệm phối hợp trong thực hiện rà soát văn bản khi có căn cứ rà soát </w:t>
            </w:r>
          </w:p>
          <w:p w14:paraId="6DDBD524"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1. Trách nhiệm của cơ quan đã chủ trì xây dựng văn bản quy phạm pháp luật của Hội đồng nhân dân, Ủy ban nhân dân, Chủ tịch Ủy ban nhân dân tỉnh</w:t>
            </w:r>
          </w:p>
          <w:p w14:paraId="258CC169"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 xml:space="preserve">a) Thường xuyên theo dõi tình hình triển khai, thực hiện các văn bản quy phạm pháp luật hiện hành của Hội đồng nhân dân, Ủy ban nhân dân, Chủ tịch Ủy ban nhân dân tỉnh trong lĩnh vực quản </w:t>
            </w:r>
            <w:r w:rsidRPr="00D13E1B">
              <w:rPr>
                <w:rFonts w:eastAsiaTheme="minorHAnsi"/>
              </w:rPr>
              <w:lastRenderedPageBreak/>
              <w:t>lý nhà nước được giao.</w:t>
            </w:r>
          </w:p>
          <w:p w14:paraId="23E4B263"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b) Chủ trì, phối hợp với Ban Pháp chế Hội đồng nhân dân tỉnh, Sở Tư pháp, và các cơ quan liên quan tiến hành rà soát văn bản quy phạm pháp luật của Hội đồng nhân dân, Ủy ban nhân dân, Chủ tịch Ủy ban nhân dân tỉnh trong lĩnh vực quản lý nhà nước được giao theo quy định tại Điều 39, Điều 40, Điều 41 Nghị định số 79/2025/NĐ-CP sửa đổi, bổ sung bởi Nghị định số 87/2025/NĐ-CP.</w:t>
            </w:r>
          </w:p>
          <w:p w14:paraId="179C4042"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c) Thực hiện lấy ý kiến đối với kết quả rà soát theo quy định tại Điều 42 Nghị định số 79/2025/NĐ-CP.</w:t>
            </w:r>
          </w:p>
          <w:p w14:paraId="6059D19B"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d) Kiến nghị xử lý đối với văn bản rà soát phát hiện trái pháp luật tại thời điểm ban hành.</w:t>
            </w:r>
          </w:p>
          <w:p w14:paraId="70CB18E6"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e) Trường hợp có sự chuyển giao chức năng, nhiệm vụ giữa các cơ quan, đơn vị thì cơ quan, đơn vị tiếp nhận chức năng, nhiệm vụ có trách nhiệm thực hiện rà soát, hệ thống hóa văn bản liên quan đến chức năng, nhiệm vụ được chuyển giao.</w:t>
            </w:r>
          </w:p>
          <w:p w14:paraId="3A87177B"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2. Trách nhiệm của Sở Tư pháp</w:t>
            </w:r>
          </w:p>
          <w:p w14:paraId="6B9CA11F"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a) Phối hợp với cơ quan chủ trì xây dựng văn bản thực hiện rà soát văn bản của Hội đồng nhân dân, Ủy ban nhân dân cấp tỉnh, Chủ tịch Ủy ban nhân dân cấp tỉnh.</w:t>
            </w:r>
          </w:p>
          <w:p w14:paraId="72DE217D"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b) Trả lời bằng văn bản khi nhận được văn bản của cơ quan rà soát đề nghị có ý kiến đối với kết quả rà soát.</w:t>
            </w:r>
          </w:p>
          <w:p w14:paraId="4EB7A2BC"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lastRenderedPageBreak/>
              <w:t>3. Trách nhiệm nhiệm của các cơ quan cấp xã trong rà soát văn bản của Hội đồng nhân dân, Ủy ban nhân dân cấp xã</w:t>
            </w:r>
          </w:p>
          <w:p w14:paraId="75EAD68B"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a) Các cơ quan chuyên môn hoặc tổ chức hành chính khác thuộc Ủy ban nhân dân cấp xã chủ trì, phối hợp với cơ quan của Hội đồng nhân dân và các cơ quan liên quan thực hiện rà soát, hệ thống hóa văn bản của Ủy ban nhân dân, Hội đồng nhân dân cùng cấp có nội dung thuộc lĩnh vực phụ trách của cơ quan, tổ chức mình.</w:t>
            </w:r>
          </w:p>
          <w:p w14:paraId="4D3580F1"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b) Trường hợp Ủy ban nhân dân cấp xã bố trí công chức chuyên môn để tham mưu, giúp Ủy ban nhân dân cấp xã quản lý nhà nước đối với ngành, lĩnh vực ở địa bàn cấp xã thì Chủ tịch Ủy ban nhân dân cấp xã chỉ đạo các công chức chuyên môn thực hiện rà soát, hệ thống hóa văn bản của Hội đồng nhân dân, Ủy ban nhân dân cấp mình thuộc lĩnh vực phụ trách của công chức chuyên môn.</w:t>
            </w:r>
          </w:p>
          <w:p w14:paraId="18A06D81" w14:textId="77777777" w:rsidR="00D13E1B" w:rsidRPr="00D13E1B"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c) Văn phòng Hội đồng nhân dân và Ủy ban nhân dân cấp xã có trách nhiệm đôn đốc, hướng dẫn các cơ quan, tổ chức, cá nhân thực hiện rà soát, hệ thống hóa văn bản của Hội đồng nhân dân, Ủy ban nhân dân cấp xã.</w:t>
            </w:r>
          </w:p>
          <w:p w14:paraId="4DF71800" w14:textId="5D959A12" w:rsidR="006B26E9" w:rsidRPr="00023D28" w:rsidRDefault="00D13E1B" w:rsidP="00AD0A73">
            <w:pPr>
              <w:pStyle w:val="NormalWeb"/>
              <w:shd w:val="clear" w:color="auto" w:fill="FFFFFF"/>
              <w:spacing w:before="0" w:beforeAutospacing="0" w:after="0" w:afterAutospacing="0" w:line="360" w:lineRule="exact"/>
              <w:jc w:val="both"/>
              <w:rPr>
                <w:rFonts w:eastAsiaTheme="minorHAnsi"/>
              </w:rPr>
            </w:pPr>
            <w:r w:rsidRPr="00D13E1B">
              <w:rPr>
                <w:rFonts w:eastAsiaTheme="minorHAnsi"/>
              </w:rPr>
              <w:t>d) Trường hợp giải thể, nhập, chia, điều chỉnh địa giới hành chính các xã thì Ủy ban nhân dân của xã mới có trách nhiệm rà soát văn bản do Hội đồng nhân dân, Ủy ban nhân dân của đơn vị hành chính trước đó ban hành.</w:t>
            </w:r>
          </w:p>
        </w:tc>
        <w:tc>
          <w:tcPr>
            <w:tcW w:w="3231" w:type="dxa"/>
            <w:tcBorders>
              <w:top w:val="single" w:sz="4" w:space="0" w:color="auto"/>
              <w:left w:val="single" w:sz="4" w:space="0" w:color="auto"/>
              <w:bottom w:val="single" w:sz="4" w:space="0" w:color="auto"/>
              <w:right w:val="single" w:sz="4" w:space="0" w:color="auto"/>
            </w:tcBorders>
          </w:tcPr>
          <w:p w14:paraId="1B60907E" w14:textId="2EE20FBC" w:rsidR="006B26E9" w:rsidRPr="00023D28" w:rsidRDefault="003C243C" w:rsidP="00AD0A73">
            <w:pPr>
              <w:spacing w:after="0" w:line="360" w:lineRule="exact"/>
              <w:rPr>
                <w:rFonts w:eastAsia="Times New Roman" w:cs="Times New Roman"/>
                <w:sz w:val="24"/>
                <w:szCs w:val="24"/>
              </w:rPr>
            </w:pPr>
            <w:r>
              <w:rPr>
                <w:rFonts w:eastAsia="Times New Roman" w:cs="Times New Roman"/>
                <w:sz w:val="24"/>
                <w:szCs w:val="24"/>
              </w:rPr>
              <w:lastRenderedPageBreak/>
              <w:t>Dự thảo mới bổ sung trách nhiệm phối hợp rà soát văn bản của Chủ tịch UBND cấp tỉnh; bỏ quy định trách nhiệm phối hợp rà soát văn bản của c</w:t>
            </w:r>
            <w:r w:rsidR="00970541">
              <w:rPr>
                <w:rFonts w:eastAsia="Times New Roman" w:cs="Times New Roman"/>
                <w:sz w:val="24"/>
                <w:szCs w:val="24"/>
              </w:rPr>
              <w:t>hính quyền cấp huyện để đảm bảo phù hợp với tổ chức chính quyền địa phương 02 cấp và Luật Ban hành văn bản QPPL hiện hành.</w:t>
            </w:r>
          </w:p>
        </w:tc>
      </w:tr>
      <w:tr w:rsidR="006B26E9" w:rsidRPr="00023D28" w14:paraId="4CC9D8ED"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42CBA82C" w14:textId="12A855CB" w:rsidR="006B26E9" w:rsidRPr="00023D28" w:rsidRDefault="00D13E1B" w:rsidP="006E3785">
            <w:pPr>
              <w:spacing w:after="0" w:line="360" w:lineRule="exact"/>
              <w:jc w:val="center"/>
              <w:rPr>
                <w:rFonts w:cs="Times New Roman"/>
                <w:sz w:val="24"/>
                <w:szCs w:val="24"/>
              </w:rPr>
            </w:pPr>
            <w:r>
              <w:rPr>
                <w:rFonts w:cs="Times New Roman"/>
                <w:sz w:val="24"/>
                <w:szCs w:val="24"/>
              </w:rPr>
              <w:lastRenderedPageBreak/>
              <w:t>11</w:t>
            </w:r>
          </w:p>
        </w:tc>
        <w:tc>
          <w:tcPr>
            <w:tcW w:w="4424" w:type="dxa"/>
            <w:tcBorders>
              <w:top w:val="single" w:sz="4" w:space="0" w:color="auto"/>
              <w:left w:val="single" w:sz="4" w:space="0" w:color="auto"/>
              <w:bottom w:val="single" w:sz="4" w:space="0" w:color="auto"/>
              <w:right w:val="single" w:sz="4" w:space="0" w:color="auto"/>
            </w:tcBorders>
          </w:tcPr>
          <w:p w14:paraId="7B514EDF" w14:textId="77777777" w:rsidR="00D13E1B" w:rsidRPr="00D13E1B" w:rsidRDefault="00D13E1B" w:rsidP="00AD0A73">
            <w:pPr>
              <w:pStyle w:val="NormalWeb"/>
              <w:shd w:val="clear" w:color="auto" w:fill="FFFFFF"/>
              <w:spacing w:before="0" w:beforeAutospacing="0" w:after="0" w:afterAutospacing="0" w:line="360" w:lineRule="exact"/>
              <w:jc w:val="both"/>
              <w:rPr>
                <w:b/>
                <w:bCs/>
              </w:rPr>
            </w:pPr>
            <w:r w:rsidRPr="00D13E1B">
              <w:rPr>
                <w:b/>
                <w:bCs/>
              </w:rPr>
              <w:t>Điều 14. Rà soát khi có kiến nghị của cơ quan, tổ chức, công dân</w:t>
            </w:r>
          </w:p>
          <w:p w14:paraId="794BB260" w14:textId="77777777" w:rsidR="00D13E1B" w:rsidRDefault="00D13E1B" w:rsidP="00AD0A73">
            <w:pPr>
              <w:pStyle w:val="NormalWeb"/>
              <w:shd w:val="clear" w:color="auto" w:fill="FFFFFF"/>
              <w:spacing w:before="0" w:beforeAutospacing="0" w:after="0" w:afterAutospacing="0" w:line="360" w:lineRule="exact"/>
              <w:jc w:val="both"/>
            </w:pPr>
            <w:r>
              <w:t>1. Cơ quan, tổ chức và công dân khi phát hiện văn bản có nội dung trái pháp luật, mâu thuẫn, chồng chéo hoặc không còn phù hợp thì kiến nghị cơ quan nhà nước có trách nhiệm rà soát văn bản được quy định tại khoản 3 Điều 139 Nghị định 34/2016/NĐ-CP thực hiện việc rà soát.</w:t>
            </w:r>
          </w:p>
          <w:p w14:paraId="68070655" w14:textId="77777777" w:rsidR="00D13E1B" w:rsidRDefault="00D13E1B" w:rsidP="00AD0A73">
            <w:pPr>
              <w:pStyle w:val="NormalWeb"/>
              <w:shd w:val="clear" w:color="auto" w:fill="FFFFFF"/>
              <w:spacing w:before="0" w:beforeAutospacing="0" w:after="0" w:afterAutospacing="0" w:line="360" w:lineRule="exact"/>
              <w:jc w:val="both"/>
            </w:pPr>
            <w:r>
              <w:t>2. Cơ quan nhận được kiến nghị có trách nhiệm:</w:t>
            </w:r>
          </w:p>
          <w:p w14:paraId="708AD5A6" w14:textId="77777777" w:rsidR="00D13E1B" w:rsidRDefault="00D13E1B" w:rsidP="00AD0A73">
            <w:pPr>
              <w:pStyle w:val="NormalWeb"/>
              <w:shd w:val="clear" w:color="auto" w:fill="FFFFFF"/>
              <w:spacing w:before="0" w:beforeAutospacing="0" w:after="0" w:afterAutospacing="0" w:line="360" w:lineRule="exact"/>
              <w:jc w:val="both"/>
            </w:pPr>
            <w:r>
              <w:t>a) Xem xét, thực hiện rà soát nếu văn bản được kiến nghị có nội dung thuộc chức năng, nhiệm vụ quản lý nhà nước của cơ quan mình và thông báo kết quả rà soát cho cơ quan, tổ chức và công dân đã kiến nghị.</w:t>
            </w:r>
          </w:p>
          <w:p w14:paraId="19FF6525" w14:textId="19333B4A" w:rsidR="006B26E9" w:rsidRPr="00023D28" w:rsidRDefault="00D13E1B" w:rsidP="00AD0A73">
            <w:pPr>
              <w:pStyle w:val="NormalWeb"/>
              <w:shd w:val="clear" w:color="auto" w:fill="FFFFFF"/>
              <w:spacing w:before="0" w:beforeAutospacing="0" w:after="0" w:afterAutospacing="0" w:line="360" w:lineRule="exact"/>
              <w:jc w:val="both"/>
            </w:pPr>
            <w:r>
              <w:t>b) Chuyển kiến nghị đến cơ quan có trách nhiệm rà soát văn bản nếu văn bản được kiến nghị không thuộc thẩm quyền rà soát của cơ quan mình; đồng thời, thông báo cho cơ quan, tổ chức và công dân đã kiến nghị rà soát văn bản được biết.</w:t>
            </w:r>
          </w:p>
        </w:tc>
        <w:tc>
          <w:tcPr>
            <w:tcW w:w="5132" w:type="dxa"/>
            <w:tcBorders>
              <w:top w:val="single" w:sz="4" w:space="0" w:color="auto"/>
              <w:left w:val="single" w:sz="4" w:space="0" w:color="auto"/>
              <w:bottom w:val="single" w:sz="4" w:space="0" w:color="auto"/>
              <w:right w:val="single" w:sz="4" w:space="0" w:color="auto"/>
            </w:tcBorders>
          </w:tcPr>
          <w:p w14:paraId="2DF9FCD6" w14:textId="1F2BDED3" w:rsidR="006B26E9" w:rsidRPr="00023D28" w:rsidRDefault="006B26E9" w:rsidP="00AD0A73">
            <w:pPr>
              <w:pStyle w:val="NormalWeb"/>
              <w:shd w:val="clear" w:color="auto" w:fill="FFFFFF"/>
              <w:spacing w:before="0" w:beforeAutospacing="0" w:after="0" w:afterAutospacing="0" w:line="360" w:lineRule="exact"/>
              <w:jc w:val="both"/>
            </w:pPr>
          </w:p>
        </w:tc>
        <w:tc>
          <w:tcPr>
            <w:tcW w:w="3231" w:type="dxa"/>
            <w:tcBorders>
              <w:top w:val="single" w:sz="4" w:space="0" w:color="auto"/>
              <w:left w:val="single" w:sz="4" w:space="0" w:color="auto"/>
              <w:bottom w:val="single" w:sz="4" w:space="0" w:color="auto"/>
              <w:right w:val="single" w:sz="4" w:space="0" w:color="auto"/>
            </w:tcBorders>
          </w:tcPr>
          <w:p w14:paraId="6A65570F" w14:textId="7400F5CF" w:rsidR="006B26E9" w:rsidRPr="00023D28" w:rsidRDefault="00970541" w:rsidP="00AD0A73">
            <w:pPr>
              <w:spacing w:after="0" w:line="360" w:lineRule="exact"/>
              <w:rPr>
                <w:rFonts w:eastAsia="Times New Roman" w:cs="Times New Roman"/>
                <w:sz w:val="24"/>
                <w:szCs w:val="24"/>
              </w:rPr>
            </w:pPr>
            <w:r>
              <w:rPr>
                <w:rFonts w:eastAsia="Times New Roman" w:cs="Times New Roman"/>
                <w:sz w:val="24"/>
                <w:szCs w:val="24"/>
              </w:rPr>
              <w:t>Dự thảo mới không quy định điều riêng về rà soát khi có kiến nghị của cơ quan, tổ chức, công dân, mà lồng ghép vào các điều, khoản khác về trách nhiệm phối hợp trong rà soát văn bản.</w:t>
            </w:r>
          </w:p>
        </w:tc>
      </w:tr>
      <w:tr w:rsidR="006B26E9" w:rsidRPr="00023D28" w14:paraId="36C8C69D"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5F5A4AAE" w14:textId="00853E27" w:rsidR="006B26E9" w:rsidRPr="00023D28" w:rsidRDefault="00D13E1B" w:rsidP="006E3785">
            <w:pPr>
              <w:spacing w:after="0" w:line="360" w:lineRule="exact"/>
              <w:jc w:val="center"/>
              <w:rPr>
                <w:rFonts w:cs="Times New Roman"/>
                <w:sz w:val="24"/>
                <w:szCs w:val="24"/>
              </w:rPr>
            </w:pPr>
            <w:r>
              <w:rPr>
                <w:rFonts w:cs="Times New Roman"/>
                <w:sz w:val="24"/>
                <w:szCs w:val="24"/>
              </w:rPr>
              <w:t>12</w:t>
            </w:r>
          </w:p>
        </w:tc>
        <w:tc>
          <w:tcPr>
            <w:tcW w:w="4424" w:type="dxa"/>
            <w:tcBorders>
              <w:top w:val="single" w:sz="4" w:space="0" w:color="auto"/>
              <w:left w:val="single" w:sz="4" w:space="0" w:color="auto"/>
              <w:bottom w:val="single" w:sz="4" w:space="0" w:color="auto"/>
              <w:right w:val="single" w:sz="4" w:space="0" w:color="auto"/>
            </w:tcBorders>
          </w:tcPr>
          <w:p w14:paraId="3C68D2CD" w14:textId="77777777" w:rsidR="00D13E1B" w:rsidRPr="00D13E1B" w:rsidRDefault="00D13E1B" w:rsidP="00AD0A73">
            <w:pPr>
              <w:pStyle w:val="NormalWeb"/>
              <w:shd w:val="clear" w:color="auto" w:fill="FFFFFF"/>
              <w:spacing w:before="0" w:beforeAutospacing="0" w:after="0" w:afterAutospacing="0" w:line="360" w:lineRule="exact"/>
              <w:jc w:val="both"/>
              <w:rPr>
                <w:b/>
                <w:bCs/>
              </w:rPr>
            </w:pPr>
            <w:r w:rsidRPr="00D13E1B">
              <w:rPr>
                <w:b/>
                <w:bCs/>
              </w:rPr>
              <w:t xml:space="preserve">Điều 15. Phối hợp thực hiện Kế hoạch tổng rà soát văn bản QPPL của Ủy ban </w:t>
            </w:r>
            <w:r w:rsidRPr="00D13E1B">
              <w:rPr>
                <w:b/>
                <w:bCs/>
              </w:rPr>
              <w:lastRenderedPageBreak/>
              <w:t>Thường vụ Quốc hội; Kế hoạch rà soát văn bản QPPL theo chuyên đề, lĩnh vực, địa bàn của Thủ tướng Chính phủ, Bộ trưởng, Thủ trưởng cơ quan ngang bộ</w:t>
            </w:r>
          </w:p>
          <w:p w14:paraId="1C6BD379" w14:textId="77777777" w:rsidR="00D13E1B" w:rsidRDefault="00D13E1B" w:rsidP="00AD0A73">
            <w:pPr>
              <w:pStyle w:val="NormalWeb"/>
              <w:shd w:val="clear" w:color="auto" w:fill="FFFFFF"/>
              <w:spacing w:before="0" w:beforeAutospacing="0" w:after="0" w:afterAutospacing="0" w:line="360" w:lineRule="exact"/>
              <w:jc w:val="both"/>
            </w:pPr>
            <w:r>
              <w:t>1. Thực hiện Kế hoạch tổng rà soát của Ủy ban Thường vụ Quốc hội đối với văn bản QPPL trên địa bàn tỉnh</w:t>
            </w:r>
          </w:p>
          <w:p w14:paraId="6F9C89FE" w14:textId="77777777" w:rsidR="00D13E1B" w:rsidRDefault="00D13E1B" w:rsidP="00AD0A73">
            <w:pPr>
              <w:pStyle w:val="NormalWeb"/>
              <w:shd w:val="clear" w:color="auto" w:fill="FFFFFF"/>
              <w:spacing w:before="0" w:beforeAutospacing="0" w:after="0" w:afterAutospacing="0" w:line="360" w:lineRule="exact"/>
              <w:jc w:val="both"/>
            </w:pPr>
            <w:r>
              <w:t>Sở Tư pháp có trách nhiệm làm đầu mối, giúp UBND tỉnh tổ chức thực hiện Kế hoạch tổng rà soát văn bản QPPL của Ủy ban Thường vụ Quốc hội trên địa bàn tỉnh.</w:t>
            </w:r>
          </w:p>
          <w:p w14:paraId="6366C896" w14:textId="77777777" w:rsidR="00D13E1B" w:rsidRDefault="00D13E1B" w:rsidP="00AD0A73">
            <w:pPr>
              <w:pStyle w:val="NormalWeb"/>
              <w:shd w:val="clear" w:color="auto" w:fill="FFFFFF"/>
              <w:spacing w:before="0" w:beforeAutospacing="0" w:after="0" w:afterAutospacing="0" w:line="360" w:lineRule="exact"/>
              <w:jc w:val="both"/>
            </w:pPr>
            <w:r>
              <w:t>2. Thực hiện Kế hoạch rà soát theo chuyên đề, lĩnh vực, địa bàn của Thủ tướng Chính phủ, Bộ trưởng, Thủ trưởng cơ quan ngang bộ</w:t>
            </w:r>
          </w:p>
          <w:p w14:paraId="25EFD26C" w14:textId="792A114F" w:rsidR="006B26E9" w:rsidRPr="00023D28" w:rsidRDefault="00D13E1B" w:rsidP="00AD0A73">
            <w:pPr>
              <w:pStyle w:val="NormalWeb"/>
              <w:shd w:val="clear" w:color="auto" w:fill="FFFFFF"/>
              <w:spacing w:before="0" w:beforeAutospacing="0" w:after="0" w:afterAutospacing="0" w:line="360" w:lineRule="exact"/>
              <w:jc w:val="both"/>
            </w:pPr>
            <w:r>
              <w:t>Cơ quan chuyên môn thuộc UBND tỉnh có trách nhiệm chủ trì, phối hợp với Ban Pháp chế HĐND tỉnh và các cơ quan liên quan giúp UBND tỉnh tổ chức thực hiện theo sự phân công, chỉ đạo của UBND tỉnh.</w:t>
            </w:r>
          </w:p>
        </w:tc>
        <w:tc>
          <w:tcPr>
            <w:tcW w:w="5132" w:type="dxa"/>
            <w:tcBorders>
              <w:top w:val="single" w:sz="4" w:space="0" w:color="auto"/>
              <w:left w:val="single" w:sz="4" w:space="0" w:color="auto"/>
              <w:bottom w:val="single" w:sz="4" w:space="0" w:color="auto"/>
              <w:right w:val="single" w:sz="4" w:space="0" w:color="auto"/>
            </w:tcBorders>
          </w:tcPr>
          <w:p w14:paraId="48672230" w14:textId="77777777" w:rsidR="00D13E1B" w:rsidRPr="00D13E1B" w:rsidRDefault="00D13E1B" w:rsidP="00AD0A73">
            <w:pPr>
              <w:pStyle w:val="NormalWeb"/>
              <w:shd w:val="clear" w:color="auto" w:fill="FFFFFF"/>
              <w:spacing w:before="0" w:beforeAutospacing="0" w:after="0" w:afterAutospacing="0" w:line="360" w:lineRule="exact"/>
              <w:jc w:val="both"/>
              <w:rPr>
                <w:b/>
                <w:bCs/>
              </w:rPr>
            </w:pPr>
            <w:r w:rsidRPr="00D13E1B">
              <w:rPr>
                <w:b/>
                <w:bCs/>
              </w:rPr>
              <w:lastRenderedPageBreak/>
              <w:t xml:space="preserve">Điều 13. Trách nhiệm phối hợp thực hiện Kế hoạch tổng rà soát văn bản quy phạm pháp luật </w:t>
            </w:r>
            <w:r w:rsidRPr="00D13E1B">
              <w:rPr>
                <w:b/>
                <w:bCs/>
              </w:rPr>
              <w:lastRenderedPageBreak/>
              <w:t xml:space="preserve">của Ủy ban Thường vụ Quốc hội; Kế hoạch rà soát văn bản quy phạm pháp luật theo chuyên đề, lĩnh vực, địa bàn của Thủ tướng Chính phủ, Bộ trưởng, Thủ trưởng cơ quan ngang bộ </w:t>
            </w:r>
          </w:p>
          <w:p w14:paraId="379759BD" w14:textId="77777777" w:rsidR="00D13E1B" w:rsidRDefault="00D13E1B" w:rsidP="00AD0A73">
            <w:pPr>
              <w:pStyle w:val="NormalWeb"/>
              <w:shd w:val="clear" w:color="auto" w:fill="FFFFFF"/>
              <w:spacing w:before="0" w:beforeAutospacing="0" w:after="0" w:afterAutospacing="0" w:line="360" w:lineRule="exact"/>
              <w:jc w:val="both"/>
            </w:pPr>
            <w:r>
              <w:t>1. Thực hiện Kế hoạch tổng rà soát của Ủy ban Thường vụ Quốc hội đối với văn bản quy phạm pháp luật trên địa bàn tỉnh</w:t>
            </w:r>
          </w:p>
          <w:p w14:paraId="445A7A62" w14:textId="77777777" w:rsidR="00D13E1B" w:rsidRDefault="00D13E1B" w:rsidP="00AD0A73">
            <w:pPr>
              <w:pStyle w:val="NormalWeb"/>
              <w:shd w:val="clear" w:color="auto" w:fill="FFFFFF"/>
              <w:spacing w:before="0" w:beforeAutospacing="0" w:after="0" w:afterAutospacing="0" w:line="360" w:lineRule="exact"/>
              <w:jc w:val="both"/>
            </w:pPr>
            <w:r>
              <w:t>Sở Tư pháp có trách nhiệm làm đầu mối, giúp Ủy ban nhân dân tỉnh tổ chức thực hiện Kế hoạch tổng rà soát văn bản quy phạm pháp luật của Ủy ban Thường vụ Quốc hội trên địa bàn tỉnh.</w:t>
            </w:r>
          </w:p>
          <w:p w14:paraId="5E15C975" w14:textId="77777777" w:rsidR="00D13E1B" w:rsidRDefault="00D13E1B" w:rsidP="00AD0A73">
            <w:pPr>
              <w:pStyle w:val="NormalWeb"/>
              <w:shd w:val="clear" w:color="auto" w:fill="FFFFFF"/>
              <w:spacing w:before="0" w:beforeAutospacing="0" w:after="0" w:afterAutospacing="0" w:line="360" w:lineRule="exact"/>
              <w:jc w:val="both"/>
            </w:pPr>
            <w:r>
              <w:t>2. Thực hiện Kế hoạch rà soát theo chuyên đề, lĩnh vực, địa bàn của Thủ tướng Chính phủ, Bộ trưởng, Thủ trưởng cơ quan ngang bộ</w:t>
            </w:r>
          </w:p>
          <w:p w14:paraId="45BF8821" w14:textId="04DE6EC4" w:rsidR="006B26E9" w:rsidRPr="00023D28" w:rsidRDefault="00D13E1B" w:rsidP="00AD0A73">
            <w:pPr>
              <w:pStyle w:val="NormalWeb"/>
              <w:shd w:val="clear" w:color="auto" w:fill="FFFFFF"/>
              <w:spacing w:before="0" w:beforeAutospacing="0" w:after="0" w:afterAutospacing="0" w:line="360" w:lineRule="exact"/>
              <w:jc w:val="both"/>
            </w:pPr>
            <w:r>
              <w:t>Cơ quan chuyên môn thuộc Ủy ban nhân dân tỉnh có trách nhiệm chủ trì, phối hợp với Ban Pháp chế Hội đồng nhân dân tỉnh và các cơ quan liên quan giúp Ủy ban nhân dân tỉnh tổ chức thực hiện Kế hoạch.</w:t>
            </w:r>
          </w:p>
        </w:tc>
        <w:tc>
          <w:tcPr>
            <w:tcW w:w="3231" w:type="dxa"/>
            <w:tcBorders>
              <w:top w:val="single" w:sz="4" w:space="0" w:color="auto"/>
              <w:left w:val="single" w:sz="4" w:space="0" w:color="auto"/>
              <w:bottom w:val="single" w:sz="4" w:space="0" w:color="auto"/>
              <w:right w:val="single" w:sz="4" w:space="0" w:color="auto"/>
            </w:tcBorders>
          </w:tcPr>
          <w:p w14:paraId="5FD62EA8" w14:textId="63E2F83D" w:rsidR="006B26E9" w:rsidRPr="00023D28" w:rsidRDefault="00970541" w:rsidP="00AD0A73">
            <w:pPr>
              <w:spacing w:after="0" w:line="360" w:lineRule="exact"/>
              <w:rPr>
                <w:rFonts w:eastAsia="Times New Roman" w:cs="Times New Roman"/>
                <w:sz w:val="24"/>
                <w:szCs w:val="24"/>
              </w:rPr>
            </w:pPr>
            <w:r>
              <w:rPr>
                <w:rFonts w:eastAsia="Times New Roman" w:cs="Times New Roman"/>
                <w:sz w:val="24"/>
                <w:szCs w:val="24"/>
              </w:rPr>
              <w:lastRenderedPageBreak/>
              <w:t xml:space="preserve">Giữ nguyên </w:t>
            </w:r>
          </w:p>
        </w:tc>
      </w:tr>
      <w:tr w:rsidR="00D13E1B" w:rsidRPr="00023D28" w14:paraId="08276DEB"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48822136" w14:textId="5254DD70" w:rsidR="00D13E1B" w:rsidRDefault="004441C2" w:rsidP="006E3785">
            <w:pPr>
              <w:spacing w:after="0" w:line="360" w:lineRule="exact"/>
              <w:jc w:val="center"/>
              <w:rPr>
                <w:rFonts w:cs="Times New Roman"/>
                <w:sz w:val="24"/>
                <w:szCs w:val="24"/>
              </w:rPr>
            </w:pPr>
            <w:r>
              <w:rPr>
                <w:rFonts w:cs="Times New Roman"/>
                <w:sz w:val="24"/>
                <w:szCs w:val="24"/>
              </w:rPr>
              <w:lastRenderedPageBreak/>
              <w:t>12</w:t>
            </w:r>
          </w:p>
        </w:tc>
        <w:tc>
          <w:tcPr>
            <w:tcW w:w="4424" w:type="dxa"/>
            <w:tcBorders>
              <w:top w:val="single" w:sz="4" w:space="0" w:color="auto"/>
              <w:left w:val="single" w:sz="4" w:space="0" w:color="auto"/>
              <w:bottom w:val="single" w:sz="4" w:space="0" w:color="auto"/>
              <w:right w:val="single" w:sz="4" w:space="0" w:color="auto"/>
            </w:tcBorders>
          </w:tcPr>
          <w:p w14:paraId="5CE09AD8" w14:textId="77777777" w:rsidR="00D90DD1" w:rsidRPr="00D90DD1" w:rsidRDefault="00D90DD1" w:rsidP="00AD0A73">
            <w:pPr>
              <w:pStyle w:val="NormalWeb"/>
              <w:shd w:val="clear" w:color="auto" w:fill="FFFFFF"/>
              <w:spacing w:before="0" w:beforeAutospacing="0" w:after="0" w:afterAutospacing="0" w:line="360" w:lineRule="exact"/>
              <w:jc w:val="both"/>
              <w:rPr>
                <w:b/>
                <w:bCs/>
              </w:rPr>
            </w:pPr>
            <w:r w:rsidRPr="00D90DD1">
              <w:rPr>
                <w:b/>
                <w:bCs/>
              </w:rPr>
              <w:t>Điều 16. Phối hợp trong rà soát văn bản QPPL theo chuyên đề, lĩnh vực, địa bàn theo quyết định của Chủ tịch UBND</w:t>
            </w:r>
          </w:p>
          <w:p w14:paraId="2FA13061"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1. Lập kế hoạch rà soát</w:t>
            </w:r>
          </w:p>
          <w:p w14:paraId="55C9BFE5"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Cơ quan chuyên môn thuộc UBND tỉnh, cơ quan chuyên môn thuộc UBND cấp huyện có trách nhiệm chủ trì, phối hợp với Ban Pháp chế HĐND và các cơ quan liên quan:</w:t>
            </w:r>
          </w:p>
          <w:p w14:paraId="37D3990C"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lastRenderedPageBreak/>
              <w:t>a) Lập kế hoạch rà soát theo chuyên đề, lĩnh vực đối với văn bản của HĐND, UBND cùng cấp có nội dung điều chỉnh những vấn đề thuộc chức năng, nhiệm vụ quản lý nhà nước của cơ quan mình nhằm xem xét, đánh giá lại các văn bản cùng điều chỉnh một hoặc một nhóm quan hệ xã hội trong một khoảng thời gian cụ thể; trình Chủ tịch UBND cùng cấp quyết định.</w:t>
            </w:r>
          </w:p>
          <w:p w14:paraId="4BA32791"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Lập kế hoạch rà soát theo địa bàn nhằm xem xét, đánh giá lại các văn bản của HĐND, UBND cùng cấp có phạm vi, đối tượng điều chỉnh tại một địa bàn cụ thể theo yêu cầu quản lý nhà nước hoặc khi có sự điều chỉnh địa giới hành chính; trình Chủ tịch UBND cùng cấp quyết định.</w:t>
            </w:r>
          </w:p>
          <w:p w14:paraId="4D31C715"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Kế hoạch rà soát phải có đầy đủ các nội dung quy định tại khoản 2 Điều 161 Nghị định số 34/2016/NĐ-CP.</w:t>
            </w:r>
          </w:p>
          <w:p w14:paraId="09AF4F91"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2. Tổ chức thực hiện kế hoạch rà soát </w:t>
            </w:r>
          </w:p>
          <w:p w14:paraId="258C2679"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a) Cơ quan chủ trì có trách nhiệm:</w:t>
            </w:r>
          </w:p>
          <w:p w14:paraId="0CACBDA9"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 Tổ chức thực hiện việc thu thập, rà soát đối với các văn bản trong phạm vi kế hoạch theo văn bản là căn cứ rà soát hoặc rà soát theo tình hình phát triển kinh tế - xã hội theo điểm b khoản 1 Điều 12 Quy chế này; xây dựng báo cáo và các Danh mục rà soát theo quy định tại Điều 162 Nghị định </w:t>
            </w:r>
            <w:r w:rsidRPr="00D90DD1">
              <w:lastRenderedPageBreak/>
              <w:t>34/2016/NĐ-CP (sửa đổi, bổ sung tại khoản 36 Điều 1 Nghị định số 154/2020/NĐ-CP).</w:t>
            </w:r>
          </w:p>
          <w:p w14:paraId="59F4BDBB"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Gửi lấy ý kiến cơ quan Sở Tư pháp, Phòng Tư pháp và các cơ quan liên quan (nếu có), nội dung lấy ý kiến phải thể hiện chi tiết cơ sở pháp lý kết quả rà soát đối với từng văn bản được rà soát; hoàn thiện hồ sơ rà soát trên cơ sở ý kiến góp ý của cơ quan liên quan.</w:t>
            </w:r>
          </w:p>
          <w:p w14:paraId="1D1F97C3"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Trình Chủ tịch UBND cùng cấp công bố kết quả rà soát, đề nghị UBND xử lý những văn bản của UBND có kiến nghị qua rà soát và phối hợp với Thường trực HĐND đề nghị HĐND xử lý văn bản của HĐND có kiến nghị qua rà soát.</w:t>
            </w:r>
          </w:p>
          <w:p w14:paraId="600DCBBC"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Sở Tư pháp, Phòng Tư pháp có trách nhiệm trả lời bằng văn bản trong thời hạn 15 ngày làm việc kể từ ngày nhận được văn bản đề nghị có ý kiến của cơ quan chủ trì rà soát, trường hợp nhiều văn bản, văn bản phức tạp thì không quá 20 ngày làm việc; trong đó nêu rõ nội dung nhất trí, nội dung không nhất trí và lý do hoặc ý kiến khác đối với kết quả rà soát.</w:t>
            </w:r>
          </w:p>
          <w:p w14:paraId="4340EF35" w14:textId="0C4DD879" w:rsidR="00D13E1B" w:rsidRPr="00D90DD1" w:rsidRDefault="00D90DD1" w:rsidP="00AD0A73">
            <w:pPr>
              <w:pStyle w:val="NormalWeb"/>
              <w:shd w:val="clear" w:color="auto" w:fill="FFFFFF"/>
              <w:spacing w:before="0" w:beforeAutospacing="0" w:after="0" w:afterAutospacing="0" w:line="360" w:lineRule="exact"/>
              <w:jc w:val="both"/>
            </w:pPr>
            <w:r w:rsidRPr="00D90DD1">
              <w:t xml:space="preserve">c) Cơ quan liên quan có trách nhiệm có ý kiến bằng văn bản đối với nội dung liên quan đến lĩnh vực chuyên môn theo đề </w:t>
            </w:r>
            <w:r w:rsidRPr="00D90DD1">
              <w:lastRenderedPageBreak/>
              <w:t>nghị của cơ quan chủ trì rà soát.</w:t>
            </w:r>
          </w:p>
        </w:tc>
        <w:tc>
          <w:tcPr>
            <w:tcW w:w="5132" w:type="dxa"/>
            <w:tcBorders>
              <w:top w:val="single" w:sz="4" w:space="0" w:color="auto"/>
              <w:left w:val="single" w:sz="4" w:space="0" w:color="auto"/>
              <w:bottom w:val="single" w:sz="4" w:space="0" w:color="auto"/>
              <w:right w:val="single" w:sz="4" w:space="0" w:color="auto"/>
            </w:tcBorders>
          </w:tcPr>
          <w:p w14:paraId="357E3D63" w14:textId="77777777" w:rsidR="00D90DD1" w:rsidRPr="00D90DD1" w:rsidRDefault="00D90DD1" w:rsidP="00AD0A73">
            <w:pPr>
              <w:pStyle w:val="NormalWeb"/>
              <w:shd w:val="clear" w:color="auto" w:fill="FFFFFF"/>
              <w:spacing w:before="0" w:beforeAutospacing="0" w:after="0" w:afterAutospacing="0" w:line="360" w:lineRule="exact"/>
              <w:jc w:val="both"/>
              <w:rPr>
                <w:b/>
                <w:bCs/>
              </w:rPr>
            </w:pPr>
            <w:r w:rsidRPr="00D90DD1">
              <w:rPr>
                <w:b/>
                <w:bCs/>
              </w:rPr>
              <w:lastRenderedPageBreak/>
              <w:t xml:space="preserve">Điều 12. Trách nhiệm phối hợp trong rà soát văn bản quy phạm pháp luật theo chuyên đề, lĩnh vực, địa bàn </w:t>
            </w:r>
          </w:p>
          <w:p w14:paraId="4705D7C1"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1. Lập kế hoạch rà soát</w:t>
            </w:r>
          </w:p>
          <w:p w14:paraId="4632EA51"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a) Thủ trưởng các cơ quan chuyên môn thuộc Ủy ban nhân dân cấp tỉnh, cơ quan chuyên môn, tổ chức hành chính khác hoặc công chức chuyên môn thuộc Ủy ban nhân dân cấp xã chủ trì, phối hợp </w:t>
            </w:r>
            <w:r w:rsidRPr="00D90DD1">
              <w:lastRenderedPageBreak/>
              <w:t>với các cơ quan, tổ chức, cá nhân có liên quan giúp Ủy ban nhân dân cùng cấp lập, tổ chức thực hiện kế hoạch rà soát văn bản điều chỉnh những nội dung thuộc lĩnh vực phụ trách của mình.</w:t>
            </w:r>
          </w:p>
          <w:p w14:paraId="2A541226"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Kế hoạch rà soát phải có đầy đủ các nội dung quy định tại khoản 2 Điều 46 Nghị định số 79/2025/NĐ-CP.</w:t>
            </w:r>
          </w:p>
          <w:p w14:paraId="764904C8"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Trường hợp các cơ quan thực hiện rà soát theo chuyên đề, lĩnh vực theo yêu cầu của cơ quan, người có thẩm quyền thì không cần lập kế hoạch.</w:t>
            </w:r>
          </w:p>
          <w:p w14:paraId="6A4969B6"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2. Tổ chức thực hiện kế hoạch rà soát</w:t>
            </w:r>
          </w:p>
          <w:p w14:paraId="1D694B1A"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a) Cơ quan chủ trì có trách nhiệm:</w:t>
            </w:r>
          </w:p>
          <w:p w14:paraId="6B72F212"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a.1) Tổ chức thực hiện việc thu thập, rà soát đối với các văn bản trong phạm vi kế hoạch theo văn bản là căn cứ rà soát hoặc rà soát theo tình hình phát triển kinh tế - xã hội theo Điều 39, Điều 40 Nghị định số 79/2025/NĐ-CP được sửa đổi, bổ sung bởi Nghị định số 187/2025/NĐ-CP.</w:t>
            </w:r>
          </w:p>
          <w:p w14:paraId="33BD7D46"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 a.2) Xây dựng Báo cáo và các Danh mục rà soát theo quy định tại khoản 2 Điều 47 Nghị định số 79/2025/NĐ-CP.</w:t>
            </w:r>
          </w:p>
          <w:p w14:paraId="077BAD17"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a.3) Gửi lấy ý kiến cơ quan Sở Tư pháp đối với kết quả rà soát văn bản của Hội đồng nhân dân, Ủy ban nhân dân, Chủ tịch Ủy ban nhân dân tỉnh và các cơ quan liên quan (nếu có), nội dung lấy ý kiến phải thể hiện chi tiết cơ sở pháp lý kết quả rà soát đối với từng văn bản được rà soát. </w:t>
            </w:r>
          </w:p>
          <w:p w14:paraId="2EAC09D9"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a.4) Hoàn thiện hồ sơ rà soát và trình cơ quan, </w:t>
            </w:r>
            <w:r w:rsidRPr="00D90DD1">
              <w:lastRenderedPageBreak/>
              <w:t xml:space="preserve">người có thẩm quyền cùng cấp công bố kết quả rà soát. </w:t>
            </w:r>
          </w:p>
          <w:p w14:paraId="1902900B"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Sở Tư pháp, Văn phòng Hội đồng nhân dân và Ủy ban nhân dân cấp xã có trách nhiệm trả lời bằng văn bản vè kết quả rà soát của các cơ quan, đơn vị khi được gửi lấy ý kiến; trong đó nêu rõ nội dung nhất trí, nội dung không nhất trí và lý do hoặc ý kiến khác đối với kết quả rà soát.</w:t>
            </w:r>
          </w:p>
          <w:p w14:paraId="2D258EE2" w14:textId="125CB10B" w:rsidR="00D13E1B" w:rsidRPr="00D90DD1" w:rsidRDefault="00D90DD1" w:rsidP="00AD0A73">
            <w:pPr>
              <w:pStyle w:val="NormalWeb"/>
              <w:shd w:val="clear" w:color="auto" w:fill="FFFFFF"/>
              <w:spacing w:before="0" w:beforeAutospacing="0" w:after="0" w:afterAutospacing="0" w:line="360" w:lineRule="exact"/>
              <w:jc w:val="both"/>
            </w:pPr>
            <w:r w:rsidRPr="00D90DD1">
              <w:t>c) Cơ quan liên quan có trách nhiệm có ý kiến bằng văn bản đối với nội dung liên quan đến lĩnh vực chuyên môn theo đề nghị của cơ quan chủ trì rà soát.</w:t>
            </w:r>
          </w:p>
        </w:tc>
        <w:tc>
          <w:tcPr>
            <w:tcW w:w="3231" w:type="dxa"/>
            <w:tcBorders>
              <w:top w:val="single" w:sz="4" w:space="0" w:color="auto"/>
              <w:left w:val="single" w:sz="4" w:space="0" w:color="auto"/>
              <w:bottom w:val="single" w:sz="4" w:space="0" w:color="auto"/>
              <w:right w:val="single" w:sz="4" w:space="0" w:color="auto"/>
            </w:tcBorders>
          </w:tcPr>
          <w:p w14:paraId="14E74AA6" w14:textId="7C3000EC" w:rsidR="00D13E1B" w:rsidRPr="00023D28" w:rsidRDefault="00970541" w:rsidP="00AD0A73">
            <w:pPr>
              <w:spacing w:after="0" w:line="360" w:lineRule="exact"/>
              <w:rPr>
                <w:rFonts w:eastAsia="Times New Roman" w:cs="Times New Roman"/>
                <w:sz w:val="24"/>
                <w:szCs w:val="24"/>
              </w:rPr>
            </w:pPr>
            <w:r>
              <w:rPr>
                <w:rFonts w:eastAsia="Times New Roman" w:cs="Times New Roman"/>
                <w:sz w:val="24"/>
                <w:szCs w:val="24"/>
              </w:rPr>
              <w:lastRenderedPageBreak/>
              <w:t xml:space="preserve">Dự thảo mới giữ nguyên bố cục nội dung quy định </w:t>
            </w:r>
            <w:proofErr w:type="gramStart"/>
            <w:r>
              <w:rPr>
                <w:rFonts w:eastAsia="Times New Roman" w:cs="Times New Roman"/>
                <w:sz w:val="24"/>
                <w:szCs w:val="24"/>
              </w:rPr>
              <w:t>về  phối</w:t>
            </w:r>
            <w:proofErr w:type="gramEnd"/>
            <w:r>
              <w:rPr>
                <w:rFonts w:eastAsia="Times New Roman" w:cs="Times New Roman"/>
                <w:sz w:val="24"/>
                <w:szCs w:val="24"/>
              </w:rPr>
              <w:t xml:space="preserve"> hợp </w:t>
            </w:r>
            <w:r w:rsidRPr="00970541">
              <w:rPr>
                <w:bCs/>
              </w:rPr>
              <w:t>rà soát văn bản QPPL theo chuyên đề, lĩnh vực, địa bàn</w:t>
            </w:r>
            <w:r>
              <w:rPr>
                <w:bCs/>
              </w:rPr>
              <w:t xml:space="preserve">. Tuy nhiên, điều chỉnh nội dung chi tiết tại các khoản cho phù hợp với tổ chức chính quyền địa </w:t>
            </w:r>
            <w:r>
              <w:rPr>
                <w:bCs/>
              </w:rPr>
              <w:lastRenderedPageBreak/>
              <w:t>phương 02 cấp (không quy định rà soát đối với văn bản của chính quyền cấp huyện).</w:t>
            </w:r>
          </w:p>
        </w:tc>
      </w:tr>
      <w:tr w:rsidR="006B26E9" w:rsidRPr="00023D28" w14:paraId="666E8366" w14:textId="77777777" w:rsidTr="00AD0A73">
        <w:tc>
          <w:tcPr>
            <w:tcW w:w="1247" w:type="dxa"/>
            <w:tcBorders>
              <w:top w:val="single" w:sz="4" w:space="0" w:color="auto"/>
              <w:left w:val="single" w:sz="4" w:space="0" w:color="auto"/>
              <w:bottom w:val="dotted" w:sz="4" w:space="0" w:color="auto"/>
              <w:right w:val="single" w:sz="4" w:space="0" w:color="auto"/>
            </w:tcBorders>
            <w:vAlign w:val="center"/>
          </w:tcPr>
          <w:p w14:paraId="23FDBF21" w14:textId="094E30A2" w:rsidR="006B26E9" w:rsidRPr="00023D28" w:rsidRDefault="004441C2" w:rsidP="006E3785">
            <w:pPr>
              <w:spacing w:after="0" w:line="360" w:lineRule="exact"/>
              <w:jc w:val="center"/>
              <w:rPr>
                <w:rFonts w:cs="Times New Roman"/>
                <w:sz w:val="24"/>
                <w:szCs w:val="24"/>
              </w:rPr>
            </w:pPr>
            <w:r>
              <w:rPr>
                <w:rFonts w:cs="Times New Roman"/>
                <w:sz w:val="24"/>
                <w:szCs w:val="24"/>
              </w:rPr>
              <w:lastRenderedPageBreak/>
              <w:t>13</w:t>
            </w:r>
          </w:p>
        </w:tc>
        <w:tc>
          <w:tcPr>
            <w:tcW w:w="4424" w:type="dxa"/>
            <w:tcBorders>
              <w:top w:val="single" w:sz="4" w:space="0" w:color="auto"/>
              <w:left w:val="single" w:sz="4" w:space="0" w:color="auto"/>
              <w:bottom w:val="dotted" w:sz="4" w:space="0" w:color="auto"/>
              <w:right w:val="single" w:sz="4" w:space="0" w:color="auto"/>
            </w:tcBorders>
          </w:tcPr>
          <w:p w14:paraId="4B445285" w14:textId="77777777" w:rsidR="00D90DD1" w:rsidRPr="00D90DD1" w:rsidRDefault="00D90DD1" w:rsidP="00AD0A73">
            <w:pPr>
              <w:pStyle w:val="NormalWeb"/>
              <w:shd w:val="clear" w:color="auto" w:fill="FFFFFF"/>
              <w:spacing w:before="0" w:beforeAutospacing="0" w:after="0" w:afterAutospacing="0" w:line="360" w:lineRule="exact"/>
              <w:jc w:val="both"/>
              <w:rPr>
                <w:b/>
                <w:bCs/>
              </w:rPr>
            </w:pPr>
            <w:r w:rsidRPr="00D90DD1">
              <w:rPr>
                <w:b/>
                <w:bCs/>
              </w:rPr>
              <w:t>Điều 17. Trách nhiệm của Sở Tư pháp, Phòng Tư pháp, công chức Tư pháp - Hộ tịch</w:t>
            </w:r>
          </w:p>
          <w:p w14:paraId="171E9F1F"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1. Theo dõi, thống kê, lập hồ sơ công bố danh mục văn bản QPPL hết hiệu lực, ngưng hiệu lực từ ngày 01/01 - 31/12 của năm, văn bản hết hiệu lực, ngưng hiệu lực của kỳ công bố trước nhưng chưa được công bố (nếu có) đối với văn bản QPPL của HĐND, UBND cùng cấp.</w:t>
            </w:r>
          </w:p>
          <w:p w14:paraId="0CCB23D5"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2. Gửi lấy ý kiến các cơ quan, tổ chức liên quan và hoàn thiện hồ sơ trên cơ sở ý kiến góp ý của các cơ quan, tổ chức.</w:t>
            </w:r>
          </w:p>
          <w:p w14:paraId="753512B1" w14:textId="77777777" w:rsidR="006B26E9" w:rsidRDefault="00D90DD1" w:rsidP="00AD0A73">
            <w:pPr>
              <w:pStyle w:val="NormalWeb"/>
              <w:shd w:val="clear" w:color="auto" w:fill="FFFFFF"/>
              <w:spacing w:before="0" w:beforeAutospacing="0" w:after="0" w:afterAutospacing="0" w:line="360" w:lineRule="exact"/>
              <w:jc w:val="both"/>
            </w:pPr>
            <w:r w:rsidRPr="00D90DD1">
              <w:t>3. Trình Chủ tịch UBND cùng cấp quyết định công bố danh mục văn bản QPPL hết hiệu lực, ngưng hiệu lực của năm trước ngày 31/01 hàng năm.</w:t>
            </w:r>
          </w:p>
          <w:p w14:paraId="101AF455" w14:textId="77777777" w:rsidR="004441C2" w:rsidRPr="00D90DD1" w:rsidRDefault="004441C2" w:rsidP="004441C2">
            <w:pPr>
              <w:pStyle w:val="NormalWeb"/>
              <w:shd w:val="clear" w:color="auto" w:fill="FFFFFF"/>
              <w:spacing w:before="0" w:beforeAutospacing="0" w:after="0" w:afterAutospacing="0" w:line="360" w:lineRule="exact"/>
              <w:jc w:val="both"/>
              <w:rPr>
                <w:b/>
                <w:bCs/>
              </w:rPr>
            </w:pPr>
            <w:r w:rsidRPr="00D90DD1">
              <w:rPr>
                <w:b/>
                <w:bCs/>
              </w:rPr>
              <w:t>Điều 18. Trách nhiệm của cơ quan liên quan</w:t>
            </w:r>
          </w:p>
          <w:p w14:paraId="751C273C" w14:textId="77777777" w:rsidR="004441C2" w:rsidRDefault="004441C2" w:rsidP="004441C2">
            <w:pPr>
              <w:pStyle w:val="NormalWeb"/>
              <w:shd w:val="clear" w:color="auto" w:fill="FFFFFF"/>
              <w:spacing w:before="0" w:beforeAutospacing="0" w:after="0" w:afterAutospacing="0" w:line="360" w:lineRule="exact"/>
              <w:jc w:val="both"/>
            </w:pPr>
            <w:r>
              <w:t>1. Theo dõi, thống kê đầy đủ các văn bản QPPL của HĐND, UBND liên quan đến lĩnh vực quản lý nhà nước của cơ quan hết hiệu lực toàn bộ hoặc một phần, ngưng hiệu lực toàn bộ hoặc một phần trong năm.</w:t>
            </w:r>
          </w:p>
          <w:p w14:paraId="589A0C49" w14:textId="541A1824" w:rsidR="004441C2" w:rsidRPr="00D90DD1" w:rsidRDefault="004441C2" w:rsidP="004441C2">
            <w:pPr>
              <w:pStyle w:val="NormalWeb"/>
              <w:shd w:val="clear" w:color="auto" w:fill="FFFFFF"/>
              <w:spacing w:before="0" w:beforeAutospacing="0" w:after="0" w:afterAutospacing="0" w:line="360" w:lineRule="exact"/>
              <w:jc w:val="both"/>
            </w:pPr>
            <w:r>
              <w:t xml:space="preserve">2. Có ý kiến bằng văn bản trong thời hạn yêu cầu, thể hiện nhất trí, không nhất trí và nêu rõ lý do đối với danh mục Sở Tư pháp, </w:t>
            </w:r>
            <w:r>
              <w:lastRenderedPageBreak/>
              <w:t>Phòng Tư pháp, công chức Tư pháp - Hộ tịch gửi lấy ý kiến.</w:t>
            </w:r>
          </w:p>
        </w:tc>
        <w:tc>
          <w:tcPr>
            <w:tcW w:w="5132" w:type="dxa"/>
            <w:tcBorders>
              <w:top w:val="single" w:sz="4" w:space="0" w:color="auto"/>
              <w:left w:val="single" w:sz="4" w:space="0" w:color="auto"/>
              <w:bottom w:val="dotted" w:sz="4" w:space="0" w:color="auto"/>
              <w:right w:val="single" w:sz="4" w:space="0" w:color="auto"/>
            </w:tcBorders>
          </w:tcPr>
          <w:p w14:paraId="7A61A1D4" w14:textId="77777777" w:rsidR="00D90DD1" w:rsidRPr="00D90DD1" w:rsidRDefault="00D90DD1" w:rsidP="00AD0A73">
            <w:pPr>
              <w:pStyle w:val="NormalWeb"/>
              <w:shd w:val="clear" w:color="auto" w:fill="FFFFFF"/>
              <w:spacing w:before="0" w:beforeAutospacing="0" w:after="0" w:afterAutospacing="0" w:line="360" w:lineRule="exact"/>
              <w:jc w:val="both"/>
              <w:rPr>
                <w:b/>
                <w:bCs/>
              </w:rPr>
            </w:pPr>
            <w:r w:rsidRPr="00D90DD1">
              <w:rPr>
                <w:b/>
                <w:bCs/>
              </w:rPr>
              <w:lastRenderedPageBreak/>
              <w:t>Điều 14. Trách nhiệm phối hợp trong công bố danh mục văn bản quy phạm pháp luật hết hiệu lực, tạm ngưng hiệu lực hàng năm</w:t>
            </w:r>
          </w:p>
          <w:p w14:paraId="0E8A2BE5"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1. Trách nhiệm của Sở Tư pháp, Văn phòng Hội đồng nhân dân và Ủy ban nhân dân cấp xã </w:t>
            </w:r>
          </w:p>
          <w:p w14:paraId="65C296A1"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a) Theo dõi, thống kê, lập hồ sơ công bố danh mục văn bản quy phạm pháp luật hết hiệu lực, tạm ngưng hiệu lực từ ngày 01/01 đến ngày 31/12 của năm, văn bản hết hiệu lực, tạm ngưng hiệu lực của kỳ công bố trước nhưng chưa được công bố (nếu có). Danh mục văn bản hết hiệu lực, tạm ngưng hiệu lực được lập theo mẫu số 01, mẫu số 02 Phụ lục kèm theo Nghị định số 79/2025/NĐ-CP.</w:t>
            </w:r>
          </w:p>
          <w:p w14:paraId="75197F4B"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Gửi lấy ý kiến các cơ quan, tổ chức liên quan và hoàn thiện hồ sơ trên cơ sở ý kiến góp ý của các cơ quan.</w:t>
            </w:r>
          </w:p>
          <w:p w14:paraId="6E355428"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c) Trình Ủy ban nhân dân cùng cấp ban hành quyết định công bố danh mục văn bản hết hiệu lực, tạm ngưng hiệu lực của năm chậm nhất là ngày 31/01 hàng năm.</w:t>
            </w:r>
          </w:p>
          <w:p w14:paraId="0EEA82BD"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2. Trách nhiệm của cơ quan liên quan</w:t>
            </w:r>
          </w:p>
          <w:p w14:paraId="55A6380B"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a) Theo dõi, thống kê đầy đủ các văn bản quy phạm pháp luật hết hiệu lực, ngưng hiệu lực trong năm liên quan đến lĩnh vực quản lý nhà nước của cơ quan mình. </w:t>
            </w:r>
          </w:p>
          <w:p w14:paraId="1E155845" w14:textId="64C0DE5A" w:rsidR="006B26E9" w:rsidRPr="00D90DD1" w:rsidRDefault="00D90DD1" w:rsidP="00AD0A73">
            <w:pPr>
              <w:pStyle w:val="NormalWeb"/>
              <w:shd w:val="clear" w:color="auto" w:fill="FFFFFF"/>
              <w:spacing w:before="0" w:beforeAutospacing="0" w:after="0" w:afterAutospacing="0" w:line="360" w:lineRule="exact"/>
              <w:jc w:val="both"/>
            </w:pPr>
            <w:r w:rsidRPr="00D90DD1">
              <w:t xml:space="preserve">b) Có ý kiến bằng văn bản trong thời hạn yêu cầu thể hiện rõ nhất trí, không nhất trí đối với danh </w:t>
            </w:r>
            <w:r w:rsidRPr="00D90DD1">
              <w:lastRenderedPageBreak/>
              <w:t>mục văn bản quy phạm pháp luật hết hiệu lực, tạm ngưng hiệu lực khi được lấy ý kiến.</w:t>
            </w:r>
          </w:p>
        </w:tc>
        <w:tc>
          <w:tcPr>
            <w:tcW w:w="3231" w:type="dxa"/>
            <w:tcBorders>
              <w:top w:val="single" w:sz="4" w:space="0" w:color="auto"/>
              <w:left w:val="single" w:sz="4" w:space="0" w:color="auto"/>
              <w:bottom w:val="dotted" w:sz="4" w:space="0" w:color="auto"/>
              <w:right w:val="single" w:sz="4" w:space="0" w:color="auto"/>
            </w:tcBorders>
          </w:tcPr>
          <w:p w14:paraId="33E800AC" w14:textId="777C0C41" w:rsidR="006B26E9" w:rsidRPr="00023D28" w:rsidRDefault="00970541" w:rsidP="00AD0A73">
            <w:pPr>
              <w:spacing w:after="0" w:line="360" w:lineRule="exact"/>
              <w:rPr>
                <w:rFonts w:eastAsia="Times New Roman" w:cs="Times New Roman"/>
                <w:sz w:val="24"/>
                <w:szCs w:val="24"/>
              </w:rPr>
            </w:pPr>
            <w:r>
              <w:rPr>
                <w:rFonts w:eastAsia="Times New Roman" w:cs="Times New Roman"/>
                <w:sz w:val="24"/>
                <w:szCs w:val="24"/>
              </w:rPr>
              <w:lastRenderedPageBreak/>
              <w:t xml:space="preserve">Dự thảo bỏ quy định trách nhiệm của Phòng Tư pháp trong tham mưu công bố Danh mục </w:t>
            </w:r>
            <w:r w:rsidRPr="00970541">
              <w:rPr>
                <w:bCs/>
              </w:rPr>
              <w:t>văn bản quy phạm pháp luật hết hiệu lực, tạm ngưng hiệu lực hàng năm</w:t>
            </w:r>
            <w:r>
              <w:rPr>
                <w:bCs/>
              </w:rPr>
              <w:t xml:space="preserve"> để đảm bảo phù hợp với tổ chức chính quyền địa phương 02 cấp. Chỉnh lý thẩm quyền công bố danh mục </w:t>
            </w:r>
            <w:r w:rsidRPr="00D90DD1">
              <w:t xml:space="preserve">văn bản QPPL hết hiệu lực, </w:t>
            </w:r>
            <w:r>
              <w:t xml:space="preserve">tạm </w:t>
            </w:r>
            <w:r w:rsidRPr="00D90DD1">
              <w:t>ngưng hiệu lực của năm</w:t>
            </w:r>
            <w:r>
              <w:t xml:space="preserve"> từ Chủ tịch UBND thành UBND để phù hợp với Nghị định số 79/2025/NĐ-CP.</w:t>
            </w:r>
          </w:p>
        </w:tc>
      </w:tr>
      <w:tr w:rsidR="00D90DD1" w:rsidRPr="00023D28" w14:paraId="158FBBB0"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3777BEE2" w14:textId="4CDF6588" w:rsidR="00D90DD1" w:rsidRPr="00023D28" w:rsidRDefault="004441C2" w:rsidP="006E3785">
            <w:pPr>
              <w:spacing w:after="0" w:line="360" w:lineRule="exact"/>
              <w:jc w:val="center"/>
              <w:rPr>
                <w:rFonts w:cs="Times New Roman"/>
                <w:sz w:val="24"/>
                <w:szCs w:val="24"/>
              </w:rPr>
            </w:pPr>
            <w:r>
              <w:rPr>
                <w:rFonts w:cs="Times New Roman"/>
                <w:sz w:val="24"/>
                <w:szCs w:val="24"/>
              </w:rPr>
              <w:lastRenderedPageBreak/>
              <w:t>14</w:t>
            </w:r>
          </w:p>
        </w:tc>
        <w:tc>
          <w:tcPr>
            <w:tcW w:w="4424" w:type="dxa"/>
            <w:tcBorders>
              <w:top w:val="single" w:sz="4" w:space="0" w:color="auto"/>
              <w:left w:val="single" w:sz="4" w:space="0" w:color="auto"/>
              <w:bottom w:val="single" w:sz="4" w:space="0" w:color="auto"/>
              <w:right w:val="single" w:sz="4" w:space="0" w:color="auto"/>
            </w:tcBorders>
          </w:tcPr>
          <w:p w14:paraId="07E2AD16" w14:textId="77777777" w:rsidR="00D90DD1" w:rsidRPr="00023D28" w:rsidRDefault="00D90DD1" w:rsidP="00AD0A73">
            <w:pPr>
              <w:pStyle w:val="NormalWeb"/>
              <w:shd w:val="clear" w:color="auto" w:fill="FFFFFF"/>
              <w:spacing w:before="0" w:beforeAutospacing="0" w:after="0" w:afterAutospacing="0" w:line="360" w:lineRule="exact"/>
              <w:jc w:val="both"/>
            </w:pPr>
          </w:p>
        </w:tc>
        <w:tc>
          <w:tcPr>
            <w:tcW w:w="5132" w:type="dxa"/>
            <w:tcBorders>
              <w:top w:val="single" w:sz="4" w:space="0" w:color="auto"/>
              <w:left w:val="single" w:sz="4" w:space="0" w:color="auto"/>
              <w:bottom w:val="single" w:sz="4" w:space="0" w:color="auto"/>
              <w:right w:val="single" w:sz="4" w:space="0" w:color="auto"/>
            </w:tcBorders>
          </w:tcPr>
          <w:p w14:paraId="1600E1C5" w14:textId="77777777" w:rsidR="00D90DD1" w:rsidRPr="00D90DD1" w:rsidRDefault="00D90DD1" w:rsidP="00AD0A73">
            <w:pPr>
              <w:pStyle w:val="NormalWeb"/>
              <w:shd w:val="clear" w:color="auto" w:fill="FFFFFF"/>
              <w:spacing w:before="0" w:beforeAutospacing="0" w:after="0" w:afterAutospacing="0" w:line="360" w:lineRule="exact"/>
              <w:jc w:val="both"/>
              <w:rPr>
                <w:b/>
                <w:bCs/>
              </w:rPr>
            </w:pPr>
            <w:r w:rsidRPr="00D90DD1">
              <w:rPr>
                <w:b/>
                <w:bCs/>
              </w:rPr>
              <w:t>Điều 15. Trách nhiệm phối hợp trong xử lý kết quả rà soát văn bản quy phạm pháp luật</w:t>
            </w:r>
          </w:p>
          <w:p w14:paraId="3AE1FB96" w14:textId="77777777" w:rsidR="00D90DD1" w:rsidRDefault="00D90DD1" w:rsidP="00AD0A73">
            <w:pPr>
              <w:pStyle w:val="NormalWeb"/>
              <w:shd w:val="clear" w:color="auto" w:fill="FFFFFF"/>
              <w:spacing w:before="0" w:beforeAutospacing="0" w:after="0" w:afterAutospacing="0" w:line="360" w:lineRule="exact"/>
              <w:jc w:val="both"/>
            </w:pPr>
            <w:r>
              <w:t>1. Trách nhiệm của cơ quan chủ trì rà soát văn bản</w:t>
            </w:r>
          </w:p>
          <w:p w14:paraId="0A7D8C1A" w14:textId="77777777" w:rsidR="00D90DD1" w:rsidRDefault="00D90DD1" w:rsidP="00AD0A73">
            <w:pPr>
              <w:pStyle w:val="NormalWeb"/>
              <w:shd w:val="clear" w:color="auto" w:fill="FFFFFF"/>
              <w:spacing w:before="0" w:beforeAutospacing="0" w:after="0" w:afterAutospacing="0" w:line="360" w:lineRule="exact"/>
              <w:jc w:val="both"/>
            </w:pPr>
            <w:r>
              <w:t>a) Trường hợp văn bản quy phạm pháp luật được rà soát cần phải xử lý theo các hình thức quy định tại Điều 38 Nghị định số 79/2025/NĐ-CP, các cơ quan, chủ trì rà soát báo cáo Ủy ban nhân dân cùng cấp về kết quả rà soát văn bản; gửi Sở Tư pháp, Văn phòng Hội đồng nhân dân và Ủy ban nhân dân cấp xã để theo dõi.</w:t>
            </w:r>
          </w:p>
          <w:p w14:paraId="0D74766C" w14:textId="77777777" w:rsidR="00D90DD1" w:rsidRDefault="00D90DD1" w:rsidP="00AD0A73">
            <w:pPr>
              <w:pStyle w:val="NormalWeb"/>
              <w:shd w:val="clear" w:color="auto" w:fill="FFFFFF"/>
              <w:spacing w:before="0" w:beforeAutospacing="0" w:after="0" w:afterAutospacing="0" w:line="360" w:lineRule="exact"/>
              <w:jc w:val="both"/>
            </w:pPr>
            <w:r>
              <w:t>b) Phối hợp với Sở Tư pháp, Văn phòng Hội đồng nhân dân và Ủy ban nhân dân cấp xã  tham mưu cơ quan, người có thẩm quyền xử lý các văn bản sau rà soát.</w:t>
            </w:r>
          </w:p>
          <w:p w14:paraId="47EFD0D2" w14:textId="77777777" w:rsidR="00D90DD1" w:rsidRDefault="00D90DD1" w:rsidP="00AD0A73">
            <w:pPr>
              <w:pStyle w:val="NormalWeb"/>
              <w:shd w:val="clear" w:color="auto" w:fill="FFFFFF"/>
              <w:spacing w:before="0" w:beforeAutospacing="0" w:after="0" w:afterAutospacing="0" w:line="360" w:lineRule="exact"/>
              <w:jc w:val="both"/>
            </w:pPr>
            <w:r>
              <w:t>c) Trường hợp văn bản quy phạm pháp luật được rà soát hết hiệu lực, tạm ngưng hiệu lực, cơ quan rà soát phải tổng hợp, gửi Sở Tư pháp, Văn phòng Hội đồng nhân dân, Ủy ban nhân dân cấp xã để tổng hợp, trình Ủy ban nhân dân cùng cấp công bố Danh mục văn bản hết hiệu lực, tạm ngưng hiệu lực hàng năm.</w:t>
            </w:r>
          </w:p>
          <w:p w14:paraId="562ADBFC" w14:textId="77777777" w:rsidR="00D90DD1" w:rsidRDefault="00D90DD1" w:rsidP="00AD0A73">
            <w:pPr>
              <w:pStyle w:val="NormalWeb"/>
              <w:shd w:val="clear" w:color="auto" w:fill="FFFFFF"/>
              <w:spacing w:before="0" w:beforeAutospacing="0" w:after="0" w:afterAutospacing="0" w:line="360" w:lineRule="exact"/>
              <w:jc w:val="both"/>
            </w:pPr>
            <w:r>
              <w:t>2. Trách nhiệm của Sở Tư pháp, Văn phòng Hội đồng nhân dân và Ủy ban nhân dân cấp xã</w:t>
            </w:r>
          </w:p>
          <w:p w14:paraId="45462844" w14:textId="77777777" w:rsidR="00D90DD1" w:rsidRDefault="00D90DD1" w:rsidP="00AD0A73">
            <w:pPr>
              <w:pStyle w:val="NormalWeb"/>
              <w:shd w:val="clear" w:color="auto" w:fill="FFFFFF"/>
              <w:spacing w:before="0" w:beforeAutospacing="0" w:after="0" w:afterAutospacing="0" w:line="360" w:lineRule="exact"/>
              <w:jc w:val="both"/>
            </w:pPr>
            <w:r>
              <w:t xml:space="preserve">a) Phối hợp với cơ quan chủ trì rà soát tham mưu cơ quan, người có thẩm quyền thực hiện xử lý văn bản theo quy định của Luật Ban hành văn bản quy </w:t>
            </w:r>
            <w:r>
              <w:lastRenderedPageBreak/>
              <w:t>phạm pháp luật.</w:t>
            </w:r>
          </w:p>
          <w:p w14:paraId="1E16D553" w14:textId="2F838AC0" w:rsidR="00D90DD1" w:rsidRPr="00023D28" w:rsidRDefault="00D90DD1" w:rsidP="00AD0A73">
            <w:pPr>
              <w:pStyle w:val="NormalWeb"/>
              <w:shd w:val="clear" w:color="auto" w:fill="FFFFFF"/>
              <w:spacing w:before="0" w:beforeAutospacing="0" w:after="0" w:afterAutospacing="0" w:line="360" w:lineRule="exact"/>
              <w:jc w:val="both"/>
            </w:pPr>
            <w:r>
              <w:t>b) Tổng hợp danh mục hết hiệu lực, tạm ngưng hiệu lực trình Ủy ban nhân dân cùng cấp công bố theo quy định tại Điều 43 Nghị định số 79/2025/NĐ-CP.</w:t>
            </w:r>
          </w:p>
        </w:tc>
        <w:tc>
          <w:tcPr>
            <w:tcW w:w="3231" w:type="dxa"/>
            <w:tcBorders>
              <w:top w:val="single" w:sz="4" w:space="0" w:color="auto"/>
              <w:left w:val="single" w:sz="4" w:space="0" w:color="auto"/>
              <w:bottom w:val="single" w:sz="4" w:space="0" w:color="auto"/>
              <w:right w:val="single" w:sz="4" w:space="0" w:color="auto"/>
            </w:tcBorders>
          </w:tcPr>
          <w:p w14:paraId="6D028AB2" w14:textId="3910CACB" w:rsidR="00D90DD1" w:rsidRPr="00023D28" w:rsidRDefault="004441C2" w:rsidP="00AD0A73">
            <w:pPr>
              <w:spacing w:after="0" w:line="360" w:lineRule="exact"/>
              <w:rPr>
                <w:rFonts w:eastAsia="Times New Roman" w:cs="Times New Roman"/>
                <w:sz w:val="24"/>
                <w:szCs w:val="24"/>
              </w:rPr>
            </w:pPr>
            <w:r>
              <w:rPr>
                <w:rFonts w:eastAsia="Times New Roman" w:cs="Times New Roman"/>
                <w:sz w:val="24"/>
                <w:szCs w:val="24"/>
              </w:rPr>
              <w:lastRenderedPageBreak/>
              <w:t xml:space="preserve">Nội dung mới so với Quy chế hiện hành. Việc quy định một điề về trách nhiệm xử lý kết quả rà soát nhằm phù hợp với quy định tại Nghị định số 79/2025/NĐ-CP; tăng cường trách nhiệm của các cơ quan, đơn vị trong phối hợp xử lý kết quả rà soát văn bản QPPL. </w:t>
            </w:r>
          </w:p>
        </w:tc>
      </w:tr>
      <w:tr w:rsidR="00D90DD1" w:rsidRPr="00023D28" w14:paraId="17370B6D"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4968362E" w14:textId="0994368B" w:rsidR="00D90DD1" w:rsidRDefault="004441C2" w:rsidP="006E3785">
            <w:pPr>
              <w:spacing w:after="0" w:line="360" w:lineRule="exact"/>
              <w:jc w:val="center"/>
              <w:rPr>
                <w:rFonts w:cs="Times New Roman"/>
                <w:sz w:val="24"/>
                <w:szCs w:val="24"/>
              </w:rPr>
            </w:pPr>
            <w:r>
              <w:rPr>
                <w:rFonts w:cs="Times New Roman"/>
                <w:sz w:val="24"/>
                <w:szCs w:val="24"/>
              </w:rPr>
              <w:lastRenderedPageBreak/>
              <w:t>15</w:t>
            </w:r>
          </w:p>
        </w:tc>
        <w:tc>
          <w:tcPr>
            <w:tcW w:w="4424" w:type="dxa"/>
            <w:tcBorders>
              <w:top w:val="single" w:sz="4" w:space="0" w:color="auto"/>
              <w:left w:val="single" w:sz="4" w:space="0" w:color="auto"/>
              <w:bottom w:val="single" w:sz="4" w:space="0" w:color="auto"/>
              <w:right w:val="single" w:sz="4" w:space="0" w:color="auto"/>
            </w:tcBorders>
          </w:tcPr>
          <w:p w14:paraId="5440AC4E" w14:textId="77777777" w:rsidR="004441C2" w:rsidRDefault="004441C2" w:rsidP="00AD0A73">
            <w:pPr>
              <w:pStyle w:val="NormalWeb"/>
              <w:shd w:val="clear" w:color="auto" w:fill="FFFFFF"/>
              <w:spacing w:before="0" w:beforeAutospacing="0" w:after="0" w:afterAutospacing="0" w:line="360" w:lineRule="exact"/>
              <w:jc w:val="both"/>
              <w:rPr>
                <w:b/>
                <w:bCs/>
              </w:rPr>
            </w:pPr>
          </w:p>
          <w:p w14:paraId="3BBAD68F" w14:textId="77777777" w:rsidR="004441C2" w:rsidRPr="00D90DD1" w:rsidRDefault="004441C2" w:rsidP="004441C2">
            <w:pPr>
              <w:pStyle w:val="NormalWeb"/>
              <w:shd w:val="clear" w:color="auto" w:fill="FFFFFF"/>
              <w:spacing w:before="0" w:beforeAutospacing="0" w:after="0" w:afterAutospacing="0" w:line="360" w:lineRule="exact"/>
              <w:jc w:val="both"/>
              <w:rPr>
                <w:b/>
                <w:bCs/>
              </w:rPr>
            </w:pPr>
            <w:r w:rsidRPr="00D90DD1">
              <w:rPr>
                <w:b/>
                <w:bCs/>
              </w:rPr>
              <w:t>Điều 19. Xây dựng Kế hoạch hệ thống hóa</w:t>
            </w:r>
          </w:p>
          <w:p w14:paraId="09C61155" w14:textId="77777777" w:rsidR="004441C2" w:rsidRDefault="004441C2" w:rsidP="004441C2">
            <w:pPr>
              <w:pStyle w:val="NormalWeb"/>
              <w:shd w:val="clear" w:color="auto" w:fill="FFFFFF"/>
              <w:spacing w:before="0" w:beforeAutospacing="0" w:after="0" w:afterAutospacing="0" w:line="360" w:lineRule="exact"/>
              <w:jc w:val="both"/>
            </w:pPr>
            <w:r>
              <w:t>1. Sở Tư pháp, Phòng Tư pháp, công chức Tư pháp - Hộ tịch có trách nhiệm chủ trì giúp UBND cùng cấp xây dựng và làm đầu mối tổ chức thực hiện Kế hoạch hệ thống hóa định kỳ 05 năm một lần đối với văn bản QPPL do HĐND, UBND cùng cấp ban hành.</w:t>
            </w:r>
          </w:p>
          <w:p w14:paraId="0E939424" w14:textId="77777777" w:rsidR="004441C2" w:rsidRDefault="004441C2" w:rsidP="004441C2">
            <w:pPr>
              <w:pStyle w:val="NormalWeb"/>
              <w:shd w:val="clear" w:color="auto" w:fill="FFFFFF"/>
              <w:spacing w:before="0" w:beforeAutospacing="0" w:after="0" w:afterAutospacing="0" w:line="360" w:lineRule="exact"/>
              <w:jc w:val="both"/>
            </w:pPr>
            <w:r>
              <w:t>2. Nội dung Kế hoạch hệ thống hóa thực hiện theo quy định tại khoản 2 Điều 166 Nghị định số 34/2016/NĐ-CP.</w:t>
            </w:r>
          </w:p>
          <w:p w14:paraId="501F0F04" w14:textId="4EA6EDA3" w:rsidR="004441C2" w:rsidRDefault="004441C2" w:rsidP="004441C2">
            <w:pPr>
              <w:pStyle w:val="NormalWeb"/>
              <w:shd w:val="clear" w:color="auto" w:fill="FFFFFF"/>
              <w:spacing w:before="0" w:beforeAutospacing="0" w:after="0" w:afterAutospacing="0" w:line="360" w:lineRule="exact"/>
              <w:jc w:val="both"/>
              <w:rPr>
                <w:b/>
                <w:bCs/>
              </w:rPr>
            </w:pPr>
            <w:r>
              <w:t>3. Văn bản hệ thống hóa gồm các văn bản QPPL của HĐND, UBND được ban hành kể từ ngày 01/01 năm liền kề năm hệ thống hóa kỳ trước đến ngày 31/12 năm thứ năm tính từ thời điểm hệ thống hóa kỳ trước</w:t>
            </w:r>
          </w:p>
          <w:p w14:paraId="13A3FAD8" w14:textId="77777777" w:rsidR="00D90DD1" w:rsidRPr="00D90DD1" w:rsidRDefault="00D90DD1" w:rsidP="00AD0A73">
            <w:pPr>
              <w:pStyle w:val="NormalWeb"/>
              <w:shd w:val="clear" w:color="auto" w:fill="FFFFFF"/>
              <w:spacing w:before="0" w:beforeAutospacing="0" w:after="0" w:afterAutospacing="0" w:line="360" w:lineRule="exact"/>
              <w:jc w:val="both"/>
              <w:rPr>
                <w:b/>
                <w:bCs/>
              </w:rPr>
            </w:pPr>
            <w:r w:rsidRPr="00D90DD1">
              <w:rPr>
                <w:b/>
                <w:bCs/>
              </w:rPr>
              <w:t>Điều 20. Thực hiện Kế hoạch hệ thống hóa</w:t>
            </w:r>
          </w:p>
          <w:p w14:paraId="14DAE765"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1. Các cơ quan ở tỉnh và ở cấp huyện, bộ phận chuyên môn thuộc UBND cấp xã có trách nhiệm:</w:t>
            </w:r>
          </w:p>
          <w:p w14:paraId="2CEBC6A3"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lastRenderedPageBreak/>
              <w:t>a) Tập hợp các văn bản QPPL của HĐND, UBND cùng cấp trong lĩnh vực quản lý chuyên môn thuộc đối tượng hệ thống hóa và thực hiện việc hệ thống hóa theo nội dung, trình tự hệ thống hóa văn bản tại Điều 167 Nghị định số 34/2016/NĐ -CP (sửa đổi, bổ sung tại khoản 39 Điều 1 Nghị định số 154/2020/NĐ-CP).</w:t>
            </w:r>
          </w:p>
          <w:p w14:paraId="6C3036DA"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Gửi kết quả hệ thống hóa của cơ quan mình cho Sở Tư pháp, Phòng Tư pháp, công chức Tư pháp - Hộ tịch cùng cấp để tổng hợp.</w:t>
            </w:r>
          </w:p>
          <w:p w14:paraId="10B528A8"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2. Sở Tư pháp, Phòng Tư pháp, công chức Tư pháp - Hộ tịch có trách nhiệm:</w:t>
            </w:r>
          </w:p>
          <w:p w14:paraId="10E57865"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a) Kiểm tra lại kết quả hệ thống hóa của các cơ quan; trao đổi lại đối với những trường hợp chưa đồng ý với kết quả của cơ quan đã hệ thống hóa.</w:t>
            </w:r>
          </w:p>
          <w:p w14:paraId="4E48797B"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Tổng hợp, lập các Danh mục văn bản QPPL của HĐND, UBND cùng cấp trong kỳ hệ thống hóa và sắp xếp các văn bản còn hiệu lực thành Tập hệ thống hóa văn bản QPPL theo quy định tại các khoản 4, khoản 5 Điều 167 Nghị định số 34/2016/NĐ-CP (sửa đổi, bổ sung tại khoản 39 Điều 1 Nghị định số 154/2020/NĐ-CP) và tiêu chí sắp xếp tại Điều 168 Nghị định số 34/2016/NĐ-CP.</w:t>
            </w:r>
          </w:p>
          <w:p w14:paraId="4D6945C4"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lastRenderedPageBreak/>
              <w:t>c) Trình Chủ tịch UBND cùng cấp xem xét, công bố kết quả hệ thống hóa văn bản QPPL theo quy định tại khoản 6, khoản 7 Điều 167 Nghị định số 34/2016/NĐ-CP (sửa đổi, bổ sung tại khoản 39 Điều 1 Nghị định số 154/2020/NĐ -CP).</w:t>
            </w:r>
          </w:p>
          <w:p w14:paraId="3DF34E2A" w14:textId="371D490F" w:rsidR="00D90DD1" w:rsidRPr="00D90DD1" w:rsidRDefault="00D90DD1" w:rsidP="00AD0A73">
            <w:pPr>
              <w:pStyle w:val="NormalWeb"/>
              <w:shd w:val="clear" w:color="auto" w:fill="FFFFFF"/>
              <w:spacing w:before="0" w:beforeAutospacing="0" w:after="0" w:afterAutospacing="0" w:line="360" w:lineRule="exact"/>
              <w:jc w:val="both"/>
            </w:pPr>
            <w:r w:rsidRPr="00D90DD1">
              <w:t>d) Rà soát lại và đính chính trong trường hợp sau khi công bố, phát hiện các danh mục văn bản và Tập hệ thống hóa văn bản còn hiệu lực có sai sót.</w:t>
            </w:r>
          </w:p>
        </w:tc>
        <w:tc>
          <w:tcPr>
            <w:tcW w:w="5132" w:type="dxa"/>
            <w:tcBorders>
              <w:top w:val="single" w:sz="4" w:space="0" w:color="auto"/>
              <w:left w:val="single" w:sz="4" w:space="0" w:color="auto"/>
              <w:bottom w:val="single" w:sz="4" w:space="0" w:color="auto"/>
              <w:right w:val="single" w:sz="4" w:space="0" w:color="auto"/>
            </w:tcBorders>
          </w:tcPr>
          <w:p w14:paraId="6D0DEAF0" w14:textId="77777777" w:rsidR="00D90DD1" w:rsidRPr="00D90DD1" w:rsidRDefault="00D90DD1" w:rsidP="00AD0A73">
            <w:pPr>
              <w:pStyle w:val="NormalWeb"/>
              <w:shd w:val="clear" w:color="auto" w:fill="FFFFFF"/>
              <w:spacing w:before="0" w:beforeAutospacing="0" w:after="0" w:afterAutospacing="0" w:line="360" w:lineRule="exact"/>
              <w:jc w:val="both"/>
              <w:rPr>
                <w:b/>
                <w:bCs/>
              </w:rPr>
            </w:pPr>
            <w:r w:rsidRPr="00D90DD1">
              <w:rPr>
                <w:b/>
                <w:bCs/>
              </w:rPr>
              <w:lastRenderedPageBreak/>
              <w:t>Điều 16. Trách nhiệm phối hợp trong thực hiện hệ thống hóa văn bản quy phạm pháp luật</w:t>
            </w:r>
          </w:p>
          <w:p w14:paraId="49FAE1B2"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1. Xây dựng Kế hoạch hệ thống hóa </w:t>
            </w:r>
          </w:p>
          <w:p w14:paraId="38B133EB"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a) Sở Tư pháp; Văn phòng Hội đồng nhân dân và Ủy ban nhân dân cấp xã chủ trì giúp Ủy ban nhân dân cùng cấp xây dựng và làm đầu mối tổ chức thực hiện Kế hoạch hệ thống hóa văn bản quy phạm pháp luật cấp mình. </w:t>
            </w:r>
          </w:p>
          <w:p w14:paraId="01219870"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Nội dung Kế hoạch hệ thống hóa thực hiện theo quy định tại khoản 2 Điều 49 Nghị định số 79/2025/NĐ-CP.</w:t>
            </w:r>
          </w:p>
          <w:p w14:paraId="00E1C0E8"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2. Thực hiện Kế hoạch hệ thống hóa</w:t>
            </w:r>
          </w:p>
          <w:p w14:paraId="6FB22AF1"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a) Các sở, ban, ngành ở tỉnh, phòng chuyên môn thuộc UBND cấp xã có trách nhiệm tập hợp các văn bản quy phạm pháp luật cùng cấp trong lĩnh vực quản lý thuộc đối tượng hệ thống hóa; tiến hành rà soát và lập danh mục văn bản theo quy định tại khoản 4 Điều 51 Nghị định số 79/2025/NĐ-CP được sửa đổi, bổ sung bởi Nghị định số 187/2025/NĐ-CP.</w:t>
            </w:r>
          </w:p>
          <w:p w14:paraId="212660C4"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 xml:space="preserve">Kết quả hệ thống hóa của sở, ban, ngành được gửi về Sở Tư pháp; của các phòng chuyên môn thuộc Ủy ban nhân dân cấp xã được gửi về Văn phòng </w:t>
            </w:r>
            <w:r w:rsidRPr="00D90DD1">
              <w:lastRenderedPageBreak/>
              <w:t>Hội đồng nhân dân và Ủy ban nhân dân để tổng hợp.</w:t>
            </w:r>
          </w:p>
          <w:p w14:paraId="585AF813"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b) Sở Tư pháp, Văn phòng Hội đồng nhân dân và Ủy ban nhân dân cấp xã tổng hợp, kiểm tra lại kết quả hệ thống hóa của các cơ quan, lập các Danh mục văn bản và trình Ủy ban nhân dân cùng cấp công bố kết quả hệ thống hóa theo Điều 51 Nghị định số 79/2025/NĐ-CP.</w:t>
            </w:r>
          </w:p>
          <w:p w14:paraId="34EBC593" w14:textId="77777777" w:rsidR="00D90DD1" w:rsidRPr="00D90DD1" w:rsidRDefault="00D90DD1" w:rsidP="00AD0A73">
            <w:pPr>
              <w:pStyle w:val="NormalWeb"/>
              <w:shd w:val="clear" w:color="auto" w:fill="FFFFFF"/>
              <w:spacing w:before="0" w:beforeAutospacing="0" w:after="0" w:afterAutospacing="0" w:line="360" w:lineRule="exact"/>
              <w:jc w:val="both"/>
            </w:pPr>
            <w:r w:rsidRPr="00D90DD1">
              <w:t>Sở Tư pháp thực hiện đăng tải Quyết định công bố kết quả hệ thống hóa văn bản của Hội đồng nhân dân, Ủy ban nhân dân, Chủ tịch Ủy ban nhân dân tỉnh trên Cơ sở dữ liệu quốc gia về pháp luật.</w:t>
            </w:r>
          </w:p>
          <w:p w14:paraId="3A0A77BA" w14:textId="5407559E" w:rsidR="00D90DD1" w:rsidRPr="00D90DD1" w:rsidRDefault="00D90DD1" w:rsidP="00AD0A73">
            <w:pPr>
              <w:pStyle w:val="NormalWeb"/>
              <w:shd w:val="clear" w:color="auto" w:fill="FFFFFF"/>
              <w:spacing w:before="0" w:beforeAutospacing="0" w:after="0" w:afterAutospacing="0" w:line="360" w:lineRule="exact"/>
              <w:jc w:val="both"/>
            </w:pPr>
            <w:r w:rsidRPr="00D90DD1">
              <w:t>c) Văn phòng Ủy ban nhân dân tỉnh thực hiện đăng tải Danh mục văn bản hết hiệu lực, ngưng hiệu lực của tỉnh và cấp xã trên Công báo điện tử tỉnh.</w:t>
            </w:r>
          </w:p>
        </w:tc>
        <w:tc>
          <w:tcPr>
            <w:tcW w:w="3231" w:type="dxa"/>
            <w:tcBorders>
              <w:top w:val="single" w:sz="4" w:space="0" w:color="auto"/>
              <w:left w:val="single" w:sz="4" w:space="0" w:color="auto"/>
              <w:bottom w:val="single" w:sz="4" w:space="0" w:color="auto"/>
              <w:right w:val="single" w:sz="4" w:space="0" w:color="auto"/>
            </w:tcBorders>
          </w:tcPr>
          <w:p w14:paraId="3E9FE593" w14:textId="45F176DE" w:rsidR="00D90DD1" w:rsidRPr="00023D28" w:rsidRDefault="004441C2" w:rsidP="00AD0A73">
            <w:pPr>
              <w:spacing w:after="0" w:line="360" w:lineRule="exact"/>
              <w:rPr>
                <w:rFonts w:eastAsia="Times New Roman" w:cs="Times New Roman"/>
                <w:sz w:val="24"/>
                <w:szCs w:val="24"/>
              </w:rPr>
            </w:pPr>
            <w:r>
              <w:rPr>
                <w:rFonts w:eastAsia="Times New Roman" w:cs="Times New Roman"/>
                <w:sz w:val="24"/>
                <w:szCs w:val="24"/>
              </w:rPr>
              <w:lastRenderedPageBreak/>
              <w:t xml:space="preserve">Dự thảo mới gộp chung các nội dung về xây dựng Kế hoạch hệ thống hóa, thực hiên hệ thống hóa thành một điều. Không quy định trách nhiêm của cơ quan, đơn vị cấp huyện cho phù hợp với tổ chức chính quyền địa phương 02 cấp. Dự thảo bổ sung quy định về đăng tải danh </w:t>
            </w:r>
            <w:r w:rsidR="004B3391">
              <w:rPr>
                <w:rFonts w:eastAsia="Times New Roman" w:cs="Times New Roman"/>
                <w:sz w:val="24"/>
                <w:szCs w:val="24"/>
              </w:rPr>
              <w:t>mục văn bản hết hiệu, tạm ngưng hiệu lực của cấp tỉnh và cấp xã trên Công báo điện tử để đảm bảo phù hợp với Nghị định số 79/2025/NĐ-CP.</w:t>
            </w:r>
          </w:p>
        </w:tc>
      </w:tr>
      <w:tr w:rsidR="00480EFB" w:rsidRPr="00023D28" w14:paraId="6242B1BF"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0C7983D9" w14:textId="2D897D67" w:rsidR="00480EFB" w:rsidRDefault="004441C2" w:rsidP="006E3785">
            <w:pPr>
              <w:spacing w:after="0" w:line="360" w:lineRule="exact"/>
              <w:jc w:val="center"/>
              <w:rPr>
                <w:rFonts w:cs="Times New Roman"/>
                <w:sz w:val="24"/>
                <w:szCs w:val="24"/>
              </w:rPr>
            </w:pPr>
            <w:r>
              <w:rPr>
                <w:rFonts w:cs="Times New Roman"/>
                <w:sz w:val="24"/>
                <w:szCs w:val="24"/>
              </w:rPr>
              <w:lastRenderedPageBreak/>
              <w:t>16</w:t>
            </w:r>
          </w:p>
        </w:tc>
        <w:tc>
          <w:tcPr>
            <w:tcW w:w="4424" w:type="dxa"/>
            <w:tcBorders>
              <w:top w:val="single" w:sz="4" w:space="0" w:color="auto"/>
              <w:left w:val="single" w:sz="4" w:space="0" w:color="auto"/>
              <w:bottom w:val="single" w:sz="4" w:space="0" w:color="auto"/>
              <w:right w:val="single" w:sz="4" w:space="0" w:color="auto"/>
            </w:tcBorders>
          </w:tcPr>
          <w:p w14:paraId="2CC3DBAC" w14:textId="77777777" w:rsidR="00480EFB" w:rsidRPr="00D90DD1" w:rsidRDefault="00480EFB" w:rsidP="00AD0A73">
            <w:pPr>
              <w:pStyle w:val="NormalWeb"/>
              <w:shd w:val="clear" w:color="auto" w:fill="FFFFFF"/>
              <w:spacing w:before="0" w:beforeAutospacing="0" w:after="0" w:afterAutospacing="0" w:line="360" w:lineRule="exact"/>
              <w:jc w:val="both"/>
              <w:rPr>
                <w:b/>
                <w:bCs/>
              </w:rPr>
            </w:pPr>
          </w:p>
        </w:tc>
        <w:tc>
          <w:tcPr>
            <w:tcW w:w="5132" w:type="dxa"/>
            <w:tcBorders>
              <w:top w:val="single" w:sz="4" w:space="0" w:color="auto"/>
              <w:left w:val="single" w:sz="4" w:space="0" w:color="auto"/>
              <w:bottom w:val="single" w:sz="4" w:space="0" w:color="auto"/>
              <w:right w:val="single" w:sz="4" w:space="0" w:color="auto"/>
            </w:tcBorders>
          </w:tcPr>
          <w:p w14:paraId="07669475" w14:textId="77777777" w:rsidR="00480EFB" w:rsidRPr="00480EFB" w:rsidRDefault="00480EFB" w:rsidP="00AD0A73">
            <w:pPr>
              <w:pStyle w:val="NormalWeb"/>
              <w:shd w:val="clear" w:color="auto" w:fill="FFFFFF"/>
              <w:spacing w:before="0" w:beforeAutospacing="0" w:after="0" w:afterAutospacing="0" w:line="360" w:lineRule="exact"/>
              <w:jc w:val="both"/>
              <w:rPr>
                <w:b/>
                <w:bCs/>
              </w:rPr>
            </w:pPr>
            <w:r w:rsidRPr="00480EFB">
              <w:rPr>
                <w:b/>
                <w:bCs/>
              </w:rPr>
              <w:t>Điều 17. Trách nhiệm phối hợp thực hiện chế độ báo cáo trong công tác rà soát, hệ thống hóa văn bản quy phạm pháp luật</w:t>
            </w:r>
          </w:p>
          <w:p w14:paraId="0559EE73" w14:textId="12C2FBE2" w:rsidR="00480EFB" w:rsidRPr="00480EFB" w:rsidRDefault="00480EFB" w:rsidP="00AD0A73">
            <w:pPr>
              <w:pStyle w:val="NormalWeb"/>
              <w:shd w:val="clear" w:color="auto" w:fill="FFFFFF"/>
              <w:spacing w:before="0" w:beforeAutospacing="0" w:after="0" w:afterAutospacing="0" w:line="360" w:lineRule="exact"/>
              <w:jc w:val="both"/>
            </w:pPr>
            <w:r w:rsidRPr="00480EFB">
              <w:t>1.</w:t>
            </w:r>
            <w:r>
              <w:t xml:space="preserve"> </w:t>
            </w:r>
            <w:r w:rsidRPr="00480EFB">
              <w:t>Báo cáo hàng năm</w:t>
            </w:r>
          </w:p>
          <w:p w14:paraId="661D701E"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a) Sở Tư pháp chủ trì tham mưu Ủy ban nhân dân tỉnh xây dựng báo cáo hàng năm về công tác rà soát, hệ thống hóa văn bản quy phạm pháp luật gửi Bộ Tư pháp tổng hợp.</w:t>
            </w:r>
          </w:p>
          <w:p w14:paraId="12630D89"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b) Các sở, ban, ngành, Ủy ban nhân dân cấp xã có trách nhiệm gửi báo cáo công tác rà soát, hệ thống hóa văn bản về Sở Tư pháp trước ngày 15/12 hàng năm để tổng hợp, theo dõi. Nội dung cơ bản của Báo cáo thực hiện theo Điều 54 Nghị định số 792025/NĐ-CP.</w:t>
            </w:r>
          </w:p>
          <w:p w14:paraId="7D0B040D"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 xml:space="preserve">2. Báo cáo thống kê </w:t>
            </w:r>
          </w:p>
          <w:p w14:paraId="2AA76B46"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 xml:space="preserve">a) Sở Tư pháp có trách nhiệm thực hiện báo cáo thống kê công tác rà soát văn bản quy phạm pháp luật trên địa bàn tỉnh gửi Bộ Tư pháp theo quy </w:t>
            </w:r>
            <w:r w:rsidRPr="00480EFB">
              <w:lastRenderedPageBreak/>
              <w:t>định tại Thông tư số 17/2025/TT-BTP.</w:t>
            </w:r>
          </w:p>
          <w:p w14:paraId="70CF2608" w14:textId="22290FAA" w:rsidR="00480EFB" w:rsidRPr="00480EFB" w:rsidRDefault="00480EFB" w:rsidP="00AD0A73">
            <w:pPr>
              <w:pStyle w:val="NormalWeb"/>
              <w:shd w:val="clear" w:color="auto" w:fill="FFFFFF"/>
              <w:spacing w:before="0" w:beforeAutospacing="0" w:after="0" w:afterAutospacing="0" w:line="360" w:lineRule="exact"/>
              <w:jc w:val="both"/>
            </w:pPr>
            <w:r w:rsidRPr="00480EFB">
              <w:t>b) Ủy ban nhân dân cấp xã thực hiện báo cáo thống kê công tác rà soát văn bản quy phạm pháp luật trên địa bàn xã thep quy định tại Thông tư số 17/2025/TT-BTP.</w:t>
            </w:r>
          </w:p>
        </w:tc>
        <w:tc>
          <w:tcPr>
            <w:tcW w:w="3231" w:type="dxa"/>
            <w:tcBorders>
              <w:top w:val="single" w:sz="4" w:space="0" w:color="auto"/>
              <w:left w:val="single" w:sz="4" w:space="0" w:color="auto"/>
              <w:bottom w:val="single" w:sz="4" w:space="0" w:color="auto"/>
              <w:right w:val="single" w:sz="4" w:space="0" w:color="auto"/>
            </w:tcBorders>
          </w:tcPr>
          <w:p w14:paraId="55F2E4DC" w14:textId="7CD48E3E" w:rsidR="00480EFB" w:rsidRPr="00023D28" w:rsidRDefault="004B3391" w:rsidP="00AD0A73">
            <w:pPr>
              <w:spacing w:after="0" w:line="360" w:lineRule="exact"/>
              <w:rPr>
                <w:rFonts w:eastAsia="Times New Roman" w:cs="Times New Roman"/>
                <w:sz w:val="24"/>
                <w:szCs w:val="24"/>
              </w:rPr>
            </w:pPr>
            <w:r>
              <w:rPr>
                <w:rFonts w:eastAsia="Times New Roman" w:cs="Times New Roman"/>
                <w:sz w:val="24"/>
                <w:szCs w:val="24"/>
              </w:rPr>
              <w:lastRenderedPageBreak/>
              <w:t>Quy định mới so với Quy chế hiện hành; nhằm tăng cường trách nhiệm của các cơ quan, đơn vị, địa phương trong thực hiện chế độ báo cáo</w:t>
            </w:r>
          </w:p>
        </w:tc>
      </w:tr>
      <w:tr w:rsidR="00480EFB" w:rsidRPr="00023D28" w14:paraId="5400298D"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4BAB34AC" w14:textId="2C192388" w:rsidR="00480EFB" w:rsidRDefault="004441C2" w:rsidP="006E3785">
            <w:pPr>
              <w:spacing w:after="0" w:line="360" w:lineRule="exact"/>
              <w:jc w:val="center"/>
              <w:rPr>
                <w:rFonts w:cs="Times New Roman"/>
                <w:sz w:val="24"/>
                <w:szCs w:val="24"/>
              </w:rPr>
            </w:pPr>
            <w:r>
              <w:rPr>
                <w:rFonts w:cs="Times New Roman"/>
                <w:sz w:val="24"/>
                <w:szCs w:val="24"/>
              </w:rPr>
              <w:lastRenderedPageBreak/>
              <w:t>17</w:t>
            </w:r>
          </w:p>
        </w:tc>
        <w:tc>
          <w:tcPr>
            <w:tcW w:w="4424" w:type="dxa"/>
            <w:tcBorders>
              <w:top w:val="single" w:sz="4" w:space="0" w:color="auto"/>
              <w:left w:val="single" w:sz="4" w:space="0" w:color="auto"/>
              <w:bottom w:val="single" w:sz="4" w:space="0" w:color="auto"/>
              <w:right w:val="single" w:sz="4" w:space="0" w:color="auto"/>
            </w:tcBorders>
          </w:tcPr>
          <w:p w14:paraId="70475245" w14:textId="77777777" w:rsidR="00480EFB" w:rsidRPr="00480EFB" w:rsidRDefault="00480EFB" w:rsidP="00AD0A73">
            <w:pPr>
              <w:pStyle w:val="NormalWeb"/>
              <w:shd w:val="clear" w:color="auto" w:fill="FFFFFF"/>
              <w:spacing w:before="0" w:beforeAutospacing="0" w:after="0" w:afterAutospacing="0" w:line="360" w:lineRule="exact"/>
              <w:jc w:val="both"/>
              <w:rPr>
                <w:b/>
                <w:bCs/>
              </w:rPr>
            </w:pPr>
            <w:r w:rsidRPr="00480EFB">
              <w:rPr>
                <w:b/>
                <w:bCs/>
              </w:rPr>
              <w:t>Điều 21. Trách nhiệm của các cơ quan ở tỉnh</w:t>
            </w:r>
          </w:p>
          <w:p w14:paraId="7B2C0F2C"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1. Cơ quan chuyên môn thuộc UBND tỉnh quản lý nhà nước trong lĩnh vực chuyên ngành</w:t>
            </w:r>
          </w:p>
          <w:p w14:paraId="644EF502"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Thực hiện đầy đủ các nhiệm vụ chủ trì, phối hợp trong các lĩnh vực kiểm tra, xử lý; rà soát, hệ thống hóa văn bản QPPL tại Quy chế này.</w:t>
            </w:r>
          </w:p>
          <w:p w14:paraId="441A2877"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2. Sở Tư pháp</w:t>
            </w:r>
          </w:p>
          <w:p w14:paraId="3A8F35CC"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a) Chủ trì, phối hợp với các cơ quan chuyên môn thuộc tỉnh tham mưu, giúp UBND tỉnh thực hiện chức năng quản lý nhà nước về công tác kiểm tra, xử lý; rà soát, hệ thống hóa văn bản QPPL trên địa bàn tỉnh.</w:t>
            </w:r>
          </w:p>
          <w:p w14:paraId="230FA169"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b) Tham mưu, tổ chức tập huấn, hướng dẫn nghiệp vụ kiểm tra, xử lý; rà soát, hệ thống hóa văn bản QPPL trên địa tỉnh.</w:t>
            </w:r>
          </w:p>
          <w:p w14:paraId="29B00BDE"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3. Sở Tài chính</w:t>
            </w:r>
          </w:p>
          <w:p w14:paraId="021087C6" w14:textId="61C40B81" w:rsidR="00480EFB" w:rsidRPr="00480EFB" w:rsidRDefault="00480EFB" w:rsidP="00AD0A73">
            <w:pPr>
              <w:pStyle w:val="NormalWeb"/>
              <w:shd w:val="clear" w:color="auto" w:fill="FFFFFF"/>
              <w:spacing w:before="0" w:beforeAutospacing="0" w:after="0" w:afterAutospacing="0" w:line="360" w:lineRule="exact"/>
              <w:jc w:val="both"/>
            </w:pPr>
            <w:r w:rsidRPr="00480EFB">
              <w:t xml:space="preserve">Tham mưu cho UBND tỉnh bố trí đầy đủ kinh phí cho Sở Tư pháp và các cơ quan chuyên môn thuộc tỉnh để đảm bảo thực </w:t>
            </w:r>
            <w:r w:rsidRPr="00480EFB">
              <w:lastRenderedPageBreak/>
              <w:t>hiện có hiệu quả công tác kiểm tra, xử lý; rà soát, hệ thống hóa văn bản QPPL trên địa bàn tỉnh.</w:t>
            </w:r>
          </w:p>
        </w:tc>
        <w:tc>
          <w:tcPr>
            <w:tcW w:w="5132" w:type="dxa"/>
            <w:tcBorders>
              <w:top w:val="single" w:sz="4" w:space="0" w:color="auto"/>
              <w:left w:val="single" w:sz="4" w:space="0" w:color="auto"/>
              <w:bottom w:val="single" w:sz="4" w:space="0" w:color="auto"/>
              <w:right w:val="single" w:sz="4" w:space="0" w:color="auto"/>
            </w:tcBorders>
          </w:tcPr>
          <w:p w14:paraId="11BC2B9D" w14:textId="77777777" w:rsidR="00480EFB" w:rsidRPr="00480EFB" w:rsidRDefault="00480EFB" w:rsidP="00AD0A73">
            <w:pPr>
              <w:pStyle w:val="NormalWeb"/>
              <w:shd w:val="clear" w:color="auto" w:fill="FFFFFF"/>
              <w:spacing w:before="0" w:beforeAutospacing="0" w:after="0" w:afterAutospacing="0" w:line="360" w:lineRule="exact"/>
              <w:jc w:val="both"/>
              <w:rPr>
                <w:b/>
                <w:bCs/>
              </w:rPr>
            </w:pPr>
            <w:r w:rsidRPr="00480EFB">
              <w:rPr>
                <w:b/>
                <w:bCs/>
              </w:rPr>
              <w:lastRenderedPageBreak/>
              <w:t>Điều 18. Trách nhiệm của các cơ quan ở tỉnh</w:t>
            </w:r>
          </w:p>
          <w:p w14:paraId="7AE1DB3B"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1. Các sở, ban, ngành ở tỉnh thực hiện đầy đủ các nhiệm vụ chủ trì, phối hợp trong các lĩnh vực kiểm tra, rà soát, hệ thống hóa và xử lý văn bản quy phạm pháp luật tại Quy chế này.</w:t>
            </w:r>
          </w:p>
          <w:p w14:paraId="45A4654A"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2. Sở Tư pháp</w:t>
            </w:r>
          </w:p>
          <w:p w14:paraId="4ECE8F4A"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a) Chủ trì, phối hợp với các sở, ban, ngành tham mưu, giúp Ủy ban nhân dân tỉnh thực hiện chức năng quản lý nhà nước về công tác kiểm tra, rà soát, hệ thống hóa và xử lý văn bản quy phạm pháp luật trên địa bàn tỉnh.</w:t>
            </w:r>
          </w:p>
          <w:p w14:paraId="655BE7B1"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b) Tham mưu, tổ chức tập huấn, hướng dẫn nghiệp vụ kiểm tra, xử lý; rà soát, hệ thống hóa văn bản quy phạm pháp luật trên địa tỉnh.</w:t>
            </w:r>
          </w:p>
          <w:p w14:paraId="11D45B07"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3. Sở Tài chính</w:t>
            </w:r>
          </w:p>
          <w:p w14:paraId="4F356FE0" w14:textId="1AB4DA56" w:rsidR="00480EFB" w:rsidRPr="00480EFB" w:rsidRDefault="00480EFB" w:rsidP="00AD0A73">
            <w:pPr>
              <w:pStyle w:val="NormalWeb"/>
              <w:shd w:val="clear" w:color="auto" w:fill="FFFFFF"/>
              <w:spacing w:before="0" w:beforeAutospacing="0" w:after="0" w:afterAutospacing="0" w:line="360" w:lineRule="exact"/>
              <w:jc w:val="both"/>
            </w:pPr>
            <w:r w:rsidRPr="00480EFB">
              <w:t>Tham mưu cho Ủy ban nhân dân tỉnh bố trí đầy đủ kinh phí cho Sở Tư pháp và các sở, ban, ngành để đảm bảo thực hiện có hiệu quả công tác kiểm tra, xử lý; rà soát, hệ thống hóa văn bản quy phạm pháp luật trên địa bàn tỉnh.</w:t>
            </w:r>
          </w:p>
        </w:tc>
        <w:tc>
          <w:tcPr>
            <w:tcW w:w="3231" w:type="dxa"/>
            <w:tcBorders>
              <w:top w:val="single" w:sz="4" w:space="0" w:color="auto"/>
              <w:left w:val="single" w:sz="4" w:space="0" w:color="auto"/>
              <w:bottom w:val="single" w:sz="4" w:space="0" w:color="auto"/>
              <w:right w:val="single" w:sz="4" w:space="0" w:color="auto"/>
            </w:tcBorders>
          </w:tcPr>
          <w:p w14:paraId="474203D5" w14:textId="77777777" w:rsidR="00480EFB" w:rsidRDefault="004B3391" w:rsidP="00AD0A73">
            <w:pPr>
              <w:spacing w:after="0" w:line="360" w:lineRule="exact"/>
              <w:rPr>
                <w:rFonts w:eastAsia="Times New Roman" w:cs="Times New Roman"/>
                <w:sz w:val="24"/>
                <w:szCs w:val="24"/>
              </w:rPr>
            </w:pPr>
            <w:r>
              <w:rPr>
                <w:rFonts w:eastAsia="Times New Roman" w:cs="Times New Roman"/>
                <w:sz w:val="24"/>
                <w:szCs w:val="24"/>
              </w:rPr>
              <w:t>Quy chế hiện hành quy định trách nhiệm của cơ quan chuyên môn thuộc UBND tỉnh là chưa bao quát đầy đủ các đối tượng có trách nhiệm thực hiện công tác kiểm tra, rà soát văn bản QPPL. Do đó, Dự thảo đã điều chỉnh thành “trách nhiệm của các sở, ban, ngành”.</w:t>
            </w:r>
          </w:p>
          <w:p w14:paraId="5011C004" w14:textId="0B432923" w:rsidR="004B3391" w:rsidRPr="004B3391" w:rsidRDefault="004B3391" w:rsidP="004B3391">
            <w:pPr>
              <w:spacing w:after="0" w:line="360" w:lineRule="exact"/>
              <w:rPr>
                <w:rFonts w:eastAsia="Times New Roman" w:cs="Times New Roman"/>
                <w:sz w:val="24"/>
                <w:szCs w:val="24"/>
              </w:rPr>
            </w:pPr>
            <w:r>
              <w:rPr>
                <w:rFonts w:eastAsia="Times New Roman" w:cs="Times New Roman"/>
                <w:sz w:val="24"/>
                <w:szCs w:val="24"/>
              </w:rPr>
              <w:t>- Dự thảo g</w:t>
            </w:r>
            <w:r w:rsidRPr="004B3391">
              <w:rPr>
                <w:rFonts w:eastAsia="Times New Roman" w:cs="Times New Roman"/>
                <w:sz w:val="24"/>
                <w:szCs w:val="24"/>
              </w:rPr>
              <w:t>iữ nguyên trách nhiệm</w:t>
            </w:r>
            <w:r>
              <w:rPr>
                <w:rFonts w:eastAsia="Times New Roman" w:cs="Times New Roman"/>
                <w:sz w:val="24"/>
                <w:szCs w:val="24"/>
              </w:rPr>
              <w:t xml:space="preserve"> của Sở Tư pháp, Sở Tài chính.</w:t>
            </w:r>
            <w:bookmarkStart w:id="0" w:name="_GoBack"/>
            <w:bookmarkEnd w:id="0"/>
          </w:p>
        </w:tc>
      </w:tr>
      <w:tr w:rsidR="00480EFB" w:rsidRPr="00023D28" w14:paraId="38FAEECC" w14:textId="77777777" w:rsidTr="00AD0A73">
        <w:tc>
          <w:tcPr>
            <w:tcW w:w="1247" w:type="dxa"/>
            <w:tcBorders>
              <w:top w:val="single" w:sz="4" w:space="0" w:color="auto"/>
              <w:left w:val="single" w:sz="4" w:space="0" w:color="auto"/>
              <w:bottom w:val="single" w:sz="4" w:space="0" w:color="auto"/>
              <w:right w:val="single" w:sz="4" w:space="0" w:color="auto"/>
            </w:tcBorders>
            <w:vAlign w:val="center"/>
          </w:tcPr>
          <w:p w14:paraId="6B428B99" w14:textId="2BF4E0CF" w:rsidR="00480EFB" w:rsidRDefault="004441C2" w:rsidP="006E3785">
            <w:pPr>
              <w:spacing w:after="0" w:line="360" w:lineRule="exact"/>
              <w:jc w:val="center"/>
              <w:rPr>
                <w:rFonts w:cs="Times New Roman"/>
                <w:sz w:val="24"/>
                <w:szCs w:val="24"/>
              </w:rPr>
            </w:pPr>
            <w:r>
              <w:rPr>
                <w:rFonts w:cs="Times New Roman"/>
                <w:sz w:val="24"/>
                <w:szCs w:val="24"/>
              </w:rPr>
              <w:lastRenderedPageBreak/>
              <w:t>18</w:t>
            </w:r>
          </w:p>
        </w:tc>
        <w:tc>
          <w:tcPr>
            <w:tcW w:w="4424" w:type="dxa"/>
            <w:tcBorders>
              <w:top w:val="single" w:sz="4" w:space="0" w:color="auto"/>
              <w:left w:val="single" w:sz="4" w:space="0" w:color="auto"/>
              <w:bottom w:val="single" w:sz="4" w:space="0" w:color="auto"/>
              <w:right w:val="single" w:sz="4" w:space="0" w:color="auto"/>
            </w:tcBorders>
          </w:tcPr>
          <w:p w14:paraId="16F9BC36" w14:textId="77777777" w:rsidR="00480EFB" w:rsidRPr="00480EFB" w:rsidRDefault="00480EFB" w:rsidP="00AD0A73">
            <w:pPr>
              <w:pStyle w:val="NormalWeb"/>
              <w:shd w:val="clear" w:color="auto" w:fill="FFFFFF"/>
              <w:spacing w:before="0" w:beforeAutospacing="0" w:after="0" w:afterAutospacing="0" w:line="360" w:lineRule="exact"/>
              <w:jc w:val="both"/>
              <w:rPr>
                <w:b/>
                <w:bCs/>
              </w:rPr>
            </w:pPr>
            <w:r w:rsidRPr="00480EFB">
              <w:rPr>
                <w:b/>
                <w:bCs/>
              </w:rPr>
              <w:t>Điều 22. UBND cấp huyện, UBND cấp xã</w:t>
            </w:r>
          </w:p>
          <w:p w14:paraId="05B61DC4"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1. Thực hiện có hiệu quả việc kiểm tra, xử lý, rà soát, hệ thống hóa văn bản QPPL tại địa phương và việc gửi văn bản để kiểm tra theo quy định.</w:t>
            </w:r>
          </w:p>
          <w:p w14:paraId="72F2667D" w14:textId="36A099E2" w:rsidR="00480EFB" w:rsidRPr="00480EFB" w:rsidRDefault="00480EFB" w:rsidP="00AD0A73">
            <w:pPr>
              <w:pStyle w:val="NormalWeb"/>
              <w:shd w:val="clear" w:color="auto" w:fill="FFFFFF"/>
              <w:spacing w:before="0" w:beforeAutospacing="0" w:after="0" w:afterAutospacing="0" w:line="360" w:lineRule="exact"/>
              <w:jc w:val="both"/>
            </w:pPr>
            <w:r w:rsidRPr="00480EFB">
              <w:t>2. Bố trí kinh phí đảm bảo thực hiện công tác kiểm tra, xử lý; rà soát, hệ thống hóa văn bản QPPL trên địa bàn quản lý.</w:t>
            </w:r>
          </w:p>
        </w:tc>
        <w:tc>
          <w:tcPr>
            <w:tcW w:w="5132" w:type="dxa"/>
            <w:tcBorders>
              <w:top w:val="single" w:sz="4" w:space="0" w:color="auto"/>
              <w:left w:val="single" w:sz="4" w:space="0" w:color="auto"/>
              <w:bottom w:val="single" w:sz="4" w:space="0" w:color="auto"/>
              <w:right w:val="single" w:sz="4" w:space="0" w:color="auto"/>
            </w:tcBorders>
          </w:tcPr>
          <w:p w14:paraId="59B6183D" w14:textId="77777777" w:rsidR="00480EFB" w:rsidRPr="00480EFB" w:rsidRDefault="00480EFB" w:rsidP="00AD0A73">
            <w:pPr>
              <w:pStyle w:val="NormalWeb"/>
              <w:shd w:val="clear" w:color="auto" w:fill="FFFFFF"/>
              <w:spacing w:before="0" w:beforeAutospacing="0" w:after="0" w:afterAutospacing="0" w:line="360" w:lineRule="exact"/>
              <w:jc w:val="both"/>
              <w:rPr>
                <w:b/>
                <w:bCs/>
              </w:rPr>
            </w:pPr>
            <w:r w:rsidRPr="00480EFB">
              <w:rPr>
                <w:b/>
                <w:bCs/>
              </w:rPr>
              <w:t>Điều 19. Ủy ban nhân dân cấp xã</w:t>
            </w:r>
          </w:p>
          <w:p w14:paraId="39CCCF67" w14:textId="77777777" w:rsidR="00480EFB" w:rsidRPr="00480EFB" w:rsidRDefault="00480EFB" w:rsidP="00AD0A73">
            <w:pPr>
              <w:pStyle w:val="NormalWeb"/>
              <w:shd w:val="clear" w:color="auto" w:fill="FFFFFF"/>
              <w:spacing w:before="0" w:beforeAutospacing="0" w:after="0" w:afterAutospacing="0" w:line="360" w:lineRule="exact"/>
              <w:jc w:val="both"/>
            </w:pPr>
            <w:r w:rsidRPr="00480EFB">
              <w:t>1. Thực hiện có hiệu quả việc kiểm tra, xử lý, rà soát, hệ thống hóa văn bản quy phạm pháp luật tại địa phương và việc gửi văn bản để kiểm tra theo quy định.</w:t>
            </w:r>
          </w:p>
          <w:p w14:paraId="5852CE8E" w14:textId="013D63D6" w:rsidR="00480EFB" w:rsidRPr="00480EFB" w:rsidRDefault="00480EFB" w:rsidP="00AD0A73">
            <w:pPr>
              <w:pStyle w:val="NormalWeb"/>
              <w:shd w:val="clear" w:color="auto" w:fill="FFFFFF"/>
              <w:spacing w:before="0" w:beforeAutospacing="0" w:after="0" w:afterAutospacing="0" w:line="360" w:lineRule="exact"/>
              <w:jc w:val="both"/>
            </w:pPr>
            <w:r w:rsidRPr="00480EFB">
              <w:t>2. Bố trí kinh phí đảm bảo thực hiện công tác kiểm tra, xử lý; rà soát, hệ thống hóa văn bản quy phạm pháp luật trên địa bàn quản lý.</w:t>
            </w:r>
          </w:p>
        </w:tc>
        <w:tc>
          <w:tcPr>
            <w:tcW w:w="3231" w:type="dxa"/>
            <w:tcBorders>
              <w:top w:val="single" w:sz="4" w:space="0" w:color="auto"/>
              <w:left w:val="single" w:sz="4" w:space="0" w:color="auto"/>
              <w:bottom w:val="single" w:sz="4" w:space="0" w:color="auto"/>
              <w:right w:val="single" w:sz="4" w:space="0" w:color="auto"/>
            </w:tcBorders>
          </w:tcPr>
          <w:p w14:paraId="7BCB153E" w14:textId="71714FFF" w:rsidR="00480EFB" w:rsidRPr="00023D28" w:rsidRDefault="004B3391" w:rsidP="00AD0A73">
            <w:pPr>
              <w:spacing w:after="0" w:line="360" w:lineRule="exact"/>
              <w:rPr>
                <w:rFonts w:eastAsia="Times New Roman" w:cs="Times New Roman"/>
                <w:sz w:val="24"/>
                <w:szCs w:val="24"/>
              </w:rPr>
            </w:pPr>
            <w:r>
              <w:rPr>
                <w:rFonts w:eastAsia="Times New Roman" w:cs="Times New Roman"/>
                <w:sz w:val="24"/>
                <w:szCs w:val="24"/>
              </w:rPr>
              <w:t xml:space="preserve">Dự thảo </w:t>
            </w:r>
            <w:r>
              <w:rPr>
                <w:rFonts w:eastAsia="Times New Roman" w:cs="Times New Roman"/>
                <w:sz w:val="24"/>
                <w:szCs w:val="24"/>
              </w:rPr>
              <w:t>bỏ trách nhiệm của UBND cấp huyện cho phù hợp với tổ chức chính quyền địa phương 02 cấp.</w:t>
            </w:r>
          </w:p>
        </w:tc>
      </w:tr>
    </w:tbl>
    <w:p w14:paraId="33836F70" w14:textId="77777777" w:rsidR="00023D28" w:rsidRPr="00023D28" w:rsidRDefault="00023D28" w:rsidP="00AD0A73">
      <w:pPr>
        <w:spacing w:after="0" w:line="360" w:lineRule="exact"/>
        <w:rPr>
          <w:rFonts w:cs="Times New Roman"/>
          <w:sz w:val="24"/>
          <w:szCs w:val="24"/>
        </w:rPr>
      </w:pPr>
    </w:p>
    <w:sectPr w:rsidR="00023D28" w:rsidRPr="00023D28" w:rsidSect="00C346B6">
      <w:headerReference w:type="default" r:id="rId8"/>
      <w:pgSz w:w="16834" w:h="11909" w:orient="landscape" w:code="9"/>
      <w:pgMar w:top="851" w:right="1134" w:bottom="709" w:left="1134"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2C203" w14:textId="77777777" w:rsidR="001D7848" w:rsidRDefault="001D7848" w:rsidP="008E7D7D">
      <w:pPr>
        <w:spacing w:after="0" w:line="240" w:lineRule="auto"/>
      </w:pPr>
      <w:r>
        <w:separator/>
      </w:r>
    </w:p>
  </w:endnote>
  <w:endnote w:type="continuationSeparator" w:id="0">
    <w:p w14:paraId="168A8807" w14:textId="77777777" w:rsidR="001D7848" w:rsidRDefault="001D7848" w:rsidP="008E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7461A" w14:textId="77777777" w:rsidR="001D7848" w:rsidRDefault="001D7848" w:rsidP="008E7D7D">
      <w:pPr>
        <w:spacing w:after="0" w:line="240" w:lineRule="auto"/>
      </w:pPr>
      <w:r>
        <w:separator/>
      </w:r>
    </w:p>
  </w:footnote>
  <w:footnote w:type="continuationSeparator" w:id="0">
    <w:p w14:paraId="1A54DAD3" w14:textId="77777777" w:rsidR="001D7848" w:rsidRDefault="001D7848" w:rsidP="008E7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808413"/>
      <w:docPartObj>
        <w:docPartGallery w:val="Page Numbers (Top of Page)"/>
        <w:docPartUnique/>
      </w:docPartObj>
    </w:sdtPr>
    <w:sdtEndPr>
      <w:rPr>
        <w:noProof/>
        <w:sz w:val="24"/>
        <w:szCs w:val="24"/>
      </w:rPr>
    </w:sdtEndPr>
    <w:sdtContent>
      <w:p w14:paraId="2EB66DEC" w14:textId="60C19ED7" w:rsidR="00B5790D" w:rsidRPr="00C346B6" w:rsidRDefault="00B5790D">
        <w:pPr>
          <w:pStyle w:val="Header"/>
          <w:jc w:val="center"/>
          <w:rPr>
            <w:sz w:val="24"/>
            <w:szCs w:val="24"/>
          </w:rPr>
        </w:pPr>
        <w:r w:rsidRPr="00C346B6">
          <w:rPr>
            <w:sz w:val="24"/>
            <w:szCs w:val="24"/>
          </w:rPr>
          <w:fldChar w:fldCharType="begin"/>
        </w:r>
        <w:r w:rsidRPr="00C346B6">
          <w:rPr>
            <w:sz w:val="24"/>
            <w:szCs w:val="24"/>
          </w:rPr>
          <w:instrText xml:space="preserve"> PAGE   \* MERGEFORMAT </w:instrText>
        </w:r>
        <w:r w:rsidRPr="00C346B6">
          <w:rPr>
            <w:sz w:val="24"/>
            <w:szCs w:val="24"/>
          </w:rPr>
          <w:fldChar w:fldCharType="separate"/>
        </w:r>
        <w:r w:rsidR="004B3391">
          <w:rPr>
            <w:noProof/>
            <w:sz w:val="24"/>
            <w:szCs w:val="24"/>
          </w:rPr>
          <w:t>29</w:t>
        </w:r>
        <w:r w:rsidRPr="00C346B6">
          <w:rPr>
            <w:noProof/>
            <w:sz w:val="24"/>
            <w:szCs w:val="24"/>
          </w:rPr>
          <w:fldChar w:fldCharType="end"/>
        </w:r>
      </w:p>
    </w:sdtContent>
  </w:sdt>
  <w:p w14:paraId="6844E920" w14:textId="74606CFA" w:rsidR="00B5790D" w:rsidRDefault="00C346B6" w:rsidP="00C346B6">
    <w:pPr>
      <w:pStyle w:val="Header"/>
      <w:tabs>
        <w:tab w:val="clear" w:pos="4680"/>
        <w:tab w:val="clear" w:pos="9360"/>
        <w:tab w:val="left" w:pos="61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F6BBF"/>
    <w:multiLevelType w:val="hybridMultilevel"/>
    <w:tmpl w:val="23EC6972"/>
    <w:lvl w:ilvl="0" w:tplc="62EC930E">
      <w:numFmt w:val="bullet"/>
      <w:lvlText w:val="-"/>
      <w:lvlJc w:val="left"/>
      <w:pPr>
        <w:ind w:left="720" w:hanging="360"/>
      </w:pPr>
      <w:rPr>
        <w:rFonts w:ascii="Arial" w:eastAsia="Times New Roman" w:hAnsi="Arial" w:cs="Arial" w:hint="default"/>
        <w:color w:val="auto"/>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92B4F"/>
    <w:multiLevelType w:val="hybridMultilevel"/>
    <w:tmpl w:val="657CA4D4"/>
    <w:lvl w:ilvl="0" w:tplc="F1BEB96E">
      <w:start w:val="2"/>
      <w:numFmt w:val="bullet"/>
      <w:lvlText w:val="-"/>
      <w:lvlJc w:val="left"/>
      <w:pPr>
        <w:ind w:left="720" w:hanging="360"/>
      </w:pPr>
      <w:rPr>
        <w:rFonts w:ascii="Arial" w:eastAsia="Times New Roman" w:hAnsi="Arial" w:cs="Arial" w:hint="default"/>
        <w:color w:val="auto"/>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BE398E"/>
    <w:multiLevelType w:val="hybridMultilevel"/>
    <w:tmpl w:val="3F4C91C2"/>
    <w:lvl w:ilvl="0" w:tplc="222EB76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D58A7"/>
    <w:multiLevelType w:val="hybridMultilevel"/>
    <w:tmpl w:val="C10428B6"/>
    <w:lvl w:ilvl="0" w:tplc="659EEC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AB"/>
    <w:rsid w:val="00011AF8"/>
    <w:rsid w:val="00012735"/>
    <w:rsid w:val="00021E28"/>
    <w:rsid w:val="00022056"/>
    <w:rsid w:val="00023D28"/>
    <w:rsid w:val="00025ADE"/>
    <w:rsid w:val="00025DF5"/>
    <w:rsid w:val="00032975"/>
    <w:rsid w:val="00033F1F"/>
    <w:rsid w:val="00033F77"/>
    <w:rsid w:val="0003491D"/>
    <w:rsid w:val="00037DA1"/>
    <w:rsid w:val="00040439"/>
    <w:rsid w:val="000426AB"/>
    <w:rsid w:val="00043000"/>
    <w:rsid w:val="0004639C"/>
    <w:rsid w:val="00046E32"/>
    <w:rsid w:val="00051B93"/>
    <w:rsid w:val="00052B2C"/>
    <w:rsid w:val="00055CC6"/>
    <w:rsid w:val="00056B74"/>
    <w:rsid w:val="00056C66"/>
    <w:rsid w:val="000670A1"/>
    <w:rsid w:val="000862A2"/>
    <w:rsid w:val="00087567"/>
    <w:rsid w:val="000878C8"/>
    <w:rsid w:val="00090B2E"/>
    <w:rsid w:val="00090CE0"/>
    <w:rsid w:val="0009210A"/>
    <w:rsid w:val="000A0509"/>
    <w:rsid w:val="000A2054"/>
    <w:rsid w:val="000B40E9"/>
    <w:rsid w:val="000C3623"/>
    <w:rsid w:val="000D7248"/>
    <w:rsid w:val="000E23B2"/>
    <w:rsid w:val="000E3603"/>
    <w:rsid w:val="000E3CD2"/>
    <w:rsid w:val="000E4F5C"/>
    <w:rsid w:val="000E5B25"/>
    <w:rsid w:val="000F4C02"/>
    <w:rsid w:val="000F5C9F"/>
    <w:rsid w:val="00100199"/>
    <w:rsid w:val="00101FEE"/>
    <w:rsid w:val="001027B5"/>
    <w:rsid w:val="0010396A"/>
    <w:rsid w:val="0011088E"/>
    <w:rsid w:val="001114BC"/>
    <w:rsid w:val="00113C91"/>
    <w:rsid w:val="00130667"/>
    <w:rsid w:val="00133B4E"/>
    <w:rsid w:val="001348E6"/>
    <w:rsid w:val="00140916"/>
    <w:rsid w:val="001435CD"/>
    <w:rsid w:val="00145B9E"/>
    <w:rsid w:val="0014702A"/>
    <w:rsid w:val="0015498E"/>
    <w:rsid w:val="00160A43"/>
    <w:rsid w:val="00167442"/>
    <w:rsid w:val="00170B2F"/>
    <w:rsid w:val="001729C1"/>
    <w:rsid w:val="00175FCC"/>
    <w:rsid w:val="00180984"/>
    <w:rsid w:val="00181B31"/>
    <w:rsid w:val="001864C9"/>
    <w:rsid w:val="00187710"/>
    <w:rsid w:val="001929AE"/>
    <w:rsid w:val="00194E2F"/>
    <w:rsid w:val="001B4F3F"/>
    <w:rsid w:val="001B7553"/>
    <w:rsid w:val="001C197D"/>
    <w:rsid w:val="001C1BBC"/>
    <w:rsid w:val="001C3305"/>
    <w:rsid w:val="001C46A0"/>
    <w:rsid w:val="001C51EA"/>
    <w:rsid w:val="001C5D47"/>
    <w:rsid w:val="001D366F"/>
    <w:rsid w:val="001D3AA6"/>
    <w:rsid w:val="001D5E9D"/>
    <w:rsid w:val="001D7848"/>
    <w:rsid w:val="001D7DEA"/>
    <w:rsid w:val="001D7DF1"/>
    <w:rsid w:val="001E3AA9"/>
    <w:rsid w:val="001E7818"/>
    <w:rsid w:val="001F1823"/>
    <w:rsid w:val="001F208A"/>
    <w:rsid w:val="001F2924"/>
    <w:rsid w:val="001F405F"/>
    <w:rsid w:val="001F7EFF"/>
    <w:rsid w:val="002009CF"/>
    <w:rsid w:val="00200C3B"/>
    <w:rsid w:val="00202423"/>
    <w:rsid w:val="00202D93"/>
    <w:rsid w:val="002067C5"/>
    <w:rsid w:val="00206914"/>
    <w:rsid w:val="00207CAF"/>
    <w:rsid w:val="00213607"/>
    <w:rsid w:val="002163BF"/>
    <w:rsid w:val="0023047E"/>
    <w:rsid w:val="0023154E"/>
    <w:rsid w:val="00235F3D"/>
    <w:rsid w:val="002378CD"/>
    <w:rsid w:val="00245BF0"/>
    <w:rsid w:val="00250ED8"/>
    <w:rsid w:val="00251C07"/>
    <w:rsid w:val="00254D1E"/>
    <w:rsid w:val="002646F8"/>
    <w:rsid w:val="00272204"/>
    <w:rsid w:val="00275374"/>
    <w:rsid w:val="0028029D"/>
    <w:rsid w:val="00282E98"/>
    <w:rsid w:val="00283F27"/>
    <w:rsid w:val="0028469F"/>
    <w:rsid w:val="00284BD8"/>
    <w:rsid w:val="002A659B"/>
    <w:rsid w:val="002A6DB8"/>
    <w:rsid w:val="002A73AA"/>
    <w:rsid w:val="002B0B57"/>
    <w:rsid w:val="002B3958"/>
    <w:rsid w:val="002B3B3D"/>
    <w:rsid w:val="002B4060"/>
    <w:rsid w:val="002B6400"/>
    <w:rsid w:val="002C025D"/>
    <w:rsid w:val="002C1CE3"/>
    <w:rsid w:val="002C6DC3"/>
    <w:rsid w:val="002C7190"/>
    <w:rsid w:val="002C7A39"/>
    <w:rsid w:val="002D60B1"/>
    <w:rsid w:val="002E1C91"/>
    <w:rsid w:val="002F2516"/>
    <w:rsid w:val="002F4881"/>
    <w:rsid w:val="002F527C"/>
    <w:rsid w:val="00301D79"/>
    <w:rsid w:val="003112F5"/>
    <w:rsid w:val="003123C0"/>
    <w:rsid w:val="00312E93"/>
    <w:rsid w:val="00314145"/>
    <w:rsid w:val="0031541F"/>
    <w:rsid w:val="00317CE3"/>
    <w:rsid w:val="00322B3A"/>
    <w:rsid w:val="00323572"/>
    <w:rsid w:val="00323E83"/>
    <w:rsid w:val="003261AE"/>
    <w:rsid w:val="0033284A"/>
    <w:rsid w:val="00333A85"/>
    <w:rsid w:val="00335012"/>
    <w:rsid w:val="0033756B"/>
    <w:rsid w:val="00345BC4"/>
    <w:rsid w:val="00354881"/>
    <w:rsid w:val="00356309"/>
    <w:rsid w:val="00362EF0"/>
    <w:rsid w:val="003774DD"/>
    <w:rsid w:val="00381191"/>
    <w:rsid w:val="00381CC6"/>
    <w:rsid w:val="0039016E"/>
    <w:rsid w:val="0039520F"/>
    <w:rsid w:val="003966F4"/>
    <w:rsid w:val="003A0420"/>
    <w:rsid w:val="003A5A8F"/>
    <w:rsid w:val="003A6319"/>
    <w:rsid w:val="003B6B59"/>
    <w:rsid w:val="003B7DF2"/>
    <w:rsid w:val="003C0F0D"/>
    <w:rsid w:val="003C243C"/>
    <w:rsid w:val="003C28C3"/>
    <w:rsid w:val="003C4407"/>
    <w:rsid w:val="003C4AD2"/>
    <w:rsid w:val="003C730C"/>
    <w:rsid w:val="003D1287"/>
    <w:rsid w:val="003D6D9C"/>
    <w:rsid w:val="003E0D0C"/>
    <w:rsid w:val="003E1EE5"/>
    <w:rsid w:val="003E6EC4"/>
    <w:rsid w:val="003E7C52"/>
    <w:rsid w:val="003F3BF3"/>
    <w:rsid w:val="003F624C"/>
    <w:rsid w:val="00400BF4"/>
    <w:rsid w:val="00405D1F"/>
    <w:rsid w:val="00407887"/>
    <w:rsid w:val="00416CD2"/>
    <w:rsid w:val="0042059D"/>
    <w:rsid w:val="00420C1A"/>
    <w:rsid w:val="00420E58"/>
    <w:rsid w:val="00422BDA"/>
    <w:rsid w:val="00426A77"/>
    <w:rsid w:val="00430465"/>
    <w:rsid w:val="004322F9"/>
    <w:rsid w:val="00432F03"/>
    <w:rsid w:val="00442869"/>
    <w:rsid w:val="004441C2"/>
    <w:rsid w:val="004446CD"/>
    <w:rsid w:val="0044676D"/>
    <w:rsid w:val="0045245A"/>
    <w:rsid w:val="00453EA0"/>
    <w:rsid w:val="004566E5"/>
    <w:rsid w:val="0045715A"/>
    <w:rsid w:val="00466431"/>
    <w:rsid w:val="00467830"/>
    <w:rsid w:val="00470897"/>
    <w:rsid w:val="00474466"/>
    <w:rsid w:val="00480EFB"/>
    <w:rsid w:val="0048245D"/>
    <w:rsid w:val="00482DA2"/>
    <w:rsid w:val="00483D0D"/>
    <w:rsid w:val="00484C53"/>
    <w:rsid w:val="00487331"/>
    <w:rsid w:val="00491769"/>
    <w:rsid w:val="00493272"/>
    <w:rsid w:val="0049461E"/>
    <w:rsid w:val="00495683"/>
    <w:rsid w:val="00496EED"/>
    <w:rsid w:val="004A20B2"/>
    <w:rsid w:val="004A42AA"/>
    <w:rsid w:val="004B2FB7"/>
    <w:rsid w:val="004B3391"/>
    <w:rsid w:val="004B5A42"/>
    <w:rsid w:val="004C42E5"/>
    <w:rsid w:val="004C63F4"/>
    <w:rsid w:val="004C640F"/>
    <w:rsid w:val="004C6CD3"/>
    <w:rsid w:val="004C7456"/>
    <w:rsid w:val="004C78E1"/>
    <w:rsid w:val="004D12FB"/>
    <w:rsid w:val="004E0A3E"/>
    <w:rsid w:val="004E58A6"/>
    <w:rsid w:val="004F5603"/>
    <w:rsid w:val="00504B0B"/>
    <w:rsid w:val="0051039E"/>
    <w:rsid w:val="00511CEB"/>
    <w:rsid w:val="005137DF"/>
    <w:rsid w:val="00520952"/>
    <w:rsid w:val="0052247E"/>
    <w:rsid w:val="0052381C"/>
    <w:rsid w:val="00535F94"/>
    <w:rsid w:val="005363CF"/>
    <w:rsid w:val="005529A4"/>
    <w:rsid w:val="0055355A"/>
    <w:rsid w:val="00556BAB"/>
    <w:rsid w:val="005625F2"/>
    <w:rsid w:val="00562E5E"/>
    <w:rsid w:val="005647F3"/>
    <w:rsid w:val="00564C77"/>
    <w:rsid w:val="0056760B"/>
    <w:rsid w:val="005704B4"/>
    <w:rsid w:val="00575270"/>
    <w:rsid w:val="00575EFA"/>
    <w:rsid w:val="00585E0A"/>
    <w:rsid w:val="005A6957"/>
    <w:rsid w:val="005B0D1B"/>
    <w:rsid w:val="005B50EA"/>
    <w:rsid w:val="005B6F0C"/>
    <w:rsid w:val="005C049A"/>
    <w:rsid w:val="005C12D8"/>
    <w:rsid w:val="005E205E"/>
    <w:rsid w:val="005E3D6B"/>
    <w:rsid w:val="005E4F1A"/>
    <w:rsid w:val="005E5A19"/>
    <w:rsid w:val="005F1909"/>
    <w:rsid w:val="005F1C87"/>
    <w:rsid w:val="005F2674"/>
    <w:rsid w:val="005F34BE"/>
    <w:rsid w:val="005F757B"/>
    <w:rsid w:val="005F7D24"/>
    <w:rsid w:val="0061034C"/>
    <w:rsid w:val="00617DEA"/>
    <w:rsid w:val="00622BD1"/>
    <w:rsid w:val="00630006"/>
    <w:rsid w:val="00633E3C"/>
    <w:rsid w:val="006341A2"/>
    <w:rsid w:val="00634C61"/>
    <w:rsid w:val="0063642E"/>
    <w:rsid w:val="00636799"/>
    <w:rsid w:val="00637B62"/>
    <w:rsid w:val="0064055A"/>
    <w:rsid w:val="006456B7"/>
    <w:rsid w:val="006512C8"/>
    <w:rsid w:val="006518FE"/>
    <w:rsid w:val="00653EE7"/>
    <w:rsid w:val="00657B9F"/>
    <w:rsid w:val="00661574"/>
    <w:rsid w:val="006617E4"/>
    <w:rsid w:val="00666D59"/>
    <w:rsid w:val="00666E44"/>
    <w:rsid w:val="00670FD9"/>
    <w:rsid w:val="006713DB"/>
    <w:rsid w:val="006741AB"/>
    <w:rsid w:val="00674C9D"/>
    <w:rsid w:val="00676ADA"/>
    <w:rsid w:val="00692D55"/>
    <w:rsid w:val="006941CC"/>
    <w:rsid w:val="006A30EA"/>
    <w:rsid w:val="006A5C61"/>
    <w:rsid w:val="006A5E63"/>
    <w:rsid w:val="006B26E9"/>
    <w:rsid w:val="006B64A4"/>
    <w:rsid w:val="006B6B62"/>
    <w:rsid w:val="006C2AA3"/>
    <w:rsid w:val="006C6700"/>
    <w:rsid w:val="006D6C98"/>
    <w:rsid w:val="006E069C"/>
    <w:rsid w:val="006E1C46"/>
    <w:rsid w:val="006E32AF"/>
    <w:rsid w:val="006E3785"/>
    <w:rsid w:val="006E61D2"/>
    <w:rsid w:val="006F29D9"/>
    <w:rsid w:val="00702052"/>
    <w:rsid w:val="007122F5"/>
    <w:rsid w:val="0071409D"/>
    <w:rsid w:val="00717289"/>
    <w:rsid w:val="00717AD9"/>
    <w:rsid w:val="00720FD8"/>
    <w:rsid w:val="00722C86"/>
    <w:rsid w:val="00723F15"/>
    <w:rsid w:val="00724A18"/>
    <w:rsid w:val="00725F9E"/>
    <w:rsid w:val="007422D8"/>
    <w:rsid w:val="00742F2F"/>
    <w:rsid w:val="00743708"/>
    <w:rsid w:val="00745A86"/>
    <w:rsid w:val="00750D37"/>
    <w:rsid w:val="00751834"/>
    <w:rsid w:val="00753F5C"/>
    <w:rsid w:val="00754101"/>
    <w:rsid w:val="0075420B"/>
    <w:rsid w:val="00757A4D"/>
    <w:rsid w:val="0076219B"/>
    <w:rsid w:val="007651D6"/>
    <w:rsid w:val="00767986"/>
    <w:rsid w:val="00770350"/>
    <w:rsid w:val="00774480"/>
    <w:rsid w:val="007829F2"/>
    <w:rsid w:val="007909BD"/>
    <w:rsid w:val="007922EE"/>
    <w:rsid w:val="007963A2"/>
    <w:rsid w:val="0079668E"/>
    <w:rsid w:val="007A0B1F"/>
    <w:rsid w:val="007A16BE"/>
    <w:rsid w:val="007A2EF2"/>
    <w:rsid w:val="007A4BE2"/>
    <w:rsid w:val="007B6D0C"/>
    <w:rsid w:val="007C0BBF"/>
    <w:rsid w:val="007C26C1"/>
    <w:rsid w:val="007C6ECE"/>
    <w:rsid w:val="007D1F64"/>
    <w:rsid w:val="007D23F6"/>
    <w:rsid w:val="007D2B57"/>
    <w:rsid w:val="007D6083"/>
    <w:rsid w:val="007D78CF"/>
    <w:rsid w:val="007E4471"/>
    <w:rsid w:val="007E4F3C"/>
    <w:rsid w:val="007F071D"/>
    <w:rsid w:val="007F162F"/>
    <w:rsid w:val="00806BBB"/>
    <w:rsid w:val="00806BFE"/>
    <w:rsid w:val="008110B0"/>
    <w:rsid w:val="00815612"/>
    <w:rsid w:val="00821FC1"/>
    <w:rsid w:val="00822606"/>
    <w:rsid w:val="0082777B"/>
    <w:rsid w:val="00853FC8"/>
    <w:rsid w:val="00856FB3"/>
    <w:rsid w:val="00864918"/>
    <w:rsid w:val="00867C60"/>
    <w:rsid w:val="00873195"/>
    <w:rsid w:val="00877355"/>
    <w:rsid w:val="00880A44"/>
    <w:rsid w:val="008870B6"/>
    <w:rsid w:val="00895F3A"/>
    <w:rsid w:val="00897156"/>
    <w:rsid w:val="008A231F"/>
    <w:rsid w:val="008A6C84"/>
    <w:rsid w:val="008B29AA"/>
    <w:rsid w:val="008B2CB2"/>
    <w:rsid w:val="008B5472"/>
    <w:rsid w:val="008C2F16"/>
    <w:rsid w:val="008C31B8"/>
    <w:rsid w:val="008C5342"/>
    <w:rsid w:val="008C6059"/>
    <w:rsid w:val="008D032E"/>
    <w:rsid w:val="008D17D7"/>
    <w:rsid w:val="008D2096"/>
    <w:rsid w:val="008E53F8"/>
    <w:rsid w:val="008E7D7D"/>
    <w:rsid w:val="008F0A8A"/>
    <w:rsid w:val="008F133F"/>
    <w:rsid w:val="00907F4D"/>
    <w:rsid w:val="009146CD"/>
    <w:rsid w:val="0092045B"/>
    <w:rsid w:val="0092682A"/>
    <w:rsid w:val="0092689A"/>
    <w:rsid w:val="00930CB6"/>
    <w:rsid w:val="00932991"/>
    <w:rsid w:val="009353FA"/>
    <w:rsid w:val="00942753"/>
    <w:rsid w:val="0094463E"/>
    <w:rsid w:val="009461A5"/>
    <w:rsid w:val="009514C8"/>
    <w:rsid w:val="00951E51"/>
    <w:rsid w:val="0095258B"/>
    <w:rsid w:val="0095293F"/>
    <w:rsid w:val="00952C84"/>
    <w:rsid w:val="00954990"/>
    <w:rsid w:val="009555B5"/>
    <w:rsid w:val="00962066"/>
    <w:rsid w:val="00964BCD"/>
    <w:rsid w:val="00970541"/>
    <w:rsid w:val="00972210"/>
    <w:rsid w:val="00972977"/>
    <w:rsid w:val="00981587"/>
    <w:rsid w:val="00981F76"/>
    <w:rsid w:val="00983C06"/>
    <w:rsid w:val="009879B2"/>
    <w:rsid w:val="00991C26"/>
    <w:rsid w:val="00992EF0"/>
    <w:rsid w:val="00993C3F"/>
    <w:rsid w:val="009A7C4D"/>
    <w:rsid w:val="009C055C"/>
    <w:rsid w:val="009C0BDA"/>
    <w:rsid w:val="009C2D38"/>
    <w:rsid w:val="009C6A6A"/>
    <w:rsid w:val="009C6BF7"/>
    <w:rsid w:val="009D073C"/>
    <w:rsid w:val="009D0FB0"/>
    <w:rsid w:val="009D25B1"/>
    <w:rsid w:val="009E1160"/>
    <w:rsid w:val="009E196A"/>
    <w:rsid w:val="009E6D04"/>
    <w:rsid w:val="009F387D"/>
    <w:rsid w:val="00A13B68"/>
    <w:rsid w:val="00A2257B"/>
    <w:rsid w:val="00A227A9"/>
    <w:rsid w:val="00A31FC4"/>
    <w:rsid w:val="00A33509"/>
    <w:rsid w:val="00A338B8"/>
    <w:rsid w:val="00A353E0"/>
    <w:rsid w:val="00A42342"/>
    <w:rsid w:val="00A42B77"/>
    <w:rsid w:val="00A4448B"/>
    <w:rsid w:val="00A50E03"/>
    <w:rsid w:val="00A52A84"/>
    <w:rsid w:val="00A53A0F"/>
    <w:rsid w:val="00A542BD"/>
    <w:rsid w:val="00A54BF6"/>
    <w:rsid w:val="00A54DA1"/>
    <w:rsid w:val="00A6186E"/>
    <w:rsid w:val="00A649B4"/>
    <w:rsid w:val="00A779C1"/>
    <w:rsid w:val="00A81E58"/>
    <w:rsid w:val="00A87B05"/>
    <w:rsid w:val="00A9780E"/>
    <w:rsid w:val="00AA470D"/>
    <w:rsid w:val="00AA4D54"/>
    <w:rsid w:val="00AA69E0"/>
    <w:rsid w:val="00AA6EB1"/>
    <w:rsid w:val="00AB531D"/>
    <w:rsid w:val="00AC14E0"/>
    <w:rsid w:val="00AC19F6"/>
    <w:rsid w:val="00AC1C9A"/>
    <w:rsid w:val="00AC25D0"/>
    <w:rsid w:val="00AD0A73"/>
    <w:rsid w:val="00AD4E11"/>
    <w:rsid w:val="00AD648D"/>
    <w:rsid w:val="00AE7189"/>
    <w:rsid w:val="00AF4EBC"/>
    <w:rsid w:val="00AF5EF3"/>
    <w:rsid w:val="00B010FB"/>
    <w:rsid w:val="00B02700"/>
    <w:rsid w:val="00B05F16"/>
    <w:rsid w:val="00B07079"/>
    <w:rsid w:val="00B110B4"/>
    <w:rsid w:val="00B13BD9"/>
    <w:rsid w:val="00B16C70"/>
    <w:rsid w:val="00B21B57"/>
    <w:rsid w:val="00B21D3A"/>
    <w:rsid w:val="00B229ED"/>
    <w:rsid w:val="00B23408"/>
    <w:rsid w:val="00B255D4"/>
    <w:rsid w:val="00B259EE"/>
    <w:rsid w:val="00B32591"/>
    <w:rsid w:val="00B33D37"/>
    <w:rsid w:val="00B45DD7"/>
    <w:rsid w:val="00B521A3"/>
    <w:rsid w:val="00B53BE0"/>
    <w:rsid w:val="00B54013"/>
    <w:rsid w:val="00B54080"/>
    <w:rsid w:val="00B555E3"/>
    <w:rsid w:val="00B567AC"/>
    <w:rsid w:val="00B5705F"/>
    <w:rsid w:val="00B5790D"/>
    <w:rsid w:val="00B616AB"/>
    <w:rsid w:val="00B62C3A"/>
    <w:rsid w:val="00B6590E"/>
    <w:rsid w:val="00B70BB2"/>
    <w:rsid w:val="00B711D6"/>
    <w:rsid w:val="00B86DE4"/>
    <w:rsid w:val="00B91F9F"/>
    <w:rsid w:val="00B9236F"/>
    <w:rsid w:val="00B937B6"/>
    <w:rsid w:val="00B95D63"/>
    <w:rsid w:val="00BA276F"/>
    <w:rsid w:val="00BA3B67"/>
    <w:rsid w:val="00BA7832"/>
    <w:rsid w:val="00BB2B16"/>
    <w:rsid w:val="00BD0B4B"/>
    <w:rsid w:val="00BD0F34"/>
    <w:rsid w:val="00BD1A9A"/>
    <w:rsid w:val="00BD4B66"/>
    <w:rsid w:val="00BE5B4C"/>
    <w:rsid w:val="00BE7DF4"/>
    <w:rsid w:val="00BF3636"/>
    <w:rsid w:val="00BF43C2"/>
    <w:rsid w:val="00BF4B7D"/>
    <w:rsid w:val="00C00B1F"/>
    <w:rsid w:val="00C00F08"/>
    <w:rsid w:val="00C07180"/>
    <w:rsid w:val="00C10486"/>
    <w:rsid w:val="00C10F31"/>
    <w:rsid w:val="00C11E99"/>
    <w:rsid w:val="00C13F46"/>
    <w:rsid w:val="00C146CE"/>
    <w:rsid w:val="00C17200"/>
    <w:rsid w:val="00C17E9B"/>
    <w:rsid w:val="00C2208B"/>
    <w:rsid w:val="00C271F3"/>
    <w:rsid w:val="00C3399F"/>
    <w:rsid w:val="00C346B6"/>
    <w:rsid w:val="00C40752"/>
    <w:rsid w:val="00C44B10"/>
    <w:rsid w:val="00C45059"/>
    <w:rsid w:val="00C51E84"/>
    <w:rsid w:val="00C55D82"/>
    <w:rsid w:val="00C55FE3"/>
    <w:rsid w:val="00C60171"/>
    <w:rsid w:val="00C623C2"/>
    <w:rsid w:val="00C624C3"/>
    <w:rsid w:val="00C74EE5"/>
    <w:rsid w:val="00C81CC4"/>
    <w:rsid w:val="00C83D91"/>
    <w:rsid w:val="00C84659"/>
    <w:rsid w:val="00C92725"/>
    <w:rsid w:val="00CA19AB"/>
    <w:rsid w:val="00CA3B9D"/>
    <w:rsid w:val="00CA51FB"/>
    <w:rsid w:val="00CB0635"/>
    <w:rsid w:val="00CB2410"/>
    <w:rsid w:val="00CD21F1"/>
    <w:rsid w:val="00CD4609"/>
    <w:rsid w:val="00CD52D6"/>
    <w:rsid w:val="00CD634A"/>
    <w:rsid w:val="00CD763D"/>
    <w:rsid w:val="00CE3CB7"/>
    <w:rsid w:val="00CE42E6"/>
    <w:rsid w:val="00CE5104"/>
    <w:rsid w:val="00CF72F4"/>
    <w:rsid w:val="00D020DF"/>
    <w:rsid w:val="00D02B2F"/>
    <w:rsid w:val="00D04EF3"/>
    <w:rsid w:val="00D054F2"/>
    <w:rsid w:val="00D0705C"/>
    <w:rsid w:val="00D113DC"/>
    <w:rsid w:val="00D11606"/>
    <w:rsid w:val="00D1181C"/>
    <w:rsid w:val="00D13E1B"/>
    <w:rsid w:val="00D16934"/>
    <w:rsid w:val="00D16A66"/>
    <w:rsid w:val="00D17249"/>
    <w:rsid w:val="00D20FC8"/>
    <w:rsid w:val="00D27C7D"/>
    <w:rsid w:val="00D27ECC"/>
    <w:rsid w:val="00D31599"/>
    <w:rsid w:val="00D34435"/>
    <w:rsid w:val="00D4527A"/>
    <w:rsid w:val="00D5137A"/>
    <w:rsid w:val="00D60B47"/>
    <w:rsid w:val="00D61A06"/>
    <w:rsid w:val="00D61DF1"/>
    <w:rsid w:val="00D634A5"/>
    <w:rsid w:val="00D66105"/>
    <w:rsid w:val="00D67072"/>
    <w:rsid w:val="00D722F9"/>
    <w:rsid w:val="00D74739"/>
    <w:rsid w:val="00D8043A"/>
    <w:rsid w:val="00D84EA6"/>
    <w:rsid w:val="00D90DD1"/>
    <w:rsid w:val="00D93233"/>
    <w:rsid w:val="00D93E43"/>
    <w:rsid w:val="00DA237B"/>
    <w:rsid w:val="00DA7422"/>
    <w:rsid w:val="00DB02DE"/>
    <w:rsid w:val="00DB753E"/>
    <w:rsid w:val="00DC3A5B"/>
    <w:rsid w:val="00DC5762"/>
    <w:rsid w:val="00DC7B4A"/>
    <w:rsid w:val="00DE59B7"/>
    <w:rsid w:val="00DF0696"/>
    <w:rsid w:val="00DF0DC9"/>
    <w:rsid w:val="00DF169C"/>
    <w:rsid w:val="00E05C42"/>
    <w:rsid w:val="00E0620F"/>
    <w:rsid w:val="00E12EDF"/>
    <w:rsid w:val="00E16452"/>
    <w:rsid w:val="00E21363"/>
    <w:rsid w:val="00E26D48"/>
    <w:rsid w:val="00E3570A"/>
    <w:rsid w:val="00E37AC4"/>
    <w:rsid w:val="00E37B28"/>
    <w:rsid w:val="00E40FD1"/>
    <w:rsid w:val="00E43B74"/>
    <w:rsid w:val="00E46E51"/>
    <w:rsid w:val="00E54251"/>
    <w:rsid w:val="00E54827"/>
    <w:rsid w:val="00E56BDA"/>
    <w:rsid w:val="00E57143"/>
    <w:rsid w:val="00E63229"/>
    <w:rsid w:val="00E720A6"/>
    <w:rsid w:val="00E73F84"/>
    <w:rsid w:val="00E75AEA"/>
    <w:rsid w:val="00E75DC2"/>
    <w:rsid w:val="00E77008"/>
    <w:rsid w:val="00E80A2A"/>
    <w:rsid w:val="00E82545"/>
    <w:rsid w:val="00E92F06"/>
    <w:rsid w:val="00EA0E3A"/>
    <w:rsid w:val="00EA4171"/>
    <w:rsid w:val="00EA4A26"/>
    <w:rsid w:val="00EA601F"/>
    <w:rsid w:val="00EB18C7"/>
    <w:rsid w:val="00EB195C"/>
    <w:rsid w:val="00EB3C80"/>
    <w:rsid w:val="00EC0D01"/>
    <w:rsid w:val="00ED05AA"/>
    <w:rsid w:val="00ED0A84"/>
    <w:rsid w:val="00ED4D19"/>
    <w:rsid w:val="00ED5D76"/>
    <w:rsid w:val="00EE1D39"/>
    <w:rsid w:val="00EE2650"/>
    <w:rsid w:val="00EE3C94"/>
    <w:rsid w:val="00EF1815"/>
    <w:rsid w:val="00EF680E"/>
    <w:rsid w:val="00EF7021"/>
    <w:rsid w:val="00F00340"/>
    <w:rsid w:val="00F026A9"/>
    <w:rsid w:val="00F10877"/>
    <w:rsid w:val="00F15032"/>
    <w:rsid w:val="00F16E31"/>
    <w:rsid w:val="00F17996"/>
    <w:rsid w:val="00F2099F"/>
    <w:rsid w:val="00F27D8F"/>
    <w:rsid w:val="00F3133F"/>
    <w:rsid w:val="00F356E2"/>
    <w:rsid w:val="00F37AEE"/>
    <w:rsid w:val="00F44C73"/>
    <w:rsid w:val="00F47DFE"/>
    <w:rsid w:val="00F509EC"/>
    <w:rsid w:val="00F546B5"/>
    <w:rsid w:val="00F574A8"/>
    <w:rsid w:val="00F65B81"/>
    <w:rsid w:val="00F66A33"/>
    <w:rsid w:val="00F671A8"/>
    <w:rsid w:val="00F70B2C"/>
    <w:rsid w:val="00F70BDD"/>
    <w:rsid w:val="00F70EB5"/>
    <w:rsid w:val="00F7413D"/>
    <w:rsid w:val="00F74A8D"/>
    <w:rsid w:val="00F7592C"/>
    <w:rsid w:val="00F77F82"/>
    <w:rsid w:val="00F8043E"/>
    <w:rsid w:val="00F8421D"/>
    <w:rsid w:val="00F87193"/>
    <w:rsid w:val="00F904F7"/>
    <w:rsid w:val="00FA003E"/>
    <w:rsid w:val="00FA2143"/>
    <w:rsid w:val="00FA48C0"/>
    <w:rsid w:val="00FA794E"/>
    <w:rsid w:val="00FA79BA"/>
    <w:rsid w:val="00FB14D5"/>
    <w:rsid w:val="00FC10D7"/>
    <w:rsid w:val="00FC42DE"/>
    <w:rsid w:val="00FC4344"/>
    <w:rsid w:val="00FC753B"/>
    <w:rsid w:val="00FD5B4C"/>
    <w:rsid w:val="00FE0233"/>
    <w:rsid w:val="00FE2590"/>
    <w:rsid w:val="00FE4378"/>
    <w:rsid w:val="00FE59FB"/>
    <w:rsid w:val="00FE6661"/>
    <w:rsid w:val="00FE79DE"/>
    <w:rsid w:val="00FF34D3"/>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90A06"/>
  <w15:docId w15:val="{C7355A73-FD33-4A5C-AC8D-A4961888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styleId="TableGrid">
    <w:name w:val="Table Grid"/>
    <w:basedOn w:val="TableNormal"/>
    <w:uiPriority w:val="39"/>
    <w:rsid w:val="00E05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137DF"/>
    <w:rPr>
      <w:color w:val="0000FF"/>
      <w:u w:val="single"/>
    </w:rPr>
  </w:style>
  <w:style w:type="paragraph" w:styleId="NormalWeb">
    <w:name w:val="Normal (Web)"/>
    <w:basedOn w:val="Normal"/>
    <w:uiPriority w:val="99"/>
    <w:unhideWhenUsed/>
    <w:rsid w:val="00CA19AB"/>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3C730C"/>
    <w:pPr>
      <w:ind w:left="720"/>
      <w:contextualSpacing/>
    </w:pPr>
  </w:style>
  <w:style w:type="paragraph" w:styleId="Header">
    <w:name w:val="header"/>
    <w:basedOn w:val="Normal"/>
    <w:link w:val="HeaderChar"/>
    <w:uiPriority w:val="99"/>
    <w:unhideWhenUsed/>
    <w:rsid w:val="008E7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D7D"/>
    <w:rPr>
      <w:rFonts w:ascii="Times New Roman" w:hAnsi="Times New Roman"/>
      <w:sz w:val="26"/>
    </w:rPr>
  </w:style>
  <w:style w:type="paragraph" w:styleId="Footer">
    <w:name w:val="footer"/>
    <w:basedOn w:val="Normal"/>
    <w:link w:val="FooterChar"/>
    <w:uiPriority w:val="99"/>
    <w:unhideWhenUsed/>
    <w:rsid w:val="008E7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D7D"/>
    <w:rPr>
      <w:rFonts w:ascii="Times New Roman" w:hAnsi="Times New Roman"/>
      <w:sz w:val="26"/>
    </w:rPr>
  </w:style>
  <w:style w:type="paragraph" w:styleId="FootnoteText">
    <w:name w:val="footnote text"/>
    <w:basedOn w:val="Normal"/>
    <w:link w:val="FootnoteTextChar"/>
    <w:uiPriority w:val="99"/>
    <w:semiHidden/>
    <w:unhideWhenUsed/>
    <w:rsid w:val="00A42342"/>
    <w:pPr>
      <w:spacing w:after="0"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423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2342"/>
    <w:rPr>
      <w:vertAlign w:val="superscript"/>
    </w:rPr>
  </w:style>
  <w:style w:type="paragraph" w:styleId="BodyTextIndent2">
    <w:name w:val="Body Text Indent 2"/>
    <w:basedOn w:val="Normal"/>
    <w:link w:val="BodyTextIndent2Char"/>
    <w:uiPriority w:val="99"/>
    <w:unhideWhenUsed/>
    <w:rsid w:val="00FF36F8"/>
    <w:pPr>
      <w:spacing w:before="120" w:after="0" w:line="276" w:lineRule="auto"/>
      <w:ind w:firstLine="562"/>
    </w:pPr>
    <w:rPr>
      <w:rFonts w:eastAsia="Times New Roman" w:cs="Times New Roman"/>
      <w:kern w:val="2"/>
      <w:szCs w:val="26"/>
      <w:lang w:val="x-none" w:eastAsia="x-none"/>
    </w:rPr>
  </w:style>
  <w:style w:type="character" w:customStyle="1" w:styleId="BodyTextIndent2Char">
    <w:name w:val="Body Text Indent 2 Char"/>
    <w:basedOn w:val="DefaultParagraphFont"/>
    <w:link w:val="BodyTextIndent2"/>
    <w:uiPriority w:val="99"/>
    <w:rsid w:val="00FF36F8"/>
    <w:rPr>
      <w:rFonts w:ascii="Times New Roman" w:eastAsia="Times New Roman" w:hAnsi="Times New Roman" w:cs="Times New Roman"/>
      <w:kern w:val="2"/>
      <w:sz w:val="26"/>
      <w:szCs w:val="26"/>
      <w:lang w:val="x-none" w:eastAsia="x-none"/>
    </w:rPr>
  </w:style>
  <w:style w:type="character" w:styleId="Strong">
    <w:name w:val="Strong"/>
    <w:uiPriority w:val="22"/>
    <w:qFormat/>
    <w:rsid w:val="009D0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724">
      <w:bodyDiv w:val="1"/>
      <w:marLeft w:val="0"/>
      <w:marRight w:val="0"/>
      <w:marTop w:val="0"/>
      <w:marBottom w:val="0"/>
      <w:divBdr>
        <w:top w:val="none" w:sz="0" w:space="0" w:color="auto"/>
        <w:left w:val="none" w:sz="0" w:space="0" w:color="auto"/>
        <w:bottom w:val="none" w:sz="0" w:space="0" w:color="auto"/>
        <w:right w:val="none" w:sz="0" w:space="0" w:color="auto"/>
      </w:divBdr>
    </w:div>
    <w:div w:id="82528928">
      <w:bodyDiv w:val="1"/>
      <w:marLeft w:val="0"/>
      <w:marRight w:val="0"/>
      <w:marTop w:val="0"/>
      <w:marBottom w:val="0"/>
      <w:divBdr>
        <w:top w:val="none" w:sz="0" w:space="0" w:color="auto"/>
        <w:left w:val="none" w:sz="0" w:space="0" w:color="auto"/>
        <w:bottom w:val="none" w:sz="0" w:space="0" w:color="auto"/>
        <w:right w:val="none" w:sz="0" w:space="0" w:color="auto"/>
      </w:divBdr>
    </w:div>
    <w:div w:id="152070002">
      <w:bodyDiv w:val="1"/>
      <w:marLeft w:val="0"/>
      <w:marRight w:val="0"/>
      <w:marTop w:val="0"/>
      <w:marBottom w:val="0"/>
      <w:divBdr>
        <w:top w:val="none" w:sz="0" w:space="0" w:color="auto"/>
        <w:left w:val="none" w:sz="0" w:space="0" w:color="auto"/>
        <w:bottom w:val="none" w:sz="0" w:space="0" w:color="auto"/>
        <w:right w:val="none" w:sz="0" w:space="0" w:color="auto"/>
      </w:divBdr>
    </w:div>
    <w:div w:id="260376183">
      <w:bodyDiv w:val="1"/>
      <w:marLeft w:val="0"/>
      <w:marRight w:val="0"/>
      <w:marTop w:val="0"/>
      <w:marBottom w:val="0"/>
      <w:divBdr>
        <w:top w:val="none" w:sz="0" w:space="0" w:color="auto"/>
        <w:left w:val="none" w:sz="0" w:space="0" w:color="auto"/>
        <w:bottom w:val="none" w:sz="0" w:space="0" w:color="auto"/>
        <w:right w:val="none" w:sz="0" w:space="0" w:color="auto"/>
      </w:divBdr>
    </w:div>
    <w:div w:id="260917318">
      <w:bodyDiv w:val="1"/>
      <w:marLeft w:val="0"/>
      <w:marRight w:val="0"/>
      <w:marTop w:val="0"/>
      <w:marBottom w:val="0"/>
      <w:divBdr>
        <w:top w:val="none" w:sz="0" w:space="0" w:color="auto"/>
        <w:left w:val="none" w:sz="0" w:space="0" w:color="auto"/>
        <w:bottom w:val="none" w:sz="0" w:space="0" w:color="auto"/>
        <w:right w:val="none" w:sz="0" w:space="0" w:color="auto"/>
      </w:divBdr>
    </w:div>
    <w:div w:id="269318616">
      <w:bodyDiv w:val="1"/>
      <w:marLeft w:val="0"/>
      <w:marRight w:val="0"/>
      <w:marTop w:val="0"/>
      <w:marBottom w:val="0"/>
      <w:divBdr>
        <w:top w:val="none" w:sz="0" w:space="0" w:color="auto"/>
        <w:left w:val="none" w:sz="0" w:space="0" w:color="auto"/>
        <w:bottom w:val="none" w:sz="0" w:space="0" w:color="auto"/>
        <w:right w:val="none" w:sz="0" w:space="0" w:color="auto"/>
      </w:divBdr>
    </w:div>
    <w:div w:id="294524431">
      <w:bodyDiv w:val="1"/>
      <w:marLeft w:val="0"/>
      <w:marRight w:val="0"/>
      <w:marTop w:val="0"/>
      <w:marBottom w:val="0"/>
      <w:divBdr>
        <w:top w:val="none" w:sz="0" w:space="0" w:color="auto"/>
        <w:left w:val="none" w:sz="0" w:space="0" w:color="auto"/>
        <w:bottom w:val="none" w:sz="0" w:space="0" w:color="auto"/>
        <w:right w:val="none" w:sz="0" w:space="0" w:color="auto"/>
      </w:divBdr>
    </w:div>
    <w:div w:id="445782641">
      <w:bodyDiv w:val="1"/>
      <w:marLeft w:val="0"/>
      <w:marRight w:val="0"/>
      <w:marTop w:val="0"/>
      <w:marBottom w:val="0"/>
      <w:divBdr>
        <w:top w:val="none" w:sz="0" w:space="0" w:color="auto"/>
        <w:left w:val="none" w:sz="0" w:space="0" w:color="auto"/>
        <w:bottom w:val="none" w:sz="0" w:space="0" w:color="auto"/>
        <w:right w:val="none" w:sz="0" w:space="0" w:color="auto"/>
      </w:divBdr>
    </w:div>
    <w:div w:id="590049445">
      <w:bodyDiv w:val="1"/>
      <w:marLeft w:val="0"/>
      <w:marRight w:val="0"/>
      <w:marTop w:val="0"/>
      <w:marBottom w:val="0"/>
      <w:divBdr>
        <w:top w:val="none" w:sz="0" w:space="0" w:color="auto"/>
        <w:left w:val="none" w:sz="0" w:space="0" w:color="auto"/>
        <w:bottom w:val="none" w:sz="0" w:space="0" w:color="auto"/>
        <w:right w:val="none" w:sz="0" w:space="0" w:color="auto"/>
      </w:divBdr>
      <w:divsChild>
        <w:div w:id="265307538">
          <w:marLeft w:val="0"/>
          <w:marRight w:val="0"/>
          <w:marTop w:val="15"/>
          <w:marBottom w:val="0"/>
          <w:divBdr>
            <w:top w:val="single" w:sz="48" w:space="0" w:color="auto"/>
            <w:left w:val="single" w:sz="48" w:space="0" w:color="auto"/>
            <w:bottom w:val="single" w:sz="48" w:space="0" w:color="auto"/>
            <w:right w:val="single" w:sz="48" w:space="0" w:color="auto"/>
          </w:divBdr>
          <w:divsChild>
            <w:div w:id="1129397089">
              <w:marLeft w:val="0"/>
              <w:marRight w:val="0"/>
              <w:marTop w:val="0"/>
              <w:marBottom w:val="0"/>
              <w:divBdr>
                <w:top w:val="none" w:sz="0" w:space="0" w:color="auto"/>
                <w:left w:val="none" w:sz="0" w:space="0" w:color="auto"/>
                <w:bottom w:val="none" w:sz="0" w:space="0" w:color="auto"/>
                <w:right w:val="none" w:sz="0" w:space="0" w:color="auto"/>
              </w:divBdr>
            </w:div>
          </w:divsChild>
        </w:div>
        <w:div w:id="889342422">
          <w:marLeft w:val="0"/>
          <w:marRight w:val="0"/>
          <w:marTop w:val="15"/>
          <w:marBottom w:val="0"/>
          <w:divBdr>
            <w:top w:val="single" w:sz="48" w:space="0" w:color="auto"/>
            <w:left w:val="single" w:sz="48" w:space="0" w:color="auto"/>
            <w:bottom w:val="single" w:sz="48" w:space="0" w:color="auto"/>
            <w:right w:val="single" w:sz="48" w:space="0" w:color="auto"/>
          </w:divBdr>
          <w:divsChild>
            <w:div w:id="3552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78090">
      <w:bodyDiv w:val="1"/>
      <w:marLeft w:val="0"/>
      <w:marRight w:val="0"/>
      <w:marTop w:val="0"/>
      <w:marBottom w:val="0"/>
      <w:divBdr>
        <w:top w:val="none" w:sz="0" w:space="0" w:color="auto"/>
        <w:left w:val="none" w:sz="0" w:space="0" w:color="auto"/>
        <w:bottom w:val="none" w:sz="0" w:space="0" w:color="auto"/>
        <w:right w:val="none" w:sz="0" w:space="0" w:color="auto"/>
      </w:divBdr>
    </w:div>
    <w:div w:id="638848466">
      <w:bodyDiv w:val="1"/>
      <w:marLeft w:val="0"/>
      <w:marRight w:val="0"/>
      <w:marTop w:val="0"/>
      <w:marBottom w:val="0"/>
      <w:divBdr>
        <w:top w:val="none" w:sz="0" w:space="0" w:color="auto"/>
        <w:left w:val="none" w:sz="0" w:space="0" w:color="auto"/>
        <w:bottom w:val="none" w:sz="0" w:space="0" w:color="auto"/>
        <w:right w:val="none" w:sz="0" w:space="0" w:color="auto"/>
      </w:divBdr>
    </w:div>
    <w:div w:id="683703713">
      <w:bodyDiv w:val="1"/>
      <w:marLeft w:val="0"/>
      <w:marRight w:val="0"/>
      <w:marTop w:val="0"/>
      <w:marBottom w:val="0"/>
      <w:divBdr>
        <w:top w:val="none" w:sz="0" w:space="0" w:color="auto"/>
        <w:left w:val="none" w:sz="0" w:space="0" w:color="auto"/>
        <w:bottom w:val="none" w:sz="0" w:space="0" w:color="auto"/>
        <w:right w:val="none" w:sz="0" w:space="0" w:color="auto"/>
      </w:divBdr>
    </w:div>
    <w:div w:id="699476365">
      <w:bodyDiv w:val="1"/>
      <w:marLeft w:val="0"/>
      <w:marRight w:val="0"/>
      <w:marTop w:val="0"/>
      <w:marBottom w:val="0"/>
      <w:divBdr>
        <w:top w:val="none" w:sz="0" w:space="0" w:color="auto"/>
        <w:left w:val="none" w:sz="0" w:space="0" w:color="auto"/>
        <w:bottom w:val="none" w:sz="0" w:space="0" w:color="auto"/>
        <w:right w:val="none" w:sz="0" w:space="0" w:color="auto"/>
      </w:divBdr>
    </w:div>
    <w:div w:id="734475518">
      <w:bodyDiv w:val="1"/>
      <w:marLeft w:val="0"/>
      <w:marRight w:val="0"/>
      <w:marTop w:val="0"/>
      <w:marBottom w:val="0"/>
      <w:divBdr>
        <w:top w:val="none" w:sz="0" w:space="0" w:color="auto"/>
        <w:left w:val="none" w:sz="0" w:space="0" w:color="auto"/>
        <w:bottom w:val="none" w:sz="0" w:space="0" w:color="auto"/>
        <w:right w:val="none" w:sz="0" w:space="0" w:color="auto"/>
      </w:divBdr>
    </w:div>
    <w:div w:id="814183076">
      <w:bodyDiv w:val="1"/>
      <w:marLeft w:val="0"/>
      <w:marRight w:val="0"/>
      <w:marTop w:val="0"/>
      <w:marBottom w:val="0"/>
      <w:divBdr>
        <w:top w:val="none" w:sz="0" w:space="0" w:color="auto"/>
        <w:left w:val="none" w:sz="0" w:space="0" w:color="auto"/>
        <w:bottom w:val="none" w:sz="0" w:space="0" w:color="auto"/>
        <w:right w:val="none" w:sz="0" w:space="0" w:color="auto"/>
      </w:divBdr>
    </w:div>
    <w:div w:id="818155277">
      <w:bodyDiv w:val="1"/>
      <w:marLeft w:val="0"/>
      <w:marRight w:val="0"/>
      <w:marTop w:val="0"/>
      <w:marBottom w:val="0"/>
      <w:divBdr>
        <w:top w:val="none" w:sz="0" w:space="0" w:color="auto"/>
        <w:left w:val="none" w:sz="0" w:space="0" w:color="auto"/>
        <w:bottom w:val="none" w:sz="0" w:space="0" w:color="auto"/>
        <w:right w:val="none" w:sz="0" w:space="0" w:color="auto"/>
      </w:divBdr>
    </w:div>
    <w:div w:id="887227694">
      <w:bodyDiv w:val="1"/>
      <w:marLeft w:val="0"/>
      <w:marRight w:val="0"/>
      <w:marTop w:val="0"/>
      <w:marBottom w:val="0"/>
      <w:divBdr>
        <w:top w:val="none" w:sz="0" w:space="0" w:color="auto"/>
        <w:left w:val="none" w:sz="0" w:space="0" w:color="auto"/>
        <w:bottom w:val="none" w:sz="0" w:space="0" w:color="auto"/>
        <w:right w:val="none" w:sz="0" w:space="0" w:color="auto"/>
      </w:divBdr>
    </w:div>
    <w:div w:id="1034892477">
      <w:bodyDiv w:val="1"/>
      <w:marLeft w:val="0"/>
      <w:marRight w:val="0"/>
      <w:marTop w:val="0"/>
      <w:marBottom w:val="0"/>
      <w:divBdr>
        <w:top w:val="none" w:sz="0" w:space="0" w:color="auto"/>
        <w:left w:val="none" w:sz="0" w:space="0" w:color="auto"/>
        <w:bottom w:val="none" w:sz="0" w:space="0" w:color="auto"/>
        <w:right w:val="none" w:sz="0" w:space="0" w:color="auto"/>
      </w:divBdr>
    </w:div>
    <w:div w:id="1101797762">
      <w:bodyDiv w:val="1"/>
      <w:marLeft w:val="0"/>
      <w:marRight w:val="0"/>
      <w:marTop w:val="0"/>
      <w:marBottom w:val="0"/>
      <w:divBdr>
        <w:top w:val="none" w:sz="0" w:space="0" w:color="auto"/>
        <w:left w:val="none" w:sz="0" w:space="0" w:color="auto"/>
        <w:bottom w:val="none" w:sz="0" w:space="0" w:color="auto"/>
        <w:right w:val="none" w:sz="0" w:space="0" w:color="auto"/>
      </w:divBdr>
    </w:div>
    <w:div w:id="1136336888">
      <w:bodyDiv w:val="1"/>
      <w:marLeft w:val="0"/>
      <w:marRight w:val="0"/>
      <w:marTop w:val="0"/>
      <w:marBottom w:val="0"/>
      <w:divBdr>
        <w:top w:val="none" w:sz="0" w:space="0" w:color="auto"/>
        <w:left w:val="none" w:sz="0" w:space="0" w:color="auto"/>
        <w:bottom w:val="none" w:sz="0" w:space="0" w:color="auto"/>
        <w:right w:val="none" w:sz="0" w:space="0" w:color="auto"/>
      </w:divBdr>
    </w:div>
    <w:div w:id="1139106036">
      <w:bodyDiv w:val="1"/>
      <w:marLeft w:val="0"/>
      <w:marRight w:val="0"/>
      <w:marTop w:val="0"/>
      <w:marBottom w:val="0"/>
      <w:divBdr>
        <w:top w:val="none" w:sz="0" w:space="0" w:color="auto"/>
        <w:left w:val="none" w:sz="0" w:space="0" w:color="auto"/>
        <w:bottom w:val="none" w:sz="0" w:space="0" w:color="auto"/>
        <w:right w:val="none" w:sz="0" w:space="0" w:color="auto"/>
      </w:divBdr>
    </w:div>
    <w:div w:id="1237864770">
      <w:bodyDiv w:val="1"/>
      <w:marLeft w:val="0"/>
      <w:marRight w:val="0"/>
      <w:marTop w:val="0"/>
      <w:marBottom w:val="0"/>
      <w:divBdr>
        <w:top w:val="none" w:sz="0" w:space="0" w:color="auto"/>
        <w:left w:val="none" w:sz="0" w:space="0" w:color="auto"/>
        <w:bottom w:val="none" w:sz="0" w:space="0" w:color="auto"/>
        <w:right w:val="none" w:sz="0" w:space="0" w:color="auto"/>
      </w:divBdr>
    </w:div>
    <w:div w:id="1238519167">
      <w:bodyDiv w:val="1"/>
      <w:marLeft w:val="0"/>
      <w:marRight w:val="0"/>
      <w:marTop w:val="0"/>
      <w:marBottom w:val="0"/>
      <w:divBdr>
        <w:top w:val="none" w:sz="0" w:space="0" w:color="auto"/>
        <w:left w:val="none" w:sz="0" w:space="0" w:color="auto"/>
        <w:bottom w:val="none" w:sz="0" w:space="0" w:color="auto"/>
        <w:right w:val="none" w:sz="0" w:space="0" w:color="auto"/>
      </w:divBdr>
    </w:div>
    <w:div w:id="1248536522">
      <w:bodyDiv w:val="1"/>
      <w:marLeft w:val="0"/>
      <w:marRight w:val="0"/>
      <w:marTop w:val="0"/>
      <w:marBottom w:val="0"/>
      <w:divBdr>
        <w:top w:val="none" w:sz="0" w:space="0" w:color="auto"/>
        <w:left w:val="none" w:sz="0" w:space="0" w:color="auto"/>
        <w:bottom w:val="none" w:sz="0" w:space="0" w:color="auto"/>
        <w:right w:val="none" w:sz="0" w:space="0" w:color="auto"/>
      </w:divBdr>
    </w:div>
    <w:div w:id="1332878238">
      <w:bodyDiv w:val="1"/>
      <w:marLeft w:val="0"/>
      <w:marRight w:val="0"/>
      <w:marTop w:val="0"/>
      <w:marBottom w:val="0"/>
      <w:divBdr>
        <w:top w:val="none" w:sz="0" w:space="0" w:color="auto"/>
        <w:left w:val="none" w:sz="0" w:space="0" w:color="auto"/>
        <w:bottom w:val="none" w:sz="0" w:space="0" w:color="auto"/>
        <w:right w:val="none" w:sz="0" w:space="0" w:color="auto"/>
      </w:divBdr>
    </w:div>
    <w:div w:id="1341200293">
      <w:bodyDiv w:val="1"/>
      <w:marLeft w:val="0"/>
      <w:marRight w:val="0"/>
      <w:marTop w:val="0"/>
      <w:marBottom w:val="0"/>
      <w:divBdr>
        <w:top w:val="none" w:sz="0" w:space="0" w:color="auto"/>
        <w:left w:val="none" w:sz="0" w:space="0" w:color="auto"/>
        <w:bottom w:val="none" w:sz="0" w:space="0" w:color="auto"/>
        <w:right w:val="none" w:sz="0" w:space="0" w:color="auto"/>
      </w:divBdr>
    </w:div>
    <w:div w:id="1487672049">
      <w:bodyDiv w:val="1"/>
      <w:marLeft w:val="0"/>
      <w:marRight w:val="0"/>
      <w:marTop w:val="0"/>
      <w:marBottom w:val="0"/>
      <w:divBdr>
        <w:top w:val="none" w:sz="0" w:space="0" w:color="auto"/>
        <w:left w:val="none" w:sz="0" w:space="0" w:color="auto"/>
        <w:bottom w:val="none" w:sz="0" w:space="0" w:color="auto"/>
        <w:right w:val="none" w:sz="0" w:space="0" w:color="auto"/>
      </w:divBdr>
    </w:div>
    <w:div w:id="1490052057">
      <w:bodyDiv w:val="1"/>
      <w:marLeft w:val="0"/>
      <w:marRight w:val="0"/>
      <w:marTop w:val="0"/>
      <w:marBottom w:val="0"/>
      <w:divBdr>
        <w:top w:val="none" w:sz="0" w:space="0" w:color="auto"/>
        <w:left w:val="none" w:sz="0" w:space="0" w:color="auto"/>
        <w:bottom w:val="none" w:sz="0" w:space="0" w:color="auto"/>
        <w:right w:val="none" w:sz="0" w:space="0" w:color="auto"/>
      </w:divBdr>
    </w:div>
    <w:div w:id="1563102886">
      <w:bodyDiv w:val="1"/>
      <w:marLeft w:val="0"/>
      <w:marRight w:val="0"/>
      <w:marTop w:val="0"/>
      <w:marBottom w:val="0"/>
      <w:divBdr>
        <w:top w:val="none" w:sz="0" w:space="0" w:color="auto"/>
        <w:left w:val="none" w:sz="0" w:space="0" w:color="auto"/>
        <w:bottom w:val="none" w:sz="0" w:space="0" w:color="auto"/>
        <w:right w:val="none" w:sz="0" w:space="0" w:color="auto"/>
      </w:divBdr>
    </w:div>
    <w:div w:id="1572160125">
      <w:bodyDiv w:val="1"/>
      <w:marLeft w:val="0"/>
      <w:marRight w:val="0"/>
      <w:marTop w:val="0"/>
      <w:marBottom w:val="0"/>
      <w:divBdr>
        <w:top w:val="none" w:sz="0" w:space="0" w:color="auto"/>
        <w:left w:val="none" w:sz="0" w:space="0" w:color="auto"/>
        <w:bottom w:val="none" w:sz="0" w:space="0" w:color="auto"/>
        <w:right w:val="none" w:sz="0" w:space="0" w:color="auto"/>
      </w:divBdr>
    </w:div>
    <w:div w:id="1905334943">
      <w:bodyDiv w:val="1"/>
      <w:marLeft w:val="0"/>
      <w:marRight w:val="0"/>
      <w:marTop w:val="0"/>
      <w:marBottom w:val="0"/>
      <w:divBdr>
        <w:top w:val="none" w:sz="0" w:space="0" w:color="auto"/>
        <w:left w:val="none" w:sz="0" w:space="0" w:color="auto"/>
        <w:bottom w:val="none" w:sz="0" w:space="0" w:color="auto"/>
        <w:right w:val="none" w:sz="0" w:space="0" w:color="auto"/>
      </w:divBdr>
    </w:div>
    <w:div w:id="1962683622">
      <w:bodyDiv w:val="1"/>
      <w:marLeft w:val="0"/>
      <w:marRight w:val="0"/>
      <w:marTop w:val="0"/>
      <w:marBottom w:val="0"/>
      <w:divBdr>
        <w:top w:val="none" w:sz="0" w:space="0" w:color="auto"/>
        <w:left w:val="none" w:sz="0" w:space="0" w:color="auto"/>
        <w:bottom w:val="none" w:sz="0" w:space="0" w:color="auto"/>
        <w:right w:val="none" w:sz="0" w:space="0" w:color="auto"/>
      </w:divBdr>
    </w:div>
    <w:div w:id="1988968386">
      <w:bodyDiv w:val="1"/>
      <w:marLeft w:val="0"/>
      <w:marRight w:val="0"/>
      <w:marTop w:val="0"/>
      <w:marBottom w:val="0"/>
      <w:divBdr>
        <w:top w:val="none" w:sz="0" w:space="0" w:color="auto"/>
        <w:left w:val="none" w:sz="0" w:space="0" w:color="auto"/>
        <w:bottom w:val="none" w:sz="0" w:space="0" w:color="auto"/>
        <w:right w:val="none" w:sz="0" w:space="0" w:color="auto"/>
      </w:divBdr>
    </w:div>
    <w:div w:id="2019304131">
      <w:bodyDiv w:val="1"/>
      <w:marLeft w:val="0"/>
      <w:marRight w:val="0"/>
      <w:marTop w:val="0"/>
      <w:marBottom w:val="0"/>
      <w:divBdr>
        <w:top w:val="none" w:sz="0" w:space="0" w:color="auto"/>
        <w:left w:val="none" w:sz="0" w:space="0" w:color="auto"/>
        <w:bottom w:val="none" w:sz="0" w:space="0" w:color="auto"/>
        <w:right w:val="none" w:sz="0" w:space="0" w:color="auto"/>
      </w:divBdr>
    </w:div>
    <w:div w:id="20862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97ED-5A31-4F50-B9FF-9226A12D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30</Pages>
  <Words>8950</Words>
  <Characters>51015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Hien</cp:lastModifiedBy>
  <cp:revision>11</cp:revision>
  <cp:lastPrinted>2025-10-08T02:34:00Z</cp:lastPrinted>
  <dcterms:created xsi:type="dcterms:W3CDTF">2025-11-18T03:58:00Z</dcterms:created>
  <dcterms:modified xsi:type="dcterms:W3CDTF">2025-11-18T15:24:00Z</dcterms:modified>
</cp:coreProperties>
</file>