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284" w:type="dxa"/>
        <w:tblCellMar>
          <w:left w:w="0" w:type="dxa"/>
          <w:right w:w="0" w:type="dxa"/>
        </w:tblCellMar>
        <w:tblLook w:val="04A0" w:firstRow="1" w:lastRow="0" w:firstColumn="1" w:lastColumn="0" w:noHBand="0" w:noVBand="1"/>
      </w:tblPr>
      <w:tblGrid>
        <w:gridCol w:w="3879"/>
        <w:gridCol w:w="5902"/>
      </w:tblGrid>
      <w:tr w:rsidR="002525E7" w:rsidRPr="002525E7" w14:paraId="57D8E0A1" w14:textId="77777777" w:rsidTr="000F61D1">
        <w:trPr>
          <w:trHeight w:val="1411"/>
        </w:trPr>
        <w:tc>
          <w:tcPr>
            <w:tcW w:w="3879" w:type="dxa"/>
            <w:tcMar>
              <w:top w:w="0" w:type="dxa"/>
              <w:left w:w="108" w:type="dxa"/>
              <w:bottom w:w="0" w:type="dxa"/>
              <w:right w:w="108" w:type="dxa"/>
            </w:tcMar>
          </w:tcPr>
          <w:p w14:paraId="412B1F45" w14:textId="657839C6" w:rsidR="000F61D1" w:rsidRPr="002525E7" w:rsidRDefault="000F61D1" w:rsidP="000F61D1">
            <w:pPr>
              <w:spacing w:after="120" w:line="240" w:lineRule="auto"/>
              <w:jc w:val="center"/>
              <w:rPr>
                <w:rFonts w:ascii="Times New Roman" w:eastAsia="Times New Roman" w:hAnsi="Times New Roman" w:cs="Times New Roman"/>
                <w:sz w:val="26"/>
                <w:szCs w:val="26"/>
                <w:lang w:eastAsia="zh-CN"/>
              </w:rPr>
            </w:pPr>
            <w:r w:rsidRPr="002525E7">
              <w:rPr>
                <w:rFonts w:ascii="Times New Roman" w:eastAsia="Times New Roman" w:hAnsi="Times New Roman" w:cs="Times New Roman"/>
                <w:b/>
                <w:bCs/>
                <w:noProof/>
                <w:sz w:val="26"/>
                <w:szCs w:val="26"/>
              </w:rPr>
              <mc:AlternateContent>
                <mc:Choice Requires="wps">
                  <w:drawing>
                    <wp:anchor distT="4294967294" distB="4294967294" distL="114300" distR="114300" simplePos="0" relativeHeight="251656704" behindDoc="0" locked="0" layoutInCell="1" allowOverlap="1" wp14:anchorId="212FAB07" wp14:editId="2295C618">
                      <wp:simplePos x="0" y="0"/>
                      <wp:positionH relativeFrom="column">
                        <wp:posOffset>826770</wp:posOffset>
                      </wp:positionH>
                      <wp:positionV relativeFrom="paragraph">
                        <wp:posOffset>386080</wp:posOffset>
                      </wp:positionV>
                      <wp:extent cx="628153"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1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42893" id="Straight Connector 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1pt,30.4pt" to="114.5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"/>
                  </w:pict>
                </mc:Fallback>
              </mc:AlternateContent>
            </w:r>
            <w:r w:rsidRPr="002525E7">
              <w:rPr>
                <w:rFonts w:ascii="Times New Roman" w:eastAsia="Times New Roman" w:hAnsi="Times New Roman" w:cs="Times New Roman"/>
                <w:b/>
                <w:bCs/>
                <w:sz w:val="26"/>
                <w:szCs w:val="26"/>
                <w:lang w:eastAsia="zh-CN"/>
              </w:rPr>
              <w:t>HỘI ĐỒNG NHÂN DÂN</w:t>
            </w:r>
            <w:r w:rsidRPr="002525E7">
              <w:rPr>
                <w:rFonts w:ascii="Times New Roman" w:eastAsia="Times New Roman" w:hAnsi="Times New Roman" w:cs="Times New Roman"/>
                <w:b/>
                <w:bCs/>
                <w:sz w:val="26"/>
                <w:szCs w:val="26"/>
                <w:lang w:eastAsia="zh-CN"/>
              </w:rPr>
              <w:br/>
              <w:t>TỈNH ĐẮK LẮK</w:t>
            </w:r>
          </w:p>
          <w:p w14:paraId="2E5B70C3" w14:textId="77777777" w:rsidR="000F61D1" w:rsidRPr="002525E7" w:rsidRDefault="000F61D1" w:rsidP="000F61D1">
            <w:pPr>
              <w:spacing w:after="0" w:line="240" w:lineRule="auto"/>
              <w:jc w:val="center"/>
              <w:rPr>
                <w:rFonts w:ascii="Times New Roman" w:eastAsia="Times New Roman" w:hAnsi="Times New Roman" w:cs="Times New Roman"/>
                <w:sz w:val="4"/>
                <w:szCs w:val="26"/>
                <w:lang w:eastAsia="zh-CN"/>
              </w:rPr>
            </w:pPr>
          </w:p>
          <w:p w14:paraId="0501ADDA" w14:textId="13996D07" w:rsidR="000F61D1" w:rsidRPr="002525E7" w:rsidRDefault="004D15C4" w:rsidP="000F61D1">
            <w:pPr>
              <w:spacing w:after="0" w:line="240" w:lineRule="auto"/>
              <w:jc w:val="center"/>
              <w:rPr>
                <w:rFonts w:ascii="Times New Roman" w:eastAsia="Times New Roman" w:hAnsi="Times New Roman" w:cs="Times New Roman"/>
                <w:sz w:val="26"/>
                <w:szCs w:val="26"/>
                <w:lang w:eastAsia="zh-CN"/>
              </w:rPr>
            </w:pPr>
            <w:r w:rsidRPr="002525E7">
              <w:rPr>
                <w:rFonts w:ascii="Times New Roman" w:eastAsia="Times New Roman" w:hAnsi="Times New Roman" w:cs="Times New Roman"/>
                <w:b/>
                <w:bCs/>
                <w:noProof/>
                <w:sz w:val="26"/>
                <w:szCs w:val="26"/>
              </w:rPr>
              <mc:AlternateContent>
                <mc:Choice Requires="wps">
                  <w:drawing>
                    <wp:anchor distT="45720" distB="45720" distL="114300" distR="114300" simplePos="0" relativeHeight="251658752" behindDoc="0" locked="0" layoutInCell="1" allowOverlap="1" wp14:anchorId="168C7FF0" wp14:editId="3DE923A5">
                      <wp:simplePos x="0" y="0"/>
                      <wp:positionH relativeFrom="column">
                        <wp:posOffset>126577</wp:posOffset>
                      </wp:positionH>
                      <wp:positionV relativeFrom="paragraph">
                        <wp:posOffset>352213</wp:posOffset>
                      </wp:positionV>
                      <wp:extent cx="1328420" cy="270934"/>
                      <wp:effectExtent l="0" t="0" r="2413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70934"/>
                              </a:xfrm>
                              <a:prstGeom prst="rect">
                                <a:avLst/>
                              </a:prstGeom>
                              <a:solidFill>
                                <a:srgbClr val="FFFFFF"/>
                              </a:solidFill>
                              <a:ln w="9525">
                                <a:solidFill>
                                  <a:srgbClr val="000000"/>
                                </a:solidFill>
                                <a:miter lim="800000"/>
                                <a:headEnd/>
                                <a:tailEnd/>
                              </a:ln>
                            </wps:spPr>
                            <wps:txbx>
                              <w:txbxContent>
                                <w:p w14:paraId="3A4DD2A3" w14:textId="221BCF74" w:rsidR="004D15C4" w:rsidRPr="00DF3F22" w:rsidRDefault="004D15C4" w:rsidP="001251FE">
                                  <w:pPr>
                                    <w:spacing w:after="0" w:line="240" w:lineRule="auto"/>
                                    <w:jc w:val="center"/>
                                    <w:rPr>
                                      <w:rFonts w:ascii="Times New Roman" w:hAnsi="Times New Roman" w:cs="Times New Roman"/>
                                      <w:b/>
                                      <w:lang w:val="en-GB"/>
                                    </w:rPr>
                                  </w:pPr>
                                  <w:r w:rsidRPr="00DF3F22">
                                    <w:rPr>
                                      <w:rFonts w:ascii="Times New Roman" w:hAnsi="Times New Roman" w:cs="Times New Roman"/>
                                      <w:b/>
                                      <w:lang w:val="en-GB"/>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8C7FF0" id="_x0000_t202" coordsize="21600,21600" o:spt="202" path="m,l,21600r21600,l21600,xe">
                      <v:stroke joinstyle="miter"/>
                      <v:path gradientshapeok="t" o:connecttype="rect"/>
                    </v:shapetype>
                    <v:shape id="Text Box 2" o:spid="_x0000_s1026" type="#_x0000_t202" style="position:absolute;left:0;text-align:left;margin-left:9.95pt;margin-top:27.75pt;width:104.6pt;height:21.3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">
                      <v:textbox>
                        <w:txbxContent>
                          <w:p w14:paraId="3A4DD2A3" w14:textId="221BCF74" w:rsidR="004D15C4" w:rsidRPr="00DF3F22" w:rsidRDefault="004D15C4" w:rsidP="001251FE">
                            <w:pPr>
                              <w:spacing w:after="0" w:line="240" w:lineRule="auto"/>
                              <w:jc w:val="center"/>
                              <w:rPr>
                                <w:rFonts w:ascii="Times New Roman" w:hAnsi="Times New Roman" w:cs="Times New Roman"/>
                                <w:b/>
                                <w:lang w:val="en-GB"/>
                              </w:rPr>
                            </w:pPr>
                            <w:r w:rsidRPr="00DF3F22">
                              <w:rPr>
                                <w:rFonts w:ascii="Times New Roman" w:hAnsi="Times New Roman" w:cs="Times New Roman"/>
                                <w:b/>
                                <w:lang w:val="en-GB"/>
                              </w:rPr>
                              <w:t>DỰ THẢO</w:t>
                            </w:r>
                          </w:p>
                        </w:txbxContent>
                      </v:textbox>
                    </v:shape>
                  </w:pict>
                </mc:Fallback>
              </mc:AlternateContent>
            </w:r>
            <w:r w:rsidR="00E21F34" w:rsidRPr="002525E7">
              <w:rPr>
                <w:rFonts w:ascii="Times New Roman" w:eastAsia="Times New Roman" w:hAnsi="Times New Roman" w:cs="Times New Roman"/>
                <w:sz w:val="26"/>
                <w:szCs w:val="26"/>
                <w:lang w:eastAsia="zh-CN"/>
              </w:rPr>
              <w:t xml:space="preserve">Số: </w:t>
            </w:r>
            <w:r w:rsidRPr="002525E7">
              <w:rPr>
                <w:rFonts w:ascii="Times New Roman" w:eastAsia="Times New Roman" w:hAnsi="Times New Roman" w:cs="Times New Roman"/>
                <w:sz w:val="26"/>
                <w:szCs w:val="26"/>
                <w:lang w:eastAsia="zh-CN"/>
              </w:rPr>
              <w:t xml:space="preserve">   </w:t>
            </w:r>
            <w:r w:rsidR="00E21F34" w:rsidRPr="002525E7">
              <w:rPr>
                <w:rFonts w:ascii="Times New Roman" w:eastAsia="Times New Roman" w:hAnsi="Times New Roman" w:cs="Times New Roman"/>
                <w:sz w:val="26"/>
                <w:szCs w:val="26"/>
                <w:lang w:eastAsia="zh-CN"/>
              </w:rPr>
              <w:t xml:space="preserve">  </w:t>
            </w:r>
            <w:r w:rsidR="000F61D1" w:rsidRPr="002525E7">
              <w:rPr>
                <w:rFonts w:ascii="Times New Roman" w:eastAsia="Times New Roman" w:hAnsi="Times New Roman" w:cs="Times New Roman"/>
                <w:sz w:val="26"/>
                <w:szCs w:val="26"/>
                <w:lang w:eastAsia="zh-CN"/>
              </w:rPr>
              <w:t xml:space="preserve">  /202</w:t>
            </w:r>
            <w:r w:rsidRPr="002525E7">
              <w:rPr>
                <w:rFonts w:ascii="Times New Roman" w:eastAsia="Times New Roman" w:hAnsi="Times New Roman" w:cs="Times New Roman"/>
                <w:sz w:val="26"/>
                <w:szCs w:val="26"/>
                <w:lang w:eastAsia="zh-CN"/>
              </w:rPr>
              <w:t>6</w:t>
            </w:r>
            <w:r w:rsidR="000F61D1" w:rsidRPr="002525E7">
              <w:rPr>
                <w:rFonts w:ascii="Times New Roman" w:eastAsia="Times New Roman" w:hAnsi="Times New Roman" w:cs="Times New Roman"/>
                <w:sz w:val="26"/>
                <w:szCs w:val="26"/>
                <w:lang w:eastAsia="zh-CN"/>
              </w:rPr>
              <w:t>/NQ-HĐND</w:t>
            </w:r>
          </w:p>
        </w:tc>
        <w:tc>
          <w:tcPr>
            <w:tcW w:w="5902" w:type="dxa"/>
            <w:tcMar>
              <w:top w:w="0" w:type="dxa"/>
              <w:left w:w="108" w:type="dxa"/>
              <w:bottom w:w="0" w:type="dxa"/>
              <w:right w:w="108" w:type="dxa"/>
            </w:tcMar>
          </w:tcPr>
          <w:p w14:paraId="2C7742D6" w14:textId="77777777" w:rsidR="000F61D1" w:rsidRPr="002525E7" w:rsidRDefault="000F61D1" w:rsidP="000F61D1">
            <w:pPr>
              <w:spacing w:after="120" w:line="240" w:lineRule="auto"/>
              <w:jc w:val="center"/>
              <w:rPr>
                <w:rFonts w:ascii="Times New Roman" w:eastAsia="Times New Roman" w:hAnsi="Times New Roman" w:cs="Times New Roman"/>
                <w:i/>
                <w:iCs/>
                <w:sz w:val="24"/>
                <w:szCs w:val="28"/>
                <w:lang w:eastAsia="zh-CN"/>
              </w:rPr>
            </w:pPr>
            <w:r w:rsidRPr="002525E7">
              <w:rPr>
                <w:rFonts w:ascii="Times New Roman" w:eastAsia="Times New Roman" w:hAnsi="Times New Roman" w:cs="Times New Roman"/>
                <w:b/>
                <w:bCs/>
                <w:noProof/>
                <w:sz w:val="26"/>
                <w:szCs w:val="26"/>
              </w:rPr>
              <mc:AlternateContent>
                <mc:Choice Requires="wps">
                  <w:drawing>
                    <wp:anchor distT="4294967294" distB="4294967294" distL="114300" distR="114300" simplePos="0" relativeHeight="251656192" behindDoc="0" locked="0" layoutInCell="1" allowOverlap="1" wp14:anchorId="62BC9FF8" wp14:editId="48243B25">
                      <wp:simplePos x="0" y="0"/>
                      <wp:positionH relativeFrom="column">
                        <wp:posOffset>712198</wp:posOffset>
                      </wp:positionH>
                      <wp:positionV relativeFrom="paragraph">
                        <wp:posOffset>416303</wp:posOffset>
                      </wp:positionV>
                      <wp:extent cx="2204074"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0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D5062"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32.8pt" to="229.6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"/>
                  </w:pict>
                </mc:Fallback>
              </mc:AlternateContent>
            </w:r>
            <w:r w:rsidRPr="002525E7">
              <w:rPr>
                <w:rFonts w:ascii="Times New Roman" w:eastAsia="Times New Roman" w:hAnsi="Times New Roman" w:cs="Times New Roman"/>
                <w:b/>
                <w:bCs/>
                <w:sz w:val="26"/>
                <w:szCs w:val="26"/>
                <w:lang w:eastAsia="zh-CN"/>
              </w:rPr>
              <w:t>CỘNG HÒA XÃ HỘI CHỦ NGHĨA VIỆT NAM</w:t>
            </w:r>
            <w:r w:rsidRPr="002525E7">
              <w:rPr>
                <w:rFonts w:ascii="Times New Roman" w:eastAsia="Times New Roman" w:hAnsi="Times New Roman" w:cs="Times New Roman"/>
                <w:b/>
                <w:bCs/>
                <w:sz w:val="28"/>
                <w:szCs w:val="28"/>
                <w:lang w:eastAsia="zh-CN"/>
              </w:rPr>
              <w:br/>
              <w:t xml:space="preserve">Độc lập - Tự do - Hạnh phúc </w:t>
            </w:r>
          </w:p>
          <w:p w14:paraId="764BDFE2" w14:textId="6667DE36" w:rsidR="000F61D1" w:rsidRPr="002525E7" w:rsidRDefault="00BB2C48" w:rsidP="00010EFA">
            <w:pPr>
              <w:spacing w:after="0" w:line="240" w:lineRule="auto"/>
              <w:jc w:val="center"/>
              <w:rPr>
                <w:rFonts w:ascii="Times New Roman" w:eastAsia="Times New Roman" w:hAnsi="Times New Roman" w:cs="Times New Roman"/>
                <w:sz w:val="24"/>
                <w:szCs w:val="28"/>
                <w:lang w:eastAsia="zh-CN"/>
              </w:rPr>
            </w:pPr>
            <w:r w:rsidRPr="002525E7">
              <w:rPr>
                <w:rFonts w:ascii="Times New Roman" w:eastAsia="Times New Roman" w:hAnsi="Times New Roman" w:cs="Times New Roman"/>
                <w:i/>
                <w:iCs/>
                <w:sz w:val="28"/>
                <w:szCs w:val="28"/>
                <w:lang w:eastAsia="zh-CN"/>
              </w:rPr>
              <w:t xml:space="preserve">Đắk Lắk, ngày    </w:t>
            </w:r>
            <w:r w:rsidR="003E70FC" w:rsidRPr="002525E7">
              <w:rPr>
                <w:rFonts w:ascii="Times New Roman" w:eastAsia="Times New Roman" w:hAnsi="Times New Roman" w:cs="Times New Roman"/>
                <w:i/>
                <w:iCs/>
                <w:sz w:val="28"/>
                <w:szCs w:val="28"/>
                <w:lang w:eastAsia="zh-CN"/>
              </w:rPr>
              <w:t xml:space="preserve">  </w:t>
            </w:r>
            <w:r w:rsidRPr="002525E7">
              <w:rPr>
                <w:rFonts w:ascii="Times New Roman" w:eastAsia="Times New Roman" w:hAnsi="Times New Roman" w:cs="Times New Roman"/>
                <w:i/>
                <w:iCs/>
                <w:sz w:val="28"/>
                <w:szCs w:val="28"/>
                <w:lang w:eastAsia="zh-CN"/>
              </w:rPr>
              <w:t xml:space="preserve">   tháng </w:t>
            </w:r>
            <w:r w:rsidR="004D15C4" w:rsidRPr="002525E7">
              <w:rPr>
                <w:rFonts w:ascii="Times New Roman" w:eastAsia="Times New Roman" w:hAnsi="Times New Roman" w:cs="Times New Roman"/>
                <w:i/>
                <w:iCs/>
                <w:sz w:val="28"/>
                <w:szCs w:val="28"/>
                <w:lang w:eastAsia="zh-CN"/>
              </w:rPr>
              <w:t xml:space="preserve"> </w:t>
            </w:r>
            <w:r w:rsidR="00100863" w:rsidRPr="002525E7">
              <w:rPr>
                <w:rFonts w:ascii="Times New Roman" w:eastAsia="Times New Roman" w:hAnsi="Times New Roman" w:cs="Times New Roman"/>
                <w:i/>
                <w:iCs/>
                <w:sz w:val="28"/>
                <w:szCs w:val="28"/>
                <w:lang w:eastAsia="zh-CN"/>
              </w:rPr>
              <w:t xml:space="preserve"> </w:t>
            </w:r>
            <w:r w:rsidR="004D15C4" w:rsidRPr="002525E7">
              <w:rPr>
                <w:rFonts w:ascii="Times New Roman" w:eastAsia="Times New Roman" w:hAnsi="Times New Roman" w:cs="Times New Roman"/>
                <w:i/>
                <w:iCs/>
                <w:sz w:val="28"/>
                <w:szCs w:val="28"/>
                <w:lang w:eastAsia="zh-CN"/>
              </w:rPr>
              <w:t xml:space="preserve">  </w:t>
            </w:r>
            <w:r w:rsidR="000F61D1" w:rsidRPr="002525E7">
              <w:rPr>
                <w:rFonts w:ascii="Times New Roman" w:eastAsia="Times New Roman" w:hAnsi="Times New Roman" w:cs="Times New Roman"/>
                <w:i/>
                <w:iCs/>
                <w:sz w:val="28"/>
                <w:szCs w:val="28"/>
                <w:lang w:eastAsia="zh-CN"/>
              </w:rPr>
              <w:t xml:space="preserve"> năm 202</w:t>
            </w:r>
            <w:r w:rsidR="004D15C4" w:rsidRPr="002525E7">
              <w:rPr>
                <w:rFonts w:ascii="Times New Roman" w:eastAsia="Times New Roman" w:hAnsi="Times New Roman" w:cs="Times New Roman"/>
                <w:i/>
                <w:iCs/>
                <w:sz w:val="28"/>
                <w:szCs w:val="28"/>
                <w:lang w:eastAsia="zh-CN"/>
              </w:rPr>
              <w:t>6</w:t>
            </w:r>
          </w:p>
        </w:tc>
      </w:tr>
    </w:tbl>
    <w:p w14:paraId="2EE25281" w14:textId="77777777" w:rsidR="00EA38F7" w:rsidRPr="002525E7" w:rsidRDefault="00EA38F7" w:rsidP="003E70FC">
      <w:pPr>
        <w:spacing w:after="0" w:line="240" w:lineRule="auto"/>
        <w:rPr>
          <w:rFonts w:ascii="Times New Roman" w:eastAsia="Times New Roman" w:hAnsi="Times New Roman" w:cs="Times New Roman"/>
          <w:b/>
          <w:bCs/>
          <w:sz w:val="20"/>
          <w:szCs w:val="20"/>
          <w:lang w:eastAsia="zh-CN"/>
        </w:rPr>
      </w:pPr>
      <w:bookmarkStart w:id="0" w:name="loai_1"/>
    </w:p>
    <w:p w14:paraId="2C320FD8" w14:textId="3D5988CF" w:rsidR="000F61D1" w:rsidRPr="002525E7" w:rsidRDefault="000F61D1" w:rsidP="000F61D1">
      <w:pPr>
        <w:spacing w:after="0" w:line="240" w:lineRule="auto"/>
        <w:jc w:val="center"/>
        <w:rPr>
          <w:rFonts w:ascii="Times New Roman" w:eastAsia="Times New Roman" w:hAnsi="Times New Roman" w:cs="Times New Roman"/>
          <w:sz w:val="28"/>
          <w:szCs w:val="28"/>
          <w:lang w:eastAsia="zh-CN"/>
        </w:rPr>
      </w:pPr>
      <w:r w:rsidRPr="002525E7">
        <w:rPr>
          <w:rFonts w:ascii="Times New Roman" w:eastAsia="Times New Roman" w:hAnsi="Times New Roman" w:cs="Times New Roman"/>
          <w:b/>
          <w:bCs/>
          <w:sz w:val="28"/>
          <w:szCs w:val="28"/>
          <w:lang w:eastAsia="zh-CN"/>
        </w:rPr>
        <w:t>NGHỊ QUYẾT</w:t>
      </w:r>
      <w:bookmarkEnd w:id="0"/>
    </w:p>
    <w:p w14:paraId="17969415" w14:textId="79DD3A1A" w:rsidR="000F61D1" w:rsidRPr="002525E7" w:rsidRDefault="004D15C4" w:rsidP="007D010E">
      <w:pPr>
        <w:spacing w:after="0" w:line="240" w:lineRule="auto"/>
        <w:jc w:val="center"/>
        <w:rPr>
          <w:rFonts w:ascii="Times New Roman" w:eastAsia="Calibri" w:hAnsi="Times New Roman" w:cs="Times New Roman"/>
          <w:b/>
          <w:bCs/>
          <w:sz w:val="28"/>
          <w:szCs w:val="28"/>
        </w:rPr>
      </w:pPr>
      <w:r w:rsidRPr="002525E7">
        <w:rPr>
          <w:rFonts w:ascii="Times New Roman" w:eastAsia="Calibri" w:hAnsi="Times New Roman" w:cs="Times New Roman"/>
          <w:b/>
          <w:bCs/>
          <w:sz w:val="28"/>
          <w:szCs w:val="28"/>
        </w:rPr>
        <w:t>Quy định nội dung, mức chi để tổ chức các kỳ thi, cuộc thi, hội thi, hội thao, hội khỏe Phù Đổng, hoạt động sáng kiến trên địa bàn tỉnh Đắk Lắk</w:t>
      </w:r>
    </w:p>
    <w:p w14:paraId="5C283E80" w14:textId="2AFD3012" w:rsidR="003E70FC" w:rsidRPr="002525E7" w:rsidRDefault="003E70FC" w:rsidP="000F61D1">
      <w:pPr>
        <w:spacing w:after="80" w:line="240" w:lineRule="auto"/>
        <w:jc w:val="center"/>
        <w:rPr>
          <w:rFonts w:ascii="Times New Roman" w:eastAsia="Times New Roman" w:hAnsi="Times New Roman" w:cs="Times New Roman"/>
          <w:b/>
          <w:bCs/>
          <w:szCs w:val="28"/>
          <w:lang w:eastAsia="zh-CN"/>
        </w:rPr>
      </w:pPr>
      <w:r w:rsidRPr="002525E7">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53299AE6" wp14:editId="13231AE2">
                <wp:simplePos x="0" y="0"/>
                <wp:positionH relativeFrom="column">
                  <wp:posOffset>1774825</wp:posOffset>
                </wp:positionH>
                <wp:positionV relativeFrom="paragraph">
                  <wp:posOffset>45085</wp:posOffset>
                </wp:positionV>
                <wp:extent cx="2372360" cy="0"/>
                <wp:effectExtent l="0" t="0" r="2794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2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08BD1A" id="_x0000_t32" coordsize="21600,21600" o:spt="32" o:oned="t" path="m,l21600,21600e" filled="f">
                <v:path arrowok="t" fillok="f" o:connecttype="none"/>
                <o:lock v:ext="edit" shapetype="t"/>
              </v:shapetype>
              <v:shape id="AutoShape 8" o:spid="_x0000_s1026" type="#_x0000_t32" style="position:absolute;margin-left:139.75pt;margin-top:3.55pt;width:18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"/>
            </w:pict>
          </mc:Fallback>
        </mc:AlternateContent>
      </w:r>
    </w:p>
    <w:p w14:paraId="694726CB" w14:textId="77777777" w:rsidR="00A73491" w:rsidRPr="002525E7" w:rsidRDefault="00A73491" w:rsidP="000F61D1">
      <w:pPr>
        <w:spacing w:after="80" w:line="240" w:lineRule="auto"/>
        <w:jc w:val="center"/>
        <w:rPr>
          <w:rFonts w:ascii="Times New Roman" w:eastAsia="Times New Roman" w:hAnsi="Times New Roman" w:cs="Times New Roman"/>
          <w:b/>
          <w:bCs/>
          <w:sz w:val="14"/>
          <w:szCs w:val="36"/>
          <w:lang w:eastAsia="zh-CN"/>
        </w:rPr>
      </w:pPr>
    </w:p>
    <w:p w14:paraId="69A82D49" w14:textId="1D7AF0B0" w:rsidR="000F61D1" w:rsidRPr="002525E7" w:rsidRDefault="000F61D1" w:rsidP="000F61D1">
      <w:pPr>
        <w:spacing w:after="80" w:line="240" w:lineRule="auto"/>
        <w:jc w:val="center"/>
        <w:rPr>
          <w:rFonts w:ascii="Times New Roman" w:eastAsia="Times New Roman" w:hAnsi="Times New Roman" w:cs="Times New Roman"/>
          <w:b/>
          <w:bCs/>
          <w:sz w:val="28"/>
          <w:szCs w:val="28"/>
          <w:lang w:eastAsia="zh-CN"/>
        </w:rPr>
      </w:pPr>
      <w:r w:rsidRPr="002525E7">
        <w:rPr>
          <w:rFonts w:ascii="Times New Roman" w:eastAsia="Times New Roman" w:hAnsi="Times New Roman" w:cs="Times New Roman"/>
          <w:b/>
          <w:bCs/>
          <w:sz w:val="28"/>
          <w:szCs w:val="28"/>
          <w:lang w:eastAsia="zh-CN"/>
        </w:rPr>
        <w:t>HỘI ĐỒNG NHÂN DÂN TỈNH ĐẮK LẮK</w:t>
      </w:r>
      <w:r w:rsidRPr="002525E7">
        <w:rPr>
          <w:rFonts w:ascii="Times New Roman" w:eastAsia="Times New Roman" w:hAnsi="Times New Roman" w:cs="Times New Roman"/>
          <w:b/>
          <w:bCs/>
          <w:sz w:val="28"/>
          <w:szCs w:val="28"/>
          <w:lang w:eastAsia="zh-CN"/>
        </w:rPr>
        <w:br/>
        <w:t xml:space="preserve">KHÓA </w:t>
      </w:r>
      <w:r w:rsidR="00955661" w:rsidRPr="002525E7">
        <w:rPr>
          <w:rFonts w:ascii="Times New Roman" w:eastAsia="Times New Roman" w:hAnsi="Times New Roman" w:cs="Times New Roman"/>
          <w:b/>
          <w:bCs/>
          <w:sz w:val="28"/>
          <w:szCs w:val="28"/>
          <w:lang w:eastAsia="zh-CN"/>
        </w:rPr>
        <w:t>…..</w:t>
      </w:r>
      <w:r w:rsidRPr="002525E7">
        <w:rPr>
          <w:rFonts w:ascii="Times New Roman" w:eastAsia="Times New Roman" w:hAnsi="Times New Roman" w:cs="Times New Roman"/>
          <w:b/>
          <w:bCs/>
          <w:sz w:val="28"/>
          <w:szCs w:val="28"/>
          <w:lang w:eastAsia="zh-CN"/>
        </w:rPr>
        <w:t>, KỲ HỌP THỨ</w:t>
      </w:r>
      <w:r w:rsidR="0058132F" w:rsidRPr="002525E7">
        <w:rPr>
          <w:rFonts w:ascii="Times New Roman" w:eastAsia="Times New Roman" w:hAnsi="Times New Roman" w:cs="Times New Roman"/>
          <w:b/>
          <w:bCs/>
          <w:sz w:val="28"/>
          <w:szCs w:val="28"/>
          <w:lang w:eastAsia="zh-CN"/>
        </w:rPr>
        <w:t xml:space="preserve"> TƯ</w:t>
      </w:r>
      <w:r w:rsidR="00955661" w:rsidRPr="002525E7">
        <w:rPr>
          <w:rFonts w:ascii="Times New Roman" w:eastAsia="Times New Roman" w:hAnsi="Times New Roman" w:cs="Times New Roman"/>
          <w:b/>
          <w:bCs/>
          <w:sz w:val="28"/>
          <w:szCs w:val="28"/>
          <w:lang w:eastAsia="zh-CN"/>
        </w:rPr>
        <w:t xml:space="preserve"> ……</w:t>
      </w:r>
    </w:p>
    <w:p w14:paraId="73DE26CD" w14:textId="77777777" w:rsidR="00A73491" w:rsidRPr="002525E7" w:rsidRDefault="00A73491" w:rsidP="000F61D1">
      <w:pPr>
        <w:spacing w:after="80" w:line="240" w:lineRule="auto"/>
        <w:jc w:val="center"/>
        <w:rPr>
          <w:rFonts w:ascii="Times New Roman" w:eastAsia="Times New Roman" w:hAnsi="Times New Roman" w:cs="Times New Roman"/>
          <w:b/>
          <w:bCs/>
          <w:sz w:val="18"/>
          <w:szCs w:val="32"/>
          <w:lang w:eastAsia="zh-CN"/>
        </w:rPr>
      </w:pPr>
    </w:p>
    <w:p w14:paraId="2C838C25" w14:textId="46492B0A" w:rsidR="000F61D1" w:rsidRPr="002525E7" w:rsidRDefault="004D15C4" w:rsidP="00A73491">
      <w:pPr>
        <w:spacing w:before="120" w:after="120" w:line="276" w:lineRule="auto"/>
        <w:ind w:firstLine="720"/>
        <w:jc w:val="both"/>
        <w:rPr>
          <w:rFonts w:ascii="Times New Roman" w:eastAsia="Times New Roman" w:hAnsi="Times New Roman" w:cs="Times New Roman"/>
          <w:bCs/>
          <w:i/>
          <w:sz w:val="28"/>
          <w:szCs w:val="28"/>
          <w:lang w:eastAsia="zh-CN"/>
        </w:rPr>
      </w:pPr>
      <w:r w:rsidRPr="002525E7">
        <w:rPr>
          <w:rFonts w:ascii="Times New Roman" w:eastAsia="Times New Roman" w:hAnsi="Times New Roman" w:cs="Times New Roman"/>
          <w:bCs/>
          <w:i/>
          <w:sz w:val="28"/>
          <w:szCs w:val="28"/>
          <w:lang w:eastAsia="zh-CN"/>
        </w:rPr>
        <w:t>Căn cứ Luật Tổ chức chính quyền địa phương số 72/2025/QH15;</w:t>
      </w:r>
    </w:p>
    <w:p w14:paraId="4D69C948" w14:textId="77777777" w:rsidR="000D1006" w:rsidRPr="002525E7" w:rsidRDefault="000D1006" w:rsidP="000D1006">
      <w:pPr>
        <w:shd w:val="clear" w:color="auto" w:fill="FFFFFF"/>
        <w:spacing w:before="120" w:after="120" w:line="276" w:lineRule="auto"/>
        <w:ind w:firstLine="720"/>
        <w:jc w:val="both"/>
        <w:rPr>
          <w:rFonts w:ascii="Times New Roman" w:eastAsia="Times New Roman" w:hAnsi="Times New Roman" w:cs="Times New Roman"/>
          <w:bCs/>
          <w:i/>
          <w:sz w:val="28"/>
          <w:szCs w:val="28"/>
          <w:lang w:eastAsia="zh-CN"/>
        </w:rPr>
      </w:pPr>
      <w:r w:rsidRPr="002525E7">
        <w:rPr>
          <w:rFonts w:ascii="Times New Roman" w:eastAsia="Times New Roman" w:hAnsi="Times New Roman" w:cs="Times New Roman"/>
          <w:bCs/>
          <w:i/>
          <w:sz w:val="28"/>
          <w:szCs w:val="28"/>
          <w:lang w:eastAsia="zh-CN"/>
        </w:rPr>
        <w:t>Căn cứ Luật Ban hành văn bản quy phạm pháp luật số 64/2025/QH15;</w:t>
      </w:r>
    </w:p>
    <w:p w14:paraId="6E5BABEA" w14:textId="77777777" w:rsidR="000D1006" w:rsidRPr="002525E7" w:rsidRDefault="000D1006" w:rsidP="000D1006">
      <w:pPr>
        <w:shd w:val="clear" w:color="auto" w:fill="FFFFFF"/>
        <w:spacing w:before="120" w:after="120" w:line="276" w:lineRule="auto"/>
        <w:ind w:firstLine="720"/>
        <w:jc w:val="both"/>
        <w:rPr>
          <w:rFonts w:ascii="Times New Roman" w:eastAsia="Times New Roman" w:hAnsi="Times New Roman" w:cs="Times New Roman"/>
          <w:bCs/>
          <w:i/>
          <w:sz w:val="28"/>
          <w:szCs w:val="28"/>
          <w:lang w:eastAsia="zh-CN"/>
        </w:rPr>
      </w:pPr>
      <w:r w:rsidRPr="002525E7">
        <w:rPr>
          <w:rFonts w:ascii="Times New Roman" w:eastAsia="Times New Roman" w:hAnsi="Times New Roman" w:cs="Times New Roman"/>
          <w:bCs/>
          <w:i/>
          <w:sz w:val="28"/>
          <w:szCs w:val="28"/>
          <w:lang w:eastAsia="zh-CN"/>
        </w:rPr>
        <w:t>Căn cứ Luật sửa đổi, bổ sung một số điều của Luật Ban hành văn bản quy phạm pháp luật số 87/2025/QH15;</w:t>
      </w:r>
    </w:p>
    <w:p w14:paraId="4DDF2B44" w14:textId="77777777" w:rsidR="000D1006" w:rsidRPr="002525E7" w:rsidRDefault="000D1006" w:rsidP="000D1006">
      <w:pPr>
        <w:shd w:val="clear" w:color="auto" w:fill="FFFFFF"/>
        <w:spacing w:before="120" w:after="120" w:line="276" w:lineRule="auto"/>
        <w:ind w:firstLine="720"/>
        <w:jc w:val="both"/>
        <w:rPr>
          <w:rFonts w:ascii="Times New Roman" w:eastAsia="Times New Roman" w:hAnsi="Times New Roman" w:cs="Times New Roman"/>
          <w:bCs/>
          <w:i/>
          <w:sz w:val="28"/>
          <w:szCs w:val="28"/>
          <w:lang w:eastAsia="zh-CN"/>
        </w:rPr>
      </w:pPr>
      <w:r w:rsidRPr="002525E7">
        <w:rPr>
          <w:rFonts w:ascii="Times New Roman" w:eastAsia="Times New Roman" w:hAnsi="Times New Roman" w:cs="Times New Roman"/>
          <w:bCs/>
          <w:i/>
          <w:sz w:val="28"/>
          <w:szCs w:val="28"/>
          <w:lang w:eastAsia="zh-CN"/>
        </w:rPr>
        <w:t>Căn cứ Luật Ngân sách nhà nước số 89/2025/QH15;</w:t>
      </w:r>
    </w:p>
    <w:p w14:paraId="058BA1E7" w14:textId="2BF3DF29" w:rsidR="000D1006" w:rsidRPr="002525E7" w:rsidRDefault="000D1006" w:rsidP="000D1006">
      <w:pPr>
        <w:shd w:val="clear" w:color="auto" w:fill="FFFFFF"/>
        <w:spacing w:before="120" w:after="120" w:line="276" w:lineRule="auto"/>
        <w:ind w:firstLine="720"/>
        <w:jc w:val="both"/>
        <w:rPr>
          <w:rFonts w:ascii="Times New Roman" w:eastAsia="Times New Roman" w:hAnsi="Times New Roman" w:cs="Times New Roman"/>
          <w:bCs/>
          <w:i/>
          <w:sz w:val="28"/>
          <w:szCs w:val="28"/>
          <w:lang w:eastAsia="zh-CN"/>
        </w:rPr>
      </w:pPr>
      <w:r w:rsidRPr="002525E7">
        <w:rPr>
          <w:rFonts w:ascii="Times New Roman" w:eastAsia="Times New Roman" w:hAnsi="Times New Roman" w:cs="Times New Roman"/>
          <w:bCs/>
          <w:i/>
          <w:sz w:val="28"/>
          <w:szCs w:val="28"/>
          <w:lang w:eastAsia="zh-CN"/>
        </w:rPr>
        <w:t>Căn cứ Luật Giáo dục số 43/2019/QH14;</w:t>
      </w:r>
      <w:r w:rsidR="00955661" w:rsidRPr="002525E7">
        <w:rPr>
          <w:rFonts w:ascii="Times New Roman" w:eastAsia="Times New Roman" w:hAnsi="Times New Roman" w:cs="Times New Roman"/>
          <w:bCs/>
          <w:i/>
          <w:sz w:val="28"/>
          <w:szCs w:val="28"/>
          <w:lang w:eastAsia="zh-CN"/>
        </w:rPr>
        <w:t xml:space="preserve"> Luật sửa đổi, bổ sung một số điều của Luật Giáo dục số 123/2025/QH15;</w:t>
      </w:r>
    </w:p>
    <w:p w14:paraId="2C9CCAED" w14:textId="77777777" w:rsidR="00A842C3" w:rsidRPr="002525E7" w:rsidRDefault="00A842C3" w:rsidP="00A842C3">
      <w:pPr>
        <w:shd w:val="clear" w:color="auto" w:fill="FFFFFF"/>
        <w:spacing w:before="120" w:after="120" w:line="276" w:lineRule="auto"/>
        <w:ind w:firstLine="720"/>
        <w:jc w:val="both"/>
        <w:rPr>
          <w:rFonts w:ascii="Times New Roman" w:eastAsia="Times New Roman" w:hAnsi="Times New Roman" w:cs="Times New Roman"/>
          <w:bCs/>
          <w:i/>
          <w:sz w:val="28"/>
          <w:szCs w:val="28"/>
          <w:lang w:eastAsia="zh-CN"/>
        </w:rPr>
      </w:pPr>
      <w:r w:rsidRPr="002525E7">
        <w:rPr>
          <w:rFonts w:ascii="Times New Roman" w:eastAsia="Times New Roman" w:hAnsi="Times New Roman" w:cs="Times New Roman"/>
          <w:bCs/>
          <w:i/>
          <w:sz w:val="28"/>
          <w:szCs w:val="28"/>
          <w:lang w:eastAsia="zh-CN"/>
        </w:rPr>
        <w:t>Căn cứ Thông tư số 03/2019/TT-BTC ngày 15/01/2019 của Bộ Tài chính quy định về nguồn kinh phí, nội dung và mức chi từ ngân sách nhà nước để thực hiện hoạt động sáng kiến;</w:t>
      </w:r>
    </w:p>
    <w:p w14:paraId="58CED85C" w14:textId="30E11757" w:rsidR="000D1006" w:rsidRPr="002525E7" w:rsidRDefault="000D1006" w:rsidP="000D1006">
      <w:pPr>
        <w:shd w:val="clear" w:color="auto" w:fill="FFFFFF"/>
        <w:spacing w:before="120" w:after="120" w:line="276" w:lineRule="auto"/>
        <w:ind w:firstLine="720"/>
        <w:jc w:val="both"/>
        <w:rPr>
          <w:rFonts w:ascii="Times New Roman" w:eastAsia="Times New Roman" w:hAnsi="Times New Roman" w:cs="Times New Roman"/>
          <w:bCs/>
          <w:i/>
          <w:sz w:val="28"/>
          <w:szCs w:val="28"/>
          <w:lang w:eastAsia="zh-CN"/>
        </w:rPr>
      </w:pPr>
      <w:r w:rsidRPr="002525E7">
        <w:rPr>
          <w:rFonts w:ascii="Times New Roman" w:eastAsia="Times New Roman" w:hAnsi="Times New Roman" w:cs="Times New Roman"/>
          <w:bCs/>
          <w:i/>
          <w:sz w:val="28"/>
          <w:szCs w:val="28"/>
          <w:lang w:eastAsia="zh-CN"/>
        </w:rPr>
        <w:t>Căn cứ Thông tư số 69/2021/TT-BTC ngày 11</w:t>
      </w:r>
      <w:r w:rsidR="00A842C3" w:rsidRPr="002525E7">
        <w:rPr>
          <w:rFonts w:ascii="Times New Roman" w:eastAsia="Times New Roman" w:hAnsi="Times New Roman" w:cs="Times New Roman"/>
          <w:bCs/>
          <w:i/>
          <w:sz w:val="28"/>
          <w:szCs w:val="28"/>
          <w:lang w:eastAsia="zh-CN"/>
        </w:rPr>
        <w:t>/</w:t>
      </w:r>
      <w:r w:rsidRPr="002525E7">
        <w:rPr>
          <w:rFonts w:ascii="Times New Roman" w:eastAsia="Times New Roman" w:hAnsi="Times New Roman" w:cs="Times New Roman"/>
          <w:bCs/>
          <w:i/>
          <w:sz w:val="28"/>
          <w:szCs w:val="28"/>
          <w:lang w:eastAsia="zh-CN"/>
        </w:rPr>
        <w:t>8</w:t>
      </w:r>
      <w:r w:rsidR="00A842C3" w:rsidRPr="002525E7">
        <w:rPr>
          <w:rFonts w:ascii="Times New Roman" w:eastAsia="Times New Roman" w:hAnsi="Times New Roman" w:cs="Times New Roman"/>
          <w:bCs/>
          <w:i/>
          <w:sz w:val="28"/>
          <w:szCs w:val="28"/>
          <w:lang w:eastAsia="zh-CN"/>
        </w:rPr>
        <w:t>/</w:t>
      </w:r>
      <w:r w:rsidRPr="002525E7">
        <w:rPr>
          <w:rFonts w:ascii="Times New Roman" w:eastAsia="Times New Roman" w:hAnsi="Times New Roman" w:cs="Times New Roman"/>
          <w:bCs/>
          <w:i/>
          <w:sz w:val="28"/>
          <w:szCs w:val="28"/>
          <w:lang w:eastAsia="zh-CN"/>
        </w:rPr>
        <w:t>2021 của Bộ trưởng Bộ Tài chính hướng dẫn quản lý kinh phí chuẩn bị, tổ chức và tham dự các kỳ thi áp dụng đối với giáo dục phổ thông;</w:t>
      </w:r>
    </w:p>
    <w:p w14:paraId="5AE7490B" w14:textId="7C9252F8" w:rsidR="000D1006" w:rsidRPr="002525E7" w:rsidRDefault="000D1006" w:rsidP="000D1006">
      <w:pPr>
        <w:shd w:val="clear" w:color="auto" w:fill="FFFFFF"/>
        <w:spacing w:before="120" w:after="120" w:line="276" w:lineRule="auto"/>
        <w:ind w:firstLine="720"/>
        <w:jc w:val="both"/>
        <w:rPr>
          <w:rFonts w:ascii="Times New Roman" w:eastAsia="Times New Roman" w:hAnsi="Times New Roman" w:cs="Times New Roman"/>
          <w:bCs/>
          <w:i/>
          <w:sz w:val="28"/>
          <w:szCs w:val="28"/>
          <w:lang w:eastAsia="zh-CN"/>
        </w:rPr>
      </w:pPr>
      <w:r w:rsidRPr="002525E7">
        <w:rPr>
          <w:rFonts w:ascii="Times New Roman" w:eastAsia="Times New Roman" w:hAnsi="Times New Roman" w:cs="Times New Roman"/>
          <w:bCs/>
          <w:i/>
          <w:sz w:val="28"/>
          <w:szCs w:val="28"/>
          <w:lang w:eastAsia="zh-CN"/>
        </w:rPr>
        <w:t>Căn cứ Thông tư số 117/2025/TT-BTC ngày 16/12/2025 của Bộ Tài chính Quy định lập dự toán, quản lý sử dụng và quyết toán kinh phí ngân sách nhà nước hỗ trợ tổ chức các giải thi đấu thể thao tại Việt Nam;</w:t>
      </w:r>
    </w:p>
    <w:p w14:paraId="034FE3C9" w14:textId="01D5096D" w:rsidR="000F61D1" w:rsidRPr="002525E7" w:rsidRDefault="000D1006" w:rsidP="000D1006">
      <w:pPr>
        <w:shd w:val="clear" w:color="auto" w:fill="FFFFFF"/>
        <w:spacing w:before="120" w:after="120" w:line="276" w:lineRule="auto"/>
        <w:ind w:firstLine="720"/>
        <w:jc w:val="both"/>
        <w:rPr>
          <w:rFonts w:ascii="Times New Roman" w:eastAsia="Times New Roman" w:hAnsi="Times New Roman" w:cs="Times New Roman"/>
          <w:bCs/>
          <w:i/>
          <w:sz w:val="28"/>
          <w:szCs w:val="28"/>
          <w:lang w:eastAsia="zh-CN"/>
        </w:rPr>
      </w:pPr>
      <w:r w:rsidRPr="002525E7">
        <w:rPr>
          <w:rFonts w:ascii="Times New Roman" w:eastAsia="Times New Roman" w:hAnsi="Times New Roman" w:cs="Times New Roman"/>
          <w:bCs/>
          <w:i/>
          <w:sz w:val="28"/>
          <w:szCs w:val="28"/>
          <w:lang w:eastAsia="zh-CN"/>
        </w:rPr>
        <w:t>Căn cứ Thông tư số 004/2025/TT-BNV ngày 07</w:t>
      </w:r>
      <w:r w:rsidR="00A842C3" w:rsidRPr="002525E7">
        <w:rPr>
          <w:rFonts w:ascii="Times New Roman" w:eastAsia="Times New Roman" w:hAnsi="Times New Roman" w:cs="Times New Roman"/>
          <w:bCs/>
          <w:i/>
          <w:sz w:val="28"/>
          <w:szCs w:val="28"/>
          <w:lang w:eastAsia="zh-CN"/>
        </w:rPr>
        <w:t>/</w:t>
      </w:r>
      <w:r w:rsidRPr="002525E7">
        <w:rPr>
          <w:rFonts w:ascii="Times New Roman" w:eastAsia="Times New Roman" w:hAnsi="Times New Roman" w:cs="Times New Roman"/>
          <w:bCs/>
          <w:i/>
          <w:sz w:val="28"/>
          <w:szCs w:val="28"/>
          <w:lang w:eastAsia="zh-CN"/>
        </w:rPr>
        <w:t>5</w:t>
      </w:r>
      <w:r w:rsidR="00A842C3" w:rsidRPr="002525E7">
        <w:rPr>
          <w:rFonts w:ascii="Times New Roman" w:eastAsia="Times New Roman" w:hAnsi="Times New Roman" w:cs="Times New Roman"/>
          <w:bCs/>
          <w:i/>
          <w:sz w:val="28"/>
          <w:szCs w:val="28"/>
          <w:lang w:eastAsia="zh-CN"/>
        </w:rPr>
        <w:t>/</w:t>
      </w:r>
      <w:r w:rsidRPr="002525E7">
        <w:rPr>
          <w:rFonts w:ascii="Times New Roman" w:eastAsia="Times New Roman" w:hAnsi="Times New Roman" w:cs="Times New Roman"/>
          <w:bCs/>
          <w:i/>
          <w:sz w:val="28"/>
          <w:szCs w:val="28"/>
          <w:lang w:eastAsia="zh-CN"/>
        </w:rPr>
        <w:t>2025 của Bộ trưởng Bộ Nội vụ quy định mức lương của chuyên gia tư vấn trong nước làm cơ sở cho việc xác định giá gói thầu;</w:t>
      </w:r>
    </w:p>
    <w:p w14:paraId="2AE246E0" w14:textId="630D628A" w:rsidR="000F61D1" w:rsidRPr="002525E7" w:rsidRDefault="00A73491" w:rsidP="00A73491">
      <w:pPr>
        <w:spacing w:before="120" w:after="120" w:line="276" w:lineRule="auto"/>
        <w:ind w:firstLine="720"/>
        <w:jc w:val="both"/>
        <w:rPr>
          <w:rFonts w:ascii="Times New Roman" w:eastAsia="Times New Roman" w:hAnsi="Times New Roman" w:cs="Times New Roman"/>
          <w:bCs/>
          <w:i/>
          <w:sz w:val="28"/>
          <w:szCs w:val="28"/>
          <w:lang w:eastAsia="zh-CN"/>
        </w:rPr>
      </w:pPr>
      <w:r w:rsidRPr="002525E7">
        <w:rPr>
          <w:rFonts w:ascii="Times New Roman" w:eastAsia="Times New Roman" w:hAnsi="Times New Roman" w:cs="Times New Roman"/>
          <w:bCs/>
          <w:i/>
          <w:sz w:val="28"/>
          <w:szCs w:val="28"/>
          <w:lang w:eastAsia="zh-CN"/>
        </w:rPr>
        <w:t xml:space="preserve">Xét Tờ trình số </w:t>
      </w:r>
      <w:r w:rsidR="007C53A6" w:rsidRPr="002525E7">
        <w:rPr>
          <w:rFonts w:ascii="Times New Roman" w:eastAsia="Times New Roman" w:hAnsi="Times New Roman" w:cs="Times New Roman"/>
          <w:bCs/>
          <w:i/>
          <w:sz w:val="28"/>
          <w:szCs w:val="28"/>
          <w:lang w:eastAsia="zh-CN"/>
        </w:rPr>
        <w:t>……</w:t>
      </w:r>
      <w:r w:rsidR="000F61D1" w:rsidRPr="002525E7">
        <w:rPr>
          <w:rFonts w:ascii="Times New Roman" w:eastAsia="Times New Roman" w:hAnsi="Times New Roman" w:cs="Times New Roman"/>
          <w:bCs/>
          <w:i/>
          <w:sz w:val="28"/>
          <w:szCs w:val="28"/>
          <w:lang w:eastAsia="zh-CN"/>
        </w:rPr>
        <w:t>/TTr-UBND ngày</w:t>
      </w:r>
      <w:r w:rsidR="00F14EA4" w:rsidRPr="002525E7">
        <w:rPr>
          <w:rFonts w:ascii="Times New Roman" w:eastAsia="Times New Roman" w:hAnsi="Times New Roman" w:cs="Times New Roman"/>
          <w:bCs/>
          <w:i/>
          <w:sz w:val="28"/>
          <w:szCs w:val="28"/>
          <w:lang w:eastAsia="zh-CN"/>
        </w:rPr>
        <w:t xml:space="preserve"> </w:t>
      </w:r>
      <w:r w:rsidR="007C53A6" w:rsidRPr="002525E7">
        <w:rPr>
          <w:rFonts w:ascii="Times New Roman" w:eastAsia="Times New Roman" w:hAnsi="Times New Roman" w:cs="Times New Roman"/>
          <w:bCs/>
          <w:i/>
          <w:sz w:val="28"/>
          <w:szCs w:val="28"/>
          <w:lang w:eastAsia="zh-CN"/>
        </w:rPr>
        <w:t>….</w:t>
      </w:r>
      <w:r w:rsidRPr="002525E7">
        <w:rPr>
          <w:rFonts w:ascii="Times New Roman" w:eastAsia="Times New Roman" w:hAnsi="Times New Roman" w:cs="Times New Roman"/>
          <w:bCs/>
          <w:i/>
          <w:sz w:val="28"/>
          <w:szCs w:val="28"/>
          <w:lang w:eastAsia="zh-CN"/>
        </w:rPr>
        <w:t xml:space="preserve"> </w:t>
      </w:r>
      <w:r w:rsidR="000F61D1" w:rsidRPr="002525E7">
        <w:rPr>
          <w:rFonts w:ascii="Times New Roman" w:eastAsia="Times New Roman" w:hAnsi="Times New Roman" w:cs="Times New Roman"/>
          <w:bCs/>
          <w:i/>
          <w:sz w:val="28"/>
          <w:szCs w:val="28"/>
          <w:lang w:eastAsia="zh-CN"/>
        </w:rPr>
        <w:t>tháng</w:t>
      </w:r>
      <w:r w:rsidRPr="002525E7">
        <w:rPr>
          <w:rFonts w:ascii="Times New Roman" w:eastAsia="Times New Roman" w:hAnsi="Times New Roman" w:cs="Times New Roman"/>
          <w:bCs/>
          <w:i/>
          <w:sz w:val="28"/>
          <w:szCs w:val="28"/>
          <w:lang w:eastAsia="zh-CN"/>
        </w:rPr>
        <w:t xml:space="preserve"> </w:t>
      </w:r>
      <w:r w:rsidR="007C53A6" w:rsidRPr="002525E7">
        <w:rPr>
          <w:rFonts w:ascii="Times New Roman" w:eastAsia="Times New Roman" w:hAnsi="Times New Roman" w:cs="Times New Roman"/>
          <w:bCs/>
          <w:i/>
          <w:sz w:val="28"/>
          <w:szCs w:val="28"/>
          <w:lang w:eastAsia="zh-CN"/>
        </w:rPr>
        <w:t>……</w:t>
      </w:r>
      <w:r w:rsidRPr="002525E7">
        <w:rPr>
          <w:rFonts w:ascii="Times New Roman" w:eastAsia="Times New Roman" w:hAnsi="Times New Roman" w:cs="Times New Roman"/>
          <w:bCs/>
          <w:i/>
          <w:sz w:val="28"/>
          <w:szCs w:val="28"/>
          <w:lang w:eastAsia="zh-CN"/>
        </w:rPr>
        <w:t xml:space="preserve"> </w:t>
      </w:r>
      <w:r w:rsidR="000F61D1" w:rsidRPr="002525E7">
        <w:rPr>
          <w:rFonts w:ascii="Times New Roman" w:eastAsia="Times New Roman" w:hAnsi="Times New Roman" w:cs="Times New Roman"/>
          <w:bCs/>
          <w:i/>
          <w:sz w:val="28"/>
          <w:szCs w:val="28"/>
          <w:lang w:eastAsia="zh-CN"/>
        </w:rPr>
        <w:t>năm 202</w:t>
      </w:r>
      <w:r w:rsidR="007C53A6" w:rsidRPr="002525E7">
        <w:rPr>
          <w:rFonts w:ascii="Times New Roman" w:eastAsia="Times New Roman" w:hAnsi="Times New Roman" w:cs="Times New Roman"/>
          <w:bCs/>
          <w:i/>
          <w:sz w:val="28"/>
          <w:szCs w:val="28"/>
          <w:lang w:eastAsia="zh-CN"/>
        </w:rPr>
        <w:t>6</w:t>
      </w:r>
      <w:r w:rsidR="000F61D1" w:rsidRPr="002525E7">
        <w:rPr>
          <w:rFonts w:ascii="Times New Roman" w:eastAsia="Times New Roman" w:hAnsi="Times New Roman" w:cs="Times New Roman"/>
          <w:bCs/>
          <w:i/>
          <w:sz w:val="28"/>
          <w:szCs w:val="28"/>
          <w:lang w:eastAsia="zh-CN"/>
        </w:rPr>
        <w:t xml:space="preserve"> của Ủy ban nhân dân tỉnh Đắk Lắk về việc đề nghị ban hành Nghị quyết </w:t>
      </w:r>
      <w:r w:rsidR="007C53A6" w:rsidRPr="002525E7">
        <w:rPr>
          <w:rFonts w:ascii="Times New Roman" w:eastAsia="Times New Roman" w:hAnsi="Times New Roman" w:cs="Times New Roman"/>
          <w:bCs/>
          <w:i/>
          <w:sz w:val="28"/>
          <w:szCs w:val="28"/>
          <w:lang w:eastAsia="zh-CN"/>
        </w:rPr>
        <w:t>Quy định nội dung, mức chi để tổ chức các kỳ thi, cuộc thi, hội thi, hội thao, hội khỏe Phù Đổng, hoạt động sáng kiến trên địa bàn tỉnh Đắk Lắk</w:t>
      </w:r>
      <w:r w:rsidR="000F61D1" w:rsidRPr="002525E7">
        <w:rPr>
          <w:rFonts w:ascii="Times New Roman" w:eastAsia="Times New Roman" w:hAnsi="Times New Roman" w:cs="Times New Roman"/>
          <w:bCs/>
          <w:i/>
          <w:sz w:val="28"/>
          <w:szCs w:val="28"/>
          <w:lang w:eastAsia="zh-CN"/>
        </w:rPr>
        <w:t>; Báo cáo thẩm tra số</w:t>
      </w:r>
      <w:r w:rsidR="00EA38F7" w:rsidRPr="002525E7">
        <w:rPr>
          <w:rFonts w:ascii="Times New Roman" w:eastAsia="Times New Roman" w:hAnsi="Times New Roman" w:cs="Times New Roman"/>
          <w:bCs/>
          <w:i/>
          <w:sz w:val="28"/>
          <w:szCs w:val="28"/>
          <w:lang w:eastAsia="zh-CN"/>
        </w:rPr>
        <w:t xml:space="preserve"> </w:t>
      </w:r>
      <w:r w:rsidR="007C53A6" w:rsidRPr="002525E7">
        <w:rPr>
          <w:rFonts w:ascii="Times New Roman" w:eastAsia="Times New Roman" w:hAnsi="Times New Roman" w:cs="Times New Roman"/>
          <w:bCs/>
          <w:i/>
          <w:sz w:val="28"/>
          <w:szCs w:val="28"/>
          <w:lang w:eastAsia="zh-CN"/>
        </w:rPr>
        <w:t>…..</w:t>
      </w:r>
      <w:r w:rsidR="000F61D1" w:rsidRPr="002525E7">
        <w:rPr>
          <w:rFonts w:ascii="Times New Roman" w:eastAsia="Times New Roman" w:hAnsi="Times New Roman" w:cs="Times New Roman"/>
          <w:bCs/>
          <w:i/>
          <w:sz w:val="28"/>
          <w:szCs w:val="28"/>
          <w:lang w:eastAsia="zh-CN"/>
        </w:rPr>
        <w:t>/BC-HĐND ngày</w:t>
      </w:r>
      <w:r w:rsidR="00EA38F7" w:rsidRPr="002525E7">
        <w:rPr>
          <w:rFonts w:ascii="Times New Roman" w:eastAsia="Times New Roman" w:hAnsi="Times New Roman" w:cs="Times New Roman"/>
          <w:bCs/>
          <w:i/>
          <w:sz w:val="28"/>
          <w:szCs w:val="28"/>
          <w:lang w:eastAsia="zh-CN"/>
        </w:rPr>
        <w:t xml:space="preserve"> </w:t>
      </w:r>
      <w:r w:rsidR="007C53A6" w:rsidRPr="002525E7">
        <w:rPr>
          <w:rFonts w:ascii="Times New Roman" w:eastAsia="Times New Roman" w:hAnsi="Times New Roman" w:cs="Times New Roman"/>
          <w:bCs/>
          <w:i/>
          <w:sz w:val="28"/>
          <w:szCs w:val="28"/>
          <w:lang w:eastAsia="zh-CN"/>
        </w:rPr>
        <w:t>….</w:t>
      </w:r>
      <w:r w:rsidR="000F61D1" w:rsidRPr="002525E7">
        <w:rPr>
          <w:rFonts w:ascii="Times New Roman" w:eastAsia="Times New Roman" w:hAnsi="Times New Roman" w:cs="Times New Roman"/>
          <w:bCs/>
          <w:i/>
          <w:sz w:val="28"/>
          <w:szCs w:val="28"/>
          <w:lang w:eastAsia="zh-CN"/>
        </w:rPr>
        <w:t xml:space="preserve"> tháng</w:t>
      </w:r>
      <w:r w:rsidR="00EA38F7" w:rsidRPr="002525E7">
        <w:rPr>
          <w:rFonts w:ascii="Times New Roman" w:eastAsia="Times New Roman" w:hAnsi="Times New Roman" w:cs="Times New Roman"/>
          <w:bCs/>
          <w:i/>
          <w:sz w:val="28"/>
          <w:szCs w:val="28"/>
          <w:lang w:eastAsia="zh-CN"/>
        </w:rPr>
        <w:t xml:space="preserve"> </w:t>
      </w:r>
      <w:r w:rsidR="007C53A6" w:rsidRPr="002525E7">
        <w:rPr>
          <w:rFonts w:ascii="Times New Roman" w:eastAsia="Times New Roman" w:hAnsi="Times New Roman" w:cs="Times New Roman"/>
          <w:bCs/>
          <w:i/>
          <w:sz w:val="28"/>
          <w:szCs w:val="28"/>
          <w:lang w:eastAsia="zh-CN"/>
        </w:rPr>
        <w:t>…..</w:t>
      </w:r>
      <w:r w:rsidR="00EA38F7" w:rsidRPr="002525E7">
        <w:rPr>
          <w:rFonts w:ascii="Times New Roman" w:eastAsia="Times New Roman" w:hAnsi="Times New Roman" w:cs="Times New Roman"/>
          <w:bCs/>
          <w:i/>
          <w:sz w:val="28"/>
          <w:szCs w:val="28"/>
          <w:lang w:eastAsia="zh-CN"/>
        </w:rPr>
        <w:t xml:space="preserve"> </w:t>
      </w:r>
      <w:r w:rsidR="000F61D1" w:rsidRPr="002525E7">
        <w:rPr>
          <w:rFonts w:ascii="Times New Roman" w:eastAsia="Times New Roman" w:hAnsi="Times New Roman" w:cs="Times New Roman"/>
          <w:bCs/>
          <w:i/>
          <w:sz w:val="28"/>
          <w:szCs w:val="28"/>
          <w:lang w:eastAsia="zh-CN"/>
        </w:rPr>
        <w:t>năm 202</w:t>
      </w:r>
      <w:r w:rsidR="007C53A6" w:rsidRPr="002525E7">
        <w:rPr>
          <w:rFonts w:ascii="Times New Roman" w:eastAsia="Times New Roman" w:hAnsi="Times New Roman" w:cs="Times New Roman"/>
          <w:bCs/>
          <w:i/>
          <w:sz w:val="28"/>
          <w:szCs w:val="28"/>
          <w:lang w:eastAsia="zh-CN"/>
        </w:rPr>
        <w:t>6</w:t>
      </w:r>
      <w:r w:rsidR="000F61D1" w:rsidRPr="002525E7">
        <w:rPr>
          <w:rFonts w:ascii="Times New Roman" w:eastAsia="Times New Roman" w:hAnsi="Times New Roman" w:cs="Times New Roman"/>
          <w:bCs/>
          <w:i/>
          <w:sz w:val="28"/>
          <w:szCs w:val="28"/>
          <w:lang w:eastAsia="zh-CN"/>
        </w:rPr>
        <w:t xml:space="preserve"> của Ban </w:t>
      </w:r>
      <w:r w:rsidR="00922770" w:rsidRPr="002525E7">
        <w:rPr>
          <w:rFonts w:ascii="Times New Roman" w:eastAsia="Times New Roman" w:hAnsi="Times New Roman" w:cs="Times New Roman"/>
          <w:bCs/>
          <w:i/>
          <w:sz w:val="28"/>
          <w:szCs w:val="28"/>
          <w:lang w:eastAsia="zh-CN"/>
        </w:rPr>
        <w:t>Văn hóa</w:t>
      </w:r>
      <w:r w:rsidR="00EA38F7" w:rsidRPr="002525E7">
        <w:rPr>
          <w:rFonts w:ascii="Times New Roman" w:eastAsia="Times New Roman" w:hAnsi="Times New Roman" w:cs="Times New Roman"/>
          <w:bCs/>
          <w:i/>
          <w:sz w:val="28"/>
          <w:szCs w:val="28"/>
          <w:lang w:eastAsia="zh-CN"/>
        </w:rPr>
        <w:t xml:space="preserve"> - X</w:t>
      </w:r>
      <w:r w:rsidR="00922770" w:rsidRPr="002525E7">
        <w:rPr>
          <w:rFonts w:ascii="Times New Roman" w:eastAsia="Times New Roman" w:hAnsi="Times New Roman" w:cs="Times New Roman"/>
          <w:bCs/>
          <w:i/>
          <w:sz w:val="28"/>
          <w:szCs w:val="28"/>
          <w:lang w:eastAsia="zh-CN"/>
        </w:rPr>
        <w:t>ã hội</w:t>
      </w:r>
      <w:r w:rsidR="000F61D1" w:rsidRPr="002525E7">
        <w:rPr>
          <w:rFonts w:ascii="Times New Roman" w:eastAsia="Times New Roman" w:hAnsi="Times New Roman" w:cs="Times New Roman"/>
          <w:bCs/>
          <w:i/>
          <w:sz w:val="28"/>
          <w:szCs w:val="28"/>
          <w:lang w:eastAsia="zh-CN"/>
        </w:rPr>
        <w:t xml:space="preserve">, Hội </w:t>
      </w:r>
      <w:r w:rsidR="000F61D1" w:rsidRPr="002525E7">
        <w:rPr>
          <w:rFonts w:ascii="Times New Roman" w:eastAsia="Times New Roman" w:hAnsi="Times New Roman" w:cs="Times New Roman"/>
          <w:bCs/>
          <w:i/>
          <w:sz w:val="28"/>
          <w:szCs w:val="28"/>
          <w:lang w:eastAsia="zh-CN"/>
        </w:rPr>
        <w:lastRenderedPageBreak/>
        <w:t xml:space="preserve">đồng nhân dân tỉnh; ý kiến thảo luận của đại biểu Hội đồng nhân dân tỉnh tại </w:t>
      </w:r>
      <w:r w:rsidR="00EA38F7" w:rsidRPr="002525E7">
        <w:rPr>
          <w:rFonts w:ascii="Times New Roman" w:eastAsia="Times New Roman" w:hAnsi="Times New Roman" w:cs="Times New Roman"/>
          <w:bCs/>
          <w:i/>
          <w:sz w:val="28"/>
          <w:szCs w:val="28"/>
          <w:lang w:eastAsia="zh-CN"/>
        </w:rPr>
        <w:t>k</w:t>
      </w:r>
      <w:r w:rsidR="000F61D1" w:rsidRPr="002525E7">
        <w:rPr>
          <w:rFonts w:ascii="Times New Roman" w:eastAsia="Times New Roman" w:hAnsi="Times New Roman" w:cs="Times New Roman"/>
          <w:bCs/>
          <w:i/>
          <w:sz w:val="28"/>
          <w:szCs w:val="28"/>
          <w:lang w:eastAsia="zh-CN"/>
        </w:rPr>
        <w:t>ỳ họp.</w:t>
      </w:r>
    </w:p>
    <w:p w14:paraId="45C5C356" w14:textId="77777777" w:rsidR="000F61D1" w:rsidRPr="002525E7" w:rsidRDefault="000F61D1" w:rsidP="00A73491">
      <w:pPr>
        <w:spacing w:before="120" w:after="120" w:line="276" w:lineRule="auto"/>
        <w:ind w:firstLine="720"/>
        <w:jc w:val="both"/>
        <w:rPr>
          <w:rFonts w:ascii="Times New Roman" w:eastAsia="Times New Roman" w:hAnsi="Times New Roman" w:cs="Times New Roman"/>
          <w:bCs/>
          <w:i/>
          <w:sz w:val="10"/>
          <w:szCs w:val="32"/>
          <w:lang w:eastAsia="zh-CN"/>
        </w:rPr>
      </w:pPr>
    </w:p>
    <w:p w14:paraId="4EE3A16B" w14:textId="77777777" w:rsidR="000F61D1" w:rsidRPr="002525E7" w:rsidRDefault="000F61D1" w:rsidP="00A73491">
      <w:pPr>
        <w:spacing w:before="120" w:after="120" w:line="276" w:lineRule="auto"/>
        <w:ind w:firstLine="567"/>
        <w:jc w:val="center"/>
        <w:rPr>
          <w:rFonts w:ascii="Times New Roman" w:eastAsia="Times New Roman" w:hAnsi="Times New Roman" w:cs="Times New Roman"/>
          <w:b/>
          <w:bCs/>
          <w:sz w:val="28"/>
          <w:szCs w:val="28"/>
          <w:lang w:eastAsia="zh-CN"/>
        </w:rPr>
      </w:pPr>
      <w:r w:rsidRPr="002525E7">
        <w:rPr>
          <w:rFonts w:ascii="Times New Roman" w:eastAsia="Times New Roman" w:hAnsi="Times New Roman" w:cs="Times New Roman"/>
          <w:b/>
          <w:bCs/>
          <w:sz w:val="28"/>
          <w:szCs w:val="28"/>
          <w:lang w:eastAsia="zh-CN"/>
        </w:rPr>
        <w:t>QUYẾT NGHỊ:</w:t>
      </w:r>
    </w:p>
    <w:p w14:paraId="326AA0A6" w14:textId="77777777" w:rsidR="00F14EA4" w:rsidRPr="002525E7" w:rsidRDefault="00F14EA4" w:rsidP="00A73491">
      <w:pPr>
        <w:spacing w:before="120" w:after="120" w:line="276" w:lineRule="auto"/>
        <w:ind w:firstLine="567"/>
        <w:jc w:val="center"/>
        <w:rPr>
          <w:rFonts w:ascii="Times New Roman" w:eastAsia="Times New Roman" w:hAnsi="Times New Roman" w:cs="Times New Roman"/>
          <w:b/>
          <w:bCs/>
          <w:sz w:val="2"/>
          <w:szCs w:val="28"/>
          <w:lang w:eastAsia="zh-CN"/>
        </w:rPr>
      </w:pPr>
    </w:p>
    <w:p w14:paraId="5C77F2E6" w14:textId="2B0593DC" w:rsidR="000F61D1" w:rsidRPr="002525E7" w:rsidRDefault="000F61D1" w:rsidP="00A73491">
      <w:pPr>
        <w:shd w:val="clear" w:color="auto" w:fill="FFFFFF"/>
        <w:spacing w:before="120" w:after="120" w:line="276" w:lineRule="auto"/>
        <w:ind w:firstLine="851"/>
        <w:jc w:val="both"/>
        <w:rPr>
          <w:rFonts w:ascii="Times New Roman" w:eastAsia="Times New Roman" w:hAnsi="Times New Roman" w:cs="Times New Roman"/>
          <w:b/>
          <w:bCs/>
          <w:sz w:val="28"/>
          <w:szCs w:val="28"/>
          <w:lang w:eastAsia="zh-CN"/>
        </w:rPr>
      </w:pPr>
      <w:bookmarkStart w:id="1" w:name="bookmark3"/>
      <w:r w:rsidRPr="002525E7">
        <w:rPr>
          <w:rFonts w:ascii="Times New Roman" w:eastAsia="Times New Roman" w:hAnsi="Times New Roman" w:cs="Times New Roman"/>
          <w:b/>
          <w:bCs/>
          <w:sz w:val="28"/>
          <w:szCs w:val="28"/>
          <w:lang w:eastAsia="zh-CN"/>
        </w:rPr>
        <w:t xml:space="preserve">Điều 1. </w:t>
      </w:r>
      <w:r w:rsidR="00010EFA" w:rsidRPr="002525E7">
        <w:rPr>
          <w:rFonts w:ascii="Times New Roman" w:eastAsia="Times New Roman" w:hAnsi="Times New Roman" w:cs="Times New Roman"/>
          <w:b/>
          <w:bCs/>
          <w:sz w:val="28"/>
          <w:szCs w:val="28"/>
          <w:lang w:eastAsia="zh-CN"/>
        </w:rPr>
        <w:t>Quy định nội dung, mức chi để tổ chức các kỳ thi, cuộc thi, hội thi, hội thao, hội khỏe Phù Đổng, hoạt động sáng kiến trên địa bàn tỉnh Đắk Lắk</w:t>
      </w:r>
      <w:r w:rsidR="00A20258" w:rsidRPr="002525E7">
        <w:rPr>
          <w:rFonts w:ascii="Times New Roman" w:eastAsia="Times New Roman" w:hAnsi="Times New Roman" w:cs="Times New Roman"/>
          <w:b/>
          <w:bCs/>
          <w:sz w:val="28"/>
          <w:szCs w:val="28"/>
          <w:lang w:eastAsia="zh-CN"/>
        </w:rPr>
        <w:t xml:space="preserve"> </w:t>
      </w:r>
      <w:r w:rsidR="00A73491" w:rsidRPr="002525E7">
        <w:rPr>
          <w:rFonts w:ascii="Times New Roman" w:eastAsia="Times New Roman" w:hAnsi="Times New Roman" w:cs="Times New Roman"/>
          <w:b/>
          <w:bCs/>
          <w:sz w:val="28"/>
          <w:szCs w:val="28"/>
          <w:lang w:eastAsia="zh-CN"/>
        </w:rPr>
        <w:t xml:space="preserve">được </w:t>
      </w:r>
      <w:r w:rsidR="00A20258" w:rsidRPr="002525E7">
        <w:rPr>
          <w:rFonts w:ascii="Times New Roman" w:eastAsia="Times New Roman" w:hAnsi="Times New Roman" w:cs="Times New Roman"/>
          <w:b/>
          <w:bCs/>
          <w:sz w:val="28"/>
          <w:szCs w:val="28"/>
          <w:lang w:eastAsia="zh-CN"/>
        </w:rPr>
        <w:t>áp dụng như sau:</w:t>
      </w:r>
    </w:p>
    <w:p w14:paraId="00AE4C1B" w14:textId="77777777" w:rsidR="000F61D1" w:rsidRPr="002525E7" w:rsidRDefault="000F61D1" w:rsidP="00A73491">
      <w:pPr>
        <w:shd w:val="clear" w:color="auto" w:fill="FFFFFF"/>
        <w:spacing w:before="120" w:after="120" w:line="276" w:lineRule="auto"/>
        <w:ind w:firstLine="851"/>
        <w:rPr>
          <w:rFonts w:ascii="Times New Roman" w:eastAsia="Times New Roman" w:hAnsi="Times New Roman" w:cs="Times New Roman"/>
          <w:bCs/>
          <w:sz w:val="28"/>
          <w:szCs w:val="28"/>
          <w:lang w:eastAsia="zh-CN"/>
        </w:rPr>
      </w:pPr>
      <w:r w:rsidRPr="002525E7">
        <w:rPr>
          <w:rFonts w:ascii="Times New Roman" w:eastAsia="Times New Roman" w:hAnsi="Times New Roman" w:cs="Times New Roman"/>
          <w:bCs/>
          <w:sz w:val="28"/>
          <w:szCs w:val="28"/>
          <w:lang w:eastAsia="zh-CN"/>
        </w:rPr>
        <w:t>1. Phạm vi điều chỉnh</w:t>
      </w:r>
      <w:bookmarkEnd w:id="1"/>
    </w:p>
    <w:p w14:paraId="39AA6686" w14:textId="0FFAF335" w:rsidR="000F61D1" w:rsidRPr="002525E7" w:rsidRDefault="000F61D1" w:rsidP="00A73491">
      <w:pPr>
        <w:shd w:val="clear" w:color="auto" w:fill="FFFFFF"/>
        <w:spacing w:before="120" w:after="120" w:line="276" w:lineRule="auto"/>
        <w:ind w:firstLine="851"/>
        <w:jc w:val="both"/>
        <w:rPr>
          <w:rFonts w:ascii="Times New Roman" w:eastAsia="Times New Roman" w:hAnsi="Times New Roman" w:cs="Times New Roman"/>
          <w:bCs/>
          <w:sz w:val="28"/>
          <w:szCs w:val="28"/>
          <w:lang w:eastAsia="zh-CN"/>
        </w:rPr>
      </w:pPr>
      <w:r w:rsidRPr="002525E7">
        <w:rPr>
          <w:rFonts w:ascii="Times New Roman" w:eastAsia="Times New Roman" w:hAnsi="Times New Roman" w:cs="Times New Roman"/>
          <w:bCs/>
          <w:sz w:val="28"/>
          <w:szCs w:val="28"/>
          <w:lang w:eastAsia="zh-CN"/>
        </w:rPr>
        <w:t>a) Nội dung, mức chi thực hiện nhiệm vụ tổ chức các kỳ thi cấp quốc gia do Bộ Giáo dục và Đào tạo ra đề (thi chọn học sinh giỏi Quốc gia, tốt</w:t>
      </w:r>
      <w:r w:rsidR="00F14EA4" w:rsidRPr="002525E7">
        <w:rPr>
          <w:rFonts w:ascii="Times New Roman" w:eastAsia="Times New Roman" w:hAnsi="Times New Roman" w:cs="Times New Roman"/>
          <w:bCs/>
          <w:sz w:val="28"/>
          <w:szCs w:val="28"/>
          <w:lang w:eastAsia="zh-CN"/>
        </w:rPr>
        <w:t xml:space="preserve"> nghiệp trung học phổ thông).</w:t>
      </w:r>
    </w:p>
    <w:p w14:paraId="592BFDCB" w14:textId="2CD8291D" w:rsidR="000F61D1" w:rsidRPr="002525E7" w:rsidRDefault="000F61D1" w:rsidP="00A73491">
      <w:pPr>
        <w:shd w:val="clear" w:color="auto" w:fill="FFFFFF"/>
        <w:spacing w:before="120" w:after="120" w:line="276" w:lineRule="auto"/>
        <w:ind w:firstLine="851"/>
        <w:jc w:val="both"/>
        <w:rPr>
          <w:rFonts w:ascii="Times New Roman" w:eastAsia="Times New Roman" w:hAnsi="Times New Roman" w:cs="Times New Roman"/>
          <w:bCs/>
          <w:sz w:val="28"/>
          <w:szCs w:val="28"/>
          <w:lang w:eastAsia="zh-CN"/>
        </w:rPr>
      </w:pPr>
      <w:r w:rsidRPr="002525E7">
        <w:rPr>
          <w:rFonts w:ascii="Times New Roman" w:eastAsia="Times New Roman" w:hAnsi="Times New Roman" w:cs="Times New Roman"/>
          <w:bCs/>
          <w:sz w:val="28"/>
          <w:szCs w:val="28"/>
          <w:lang w:eastAsia="zh-CN"/>
        </w:rPr>
        <w:t>b) Nội dung, mức chi bồi dưỡng tổ chức các kỳ</w:t>
      </w:r>
      <w:r w:rsidR="003778EE" w:rsidRPr="002525E7">
        <w:rPr>
          <w:rFonts w:ascii="Times New Roman" w:eastAsia="Times New Roman" w:hAnsi="Times New Roman" w:cs="Times New Roman"/>
          <w:bCs/>
          <w:sz w:val="28"/>
          <w:szCs w:val="28"/>
          <w:lang w:eastAsia="zh-CN"/>
        </w:rPr>
        <w:t xml:space="preserve"> thi</w:t>
      </w:r>
      <w:r w:rsidRPr="002525E7">
        <w:rPr>
          <w:rFonts w:ascii="Times New Roman" w:eastAsia="Times New Roman" w:hAnsi="Times New Roman" w:cs="Times New Roman"/>
          <w:bCs/>
          <w:sz w:val="28"/>
          <w:szCs w:val="28"/>
          <w:lang w:eastAsia="zh-CN"/>
        </w:rPr>
        <w:t xml:space="preserve"> do </w:t>
      </w:r>
      <w:r w:rsidR="0099673D" w:rsidRPr="002525E7">
        <w:rPr>
          <w:rFonts w:ascii="Times New Roman" w:eastAsia="Times New Roman" w:hAnsi="Times New Roman" w:cs="Times New Roman"/>
          <w:bCs/>
          <w:sz w:val="28"/>
          <w:szCs w:val="28"/>
          <w:lang w:eastAsia="zh-CN"/>
        </w:rPr>
        <w:t xml:space="preserve">cấp tỉnh, cấp </w:t>
      </w:r>
      <w:r w:rsidR="007C53A6" w:rsidRPr="002525E7">
        <w:rPr>
          <w:rFonts w:ascii="Times New Roman" w:eastAsia="Times New Roman" w:hAnsi="Times New Roman" w:cs="Times New Roman"/>
          <w:bCs/>
          <w:sz w:val="28"/>
          <w:szCs w:val="28"/>
          <w:lang w:eastAsia="zh-CN"/>
        </w:rPr>
        <w:t>xã</w:t>
      </w:r>
      <w:r w:rsidR="0099673D" w:rsidRPr="002525E7">
        <w:rPr>
          <w:rFonts w:ascii="Times New Roman" w:eastAsia="Times New Roman" w:hAnsi="Times New Roman" w:cs="Times New Roman"/>
          <w:bCs/>
          <w:sz w:val="28"/>
          <w:szCs w:val="28"/>
          <w:lang w:eastAsia="zh-CN"/>
        </w:rPr>
        <w:t xml:space="preserve">, cấp trường </w:t>
      </w:r>
      <w:r w:rsidRPr="002525E7">
        <w:rPr>
          <w:rFonts w:ascii="Times New Roman" w:eastAsia="Times New Roman" w:hAnsi="Times New Roman" w:cs="Times New Roman"/>
          <w:bCs/>
          <w:sz w:val="28"/>
          <w:szCs w:val="28"/>
          <w:lang w:eastAsia="zh-CN"/>
        </w:rPr>
        <w:t>(thi học sinh giỏi tỉnh, tuyển sinh lớp 10 trung học</w:t>
      </w:r>
      <w:r w:rsidR="00F14EA4" w:rsidRPr="002525E7">
        <w:rPr>
          <w:rFonts w:ascii="Times New Roman" w:eastAsia="Times New Roman" w:hAnsi="Times New Roman" w:cs="Times New Roman"/>
          <w:bCs/>
          <w:sz w:val="28"/>
          <w:szCs w:val="28"/>
          <w:lang w:eastAsia="zh-CN"/>
        </w:rPr>
        <w:t xml:space="preserve"> phổ thông</w:t>
      </w:r>
      <w:r w:rsidR="007C53A6" w:rsidRPr="002525E7">
        <w:rPr>
          <w:rFonts w:ascii="Times New Roman" w:eastAsia="Times New Roman" w:hAnsi="Times New Roman" w:cs="Times New Roman"/>
          <w:bCs/>
          <w:sz w:val="28"/>
          <w:szCs w:val="28"/>
          <w:lang w:eastAsia="zh-CN"/>
        </w:rPr>
        <w:t>, thi thử tốt nghiệp</w:t>
      </w:r>
      <w:r w:rsidR="00F14EA4" w:rsidRPr="002525E7">
        <w:rPr>
          <w:rFonts w:ascii="Times New Roman" w:eastAsia="Times New Roman" w:hAnsi="Times New Roman" w:cs="Times New Roman"/>
          <w:bCs/>
          <w:sz w:val="28"/>
          <w:szCs w:val="28"/>
          <w:lang w:eastAsia="zh-CN"/>
        </w:rPr>
        <w:t>).</w:t>
      </w:r>
    </w:p>
    <w:p w14:paraId="07B43542" w14:textId="60AC9094" w:rsidR="000F61D1" w:rsidRPr="002525E7" w:rsidRDefault="000F61D1" w:rsidP="00A73491">
      <w:pPr>
        <w:shd w:val="clear" w:color="auto" w:fill="FFFFFF"/>
        <w:spacing w:before="120" w:after="120" w:line="276" w:lineRule="auto"/>
        <w:ind w:firstLine="851"/>
        <w:jc w:val="both"/>
        <w:rPr>
          <w:rFonts w:ascii="Times New Roman" w:eastAsia="Times New Roman" w:hAnsi="Times New Roman" w:cs="Times New Roman"/>
          <w:bCs/>
          <w:sz w:val="28"/>
          <w:szCs w:val="28"/>
          <w:lang w:eastAsia="zh-CN"/>
        </w:rPr>
      </w:pPr>
      <w:r w:rsidRPr="002525E7">
        <w:rPr>
          <w:rFonts w:ascii="Times New Roman" w:eastAsia="Times New Roman" w:hAnsi="Times New Roman" w:cs="Times New Roman"/>
          <w:bCs/>
          <w:sz w:val="28"/>
          <w:szCs w:val="28"/>
          <w:lang w:eastAsia="zh-CN"/>
        </w:rPr>
        <w:t xml:space="preserve">c) Nội dung, mức chi các </w:t>
      </w:r>
      <w:r w:rsidR="007C53A6" w:rsidRPr="002525E7">
        <w:rPr>
          <w:rFonts w:ascii="Times New Roman" w:eastAsia="Times New Roman" w:hAnsi="Times New Roman" w:cs="Times New Roman"/>
          <w:bCs/>
          <w:sz w:val="28"/>
          <w:szCs w:val="28"/>
          <w:lang w:eastAsia="zh-CN"/>
        </w:rPr>
        <w:t>cuộc thi, hội thi, hội thao, hội khỏe Phù Đổng, hoạt động sáng kiến</w:t>
      </w:r>
      <w:r w:rsidRPr="002525E7">
        <w:rPr>
          <w:rFonts w:ascii="Times New Roman" w:eastAsia="Times New Roman" w:hAnsi="Times New Roman" w:cs="Times New Roman"/>
          <w:bCs/>
          <w:sz w:val="28"/>
          <w:szCs w:val="28"/>
          <w:lang w:eastAsia="zh-CN"/>
        </w:rPr>
        <w:t xml:space="preserve"> trong lĩnh vực giáo dục - đào tạo trên địa bàn tỉnh.</w:t>
      </w:r>
    </w:p>
    <w:p w14:paraId="276BD6A8" w14:textId="678CEB47" w:rsidR="00330036" w:rsidRPr="002525E7" w:rsidRDefault="00330036" w:rsidP="00A73491">
      <w:pPr>
        <w:tabs>
          <w:tab w:val="left" w:pos="-5688"/>
        </w:tabs>
        <w:spacing w:before="120" w:after="120" w:line="276" w:lineRule="auto"/>
        <w:ind w:firstLine="851"/>
        <w:jc w:val="both"/>
        <w:rPr>
          <w:rFonts w:ascii="Times New Roman" w:eastAsia="Times New Roman" w:hAnsi="Times New Roman" w:cs="Times New Roman"/>
          <w:sz w:val="28"/>
          <w:szCs w:val="28"/>
        </w:rPr>
      </w:pPr>
      <w:r w:rsidRPr="002525E7">
        <w:rPr>
          <w:rFonts w:ascii="Times New Roman" w:eastAsia="Times New Roman" w:hAnsi="Times New Roman" w:cs="Times New Roman"/>
          <w:sz w:val="28"/>
          <w:szCs w:val="28"/>
        </w:rPr>
        <w:t xml:space="preserve">d) Các nội dung chi khác thực hiện theo quy định tại Thông tư số 69/2021/TT-BTC ngày 11 tháng 8 năm 2021 của Bộ Tài chính hướng dẫn quản lý kinh phí chuẩn bị, tổ chức và tham dự các kỳ thi áp </w:t>
      </w:r>
      <w:r w:rsidR="00F14EA4" w:rsidRPr="002525E7">
        <w:rPr>
          <w:rFonts w:ascii="Times New Roman" w:eastAsia="Times New Roman" w:hAnsi="Times New Roman" w:cs="Times New Roman"/>
          <w:sz w:val="28"/>
          <w:szCs w:val="28"/>
        </w:rPr>
        <w:t>dụng đối với giáo dục phổ thông.</w:t>
      </w:r>
    </w:p>
    <w:p w14:paraId="6F16AEEA" w14:textId="5AA81811" w:rsidR="00330036" w:rsidRPr="002525E7" w:rsidRDefault="00330036" w:rsidP="00A73491">
      <w:pPr>
        <w:tabs>
          <w:tab w:val="left" w:pos="-5688"/>
        </w:tabs>
        <w:spacing w:before="120" w:after="120" w:line="276" w:lineRule="auto"/>
        <w:ind w:firstLine="851"/>
        <w:jc w:val="both"/>
        <w:rPr>
          <w:rFonts w:ascii="Times New Roman" w:eastAsia="Times New Roman" w:hAnsi="Times New Roman" w:cs="Times New Roman"/>
          <w:sz w:val="28"/>
          <w:szCs w:val="28"/>
        </w:rPr>
      </w:pPr>
      <w:r w:rsidRPr="002525E7">
        <w:rPr>
          <w:rFonts w:ascii="Times New Roman" w:eastAsia="Times New Roman" w:hAnsi="Times New Roman" w:cs="Times New Roman"/>
          <w:sz w:val="28"/>
          <w:szCs w:val="28"/>
        </w:rPr>
        <w:t xml:space="preserve">đ) Khi các văn bản quy định về chế độ, định mức chi dẫn chiếu để áp dụng trong </w:t>
      </w:r>
      <w:r w:rsidR="00833CAF" w:rsidRPr="002525E7">
        <w:rPr>
          <w:rFonts w:ascii="Times New Roman" w:eastAsia="Times New Roman" w:hAnsi="Times New Roman" w:cs="Times New Roman"/>
          <w:sz w:val="28"/>
          <w:szCs w:val="28"/>
        </w:rPr>
        <w:t>n</w:t>
      </w:r>
      <w:r w:rsidRPr="002525E7">
        <w:rPr>
          <w:rFonts w:ascii="Times New Roman" w:eastAsia="Times New Roman" w:hAnsi="Times New Roman" w:cs="Times New Roman"/>
          <w:sz w:val="28"/>
          <w:szCs w:val="28"/>
        </w:rPr>
        <w:t>ghị quyết này được sửa đổi, bổ sung hoặc thay thế bằng văn bản mới thì áp dụng theo các văn bản sửa đổi, bổ sung hoặc thay thế.</w:t>
      </w:r>
    </w:p>
    <w:p w14:paraId="54413693" w14:textId="77777777" w:rsidR="000F61D1" w:rsidRPr="002525E7" w:rsidRDefault="000F61D1" w:rsidP="00A73491">
      <w:pPr>
        <w:shd w:val="clear" w:color="auto" w:fill="FFFFFF"/>
        <w:spacing w:before="120" w:after="120" w:line="276" w:lineRule="auto"/>
        <w:ind w:firstLine="851"/>
        <w:rPr>
          <w:rFonts w:ascii="Times New Roman" w:eastAsia="Times New Roman" w:hAnsi="Times New Roman" w:cs="Times New Roman"/>
          <w:bCs/>
          <w:sz w:val="28"/>
          <w:szCs w:val="28"/>
          <w:lang w:eastAsia="zh-CN"/>
        </w:rPr>
      </w:pPr>
      <w:bookmarkStart w:id="2" w:name="bookmark4"/>
      <w:r w:rsidRPr="002525E7">
        <w:rPr>
          <w:rFonts w:ascii="Times New Roman" w:eastAsia="Times New Roman" w:hAnsi="Times New Roman" w:cs="Times New Roman"/>
          <w:bCs/>
          <w:sz w:val="28"/>
          <w:szCs w:val="28"/>
          <w:lang w:eastAsia="zh-CN"/>
        </w:rPr>
        <w:t>2. Đối tượng áp dụng</w:t>
      </w:r>
      <w:bookmarkEnd w:id="2"/>
    </w:p>
    <w:p w14:paraId="64D79113" w14:textId="13012F5D" w:rsidR="00F1139E" w:rsidRPr="002525E7" w:rsidRDefault="00F1139E" w:rsidP="00A73491">
      <w:pPr>
        <w:spacing w:before="120" w:after="120" w:line="276" w:lineRule="auto"/>
        <w:ind w:firstLine="851"/>
        <w:jc w:val="both"/>
        <w:rPr>
          <w:rFonts w:ascii="Times New Roman" w:eastAsia="Times New Roman" w:hAnsi="Times New Roman"/>
          <w:bCs/>
          <w:sz w:val="28"/>
          <w:szCs w:val="28"/>
          <w:lang w:val="nl-NL" w:eastAsia="zh-CN"/>
        </w:rPr>
      </w:pPr>
      <w:r w:rsidRPr="002525E7">
        <w:rPr>
          <w:rFonts w:ascii="Times New Roman" w:eastAsia="Times New Roman" w:hAnsi="Times New Roman"/>
          <w:bCs/>
          <w:sz w:val="28"/>
          <w:szCs w:val="28"/>
          <w:lang w:val="nl-NL" w:eastAsia="zh-CN"/>
        </w:rPr>
        <w:t xml:space="preserve">Nghị quyết này áp dụng đối với các cơ quan quản lý </w:t>
      </w:r>
      <w:r w:rsidR="00F14EA4" w:rsidRPr="002525E7">
        <w:rPr>
          <w:rFonts w:ascii="Times New Roman" w:eastAsia="Times New Roman" w:hAnsi="Times New Roman"/>
          <w:bCs/>
          <w:sz w:val="28"/>
          <w:szCs w:val="28"/>
          <w:lang w:val="nl-NL" w:eastAsia="zh-CN"/>
        </w:rPr>
        <w:t>N</w:t>
      </w:r>
      <w:r w:rsidRPr="002525E7">
        <w:rPr>
          <w:rFonts w:ascii="Times New Roman" w:eastAsia="Times New Roman" w:hAnsi="Times New Roman"/>
          <w:bCs/>
          <w:sz w:val="28"/>
          <w:szCs w:val="28"/>
          <w:lang w:val="nl-NL" w:eastAsia="zh-CN"/>
        </w:rPr>
        <w:t>hà nước về giáo dục và đào tạo trên địa bàn tỉnh, các cơ quan, đơn vị, cá nhân có liên quan được cơ quan có thẩm quyền giao tổ chức thực hiện các nhiệm vụ quy định tại khoản 1</w:t>
      </w:r>
      <w:r w:rsidR="00833CAF" w:rsidRPr="002525E7">
        <w:rPr>
          <w:rFonts w:ascii="Times New Roman" w:eastAsia="Times New Roman" w:hAnsi="Times New Roman"/>
          <w:bCs/>
          <w:sz w:val="28"/>
          <w:szCs w:val="28"/>
          <w:lang w:val="nl-NL" w:eastAsia="zh-CN"/>
        </w:rPr>
        <w:t xml:space="preserve">, Điều 1 </w:t>
      </w:r>
      <w:r w:rsidR="00B30334" w:rsidRPr="002525E7">
        <w:rPr>
          <w:rFonts w:ascii="Times New Roman" w:eastAsia="Times New Roman" w:hAnsi="Times New Roman"/>
          <w:bCs/>
          <w:sz w:val="28"/>
          <w:szCs w:val="28"/>
          <w:lang w:val="nl-NL" w:eastAsia="zh-CN"/>
        </w:rPr>
        <w:t>N</w:t>
      </w:r>
      <w:r w:rsidRPr="002525E7">
        <w:rPr>
          <w:rFonts w:ascii="Times New Roman" w:eastAsia="Times New Roman" w:hAnsi="Times New Roman"/>
          <w:bCs/>
          <w:sz w:val="28"/>
          <w:szCs w:val="28"/>
          <w:lang w:val="nl-NL" w:eastAsia="zh-CN"/>
        </w:rPr>
        <w:t>ghị quyết này.</w:t>
      </w:r>
    </w:p>
    <w:p w14:paraId="3CE5606B" w14:textId="77777777" w:rsidR="000F61D1" w:rsidRPr="002525E7" w:rsidRDefault="000F61D1" w:rsidP="00A73491">
      <w:pPr>
        <w:spacing w:before="120" w:after="120" w:line="276" w:lineRule="auto"/>
        <w:ind w:firstLine="851"/>
        <w:jc w:val="both"/>
        <w:rPr>
          <w:rFonts w:ascii="Times New Roman" w:eastAsia="Times New Roman" w:hAnsi="Times New Roman" w:cs="Times New Roman"/>
          <w:b/>
          <w:sz w:val="28"/>
          <w:szCs w:val="28"/>
        </w:rPr>
      </w:pPr>
      <w:r w:rsidRPr="002525E7">
        <w:rPr>
          <w:rFonts w:ascii="Times New Roman" w:eastAsia="Times New Roman" w:hAnsi="Times New Roman" w:cs="Times New Roman"/>
          <w:b/>
          <w:sz w:val="28"/>
          <w:szCs w:val="28"/>
          <w:lang w:val="vi-VN"/>
        </w:rPr>
        <w:t xml:space="preserve">Điều </w:t>
      </w:r>
      <w:r w:rsidR="003B78E3" w:rsidRPr="002525E7">
        <w:rPr>
          <w:rFonts w:ascii="Times New Roman" w:eastAsia="Times New Roman" w:hAnsi="Times New Roman" w:cs="Times New Roman"/>
          <w:b/>
          <w:sz w:val="28"/>
          <w:szCs w:val="28"/>
        </w:rPr>
        <w:t>2</w:t>
      </w:r>
      <w:r w:rsidRPr="002525E7">
        <w:rPr>
          <w:rFonts w:ascii="Times New Roman" w:eastAsia="Times New Roman" w:hAnsi="Times New Roman" w:cs="Times New Roman"/>
          <w:b/>
          <w:sz w:val="28"/>
          <w:szCs w:val="28"/>
          <w:lang w:val="vi-VN"/>
        </w:rPr>
        <w:t>.</w:t>
      </w:r>
      <w:r w:rsidRPr="002525E7">
        <w:rPr>
          <w:rFonts w:ascii="Times New Roman" w:eastAsia="Times New Roman" w:hAnsi="Times New Roman" w:cs="Times New Roman"/>
          <w:b/>
          <w:sz w:val="28"/>
          <w:szCs w:val="28"/>
        </w:rPr>
        <w:t xml:space="preserve"> Nội dung, mức chi, nguồn kinh phí thực hiện</w:t>
      </w:r>
    </w:p>
    <w:p w14:paraId="46B0AC88" w14:textId="77777777" w:rsidR="000F61D1" w:rsidRPr="002525E7" w:rsidRDefault="000F61D1" w:rsidP="00A73491">
      <w:pPr>
        <w:spacing w:before="120" w:after="120" w:line="276" w:lineRule="auto"/>
        <w:ind w:firstLine="851"/>
        <w:jc w:val="both"/>
        <w:rPr>
          <w:rFonts w:ascii="Times New Roman" w:eastAsia="Times New Roman" w:hAnsi="Times New Roman" w:cs="Times New Roman"/>
          <w:sz w:val="28"/>
          <w:szCs w:val="28"/>
        </w:rPr>
      </w:pPr>
      <w:r w:rsidRPr="002525E7">
        <w:rPr>
          <w:rFonts w:ascii="Times New Roman" w:eastAsia="Times New Roman" w:hAnsi="Times New Roman" w:cs="Times New Roman"/>
          <w:sz w:val="28"/>
          <w:szCs w:val="28"/>
        </w:rPr>
        <w:t>1. Nội dung, mức chi</w:t>
      </w:r>
    </w:p>
    <w:p w14:paraId="02D7B813" w14:textId="694057F4" w:rsidR="005E0360" w:rsidRPr="002525E7" w:rsidRDefault="000F61D1" w:rsidP="00A73491">
      <w:pPr>
        <w:tabs>
          <w:tab w:val="left" w:pos="-5688"/>
        </w:tabs>
        <w:spacing w:before="120" w:after="120" w:line="276" w:lineRule="auto"/>
        <w:ind w:firstLine="851"/>
        <w:jc w:val="both"/>
        <w:rPr>
          <w:rFonts w:ascii="Times New Roman" w:eastAsia="Times New Roman" w:hAnsi="Times New Roman" w:cs="Times New Roman"/>
          <w:sz w:val="28"/>
          <w:szCs w:val="28"/>
        </w:rPr>
      </w:pPr>
      <w:r w:rsidRPr="002525E7">
        <w:rPr>
          <w:rFonts w:ascii="Times New Roman" w:eastAsia="Times New Roman" w:hAnsi="Times New Roman" w:cs="Times New Roman"/>
          <w:sz w:val="28"/>
          <w:szCs w:val="28"/>
        </w:rPr>
        <w:t>a)</w:t>
      </w:r>
      <w:r w:rsidR="005E0360" w:rsidRPr="002525E7">
        <w:rPr>
          <w:rFonts w:ascii="Times New Roman" w:eastAsia="Times New Roman" w:hAnsi="Times New Roman" w:cs="Times New Roman"/>
          <w:sz w:val="28"/>
          <w:szCs w:val="28"/>
        </w:rPr>
        <w:t xml:space="preserve"> Nội dung chi và mức chi </w:t>
      </w:r>
      <w:r w:rsidR="009A3520" w:rsidRPr="002525E7">
        <w:rPr>
          <w:rFonts w:ascii="Times New Roman" w:eastAsia="Times New Roman" w:hAnsi="Times New Roman" w:cs="Times New Roman"/>
          <w:sz w:val="28"/>
          <w:szCs w:val="28"/>
        </w:rPr>
        <w:t xml:space="preserve">cụ thể </w:t>
      </w:r>
      <w:r w:rsidR="009A3520" w:rsidRPr="002525E7">
        <w:rPr>
          <w:rFonts w:ascii="Times New Roman" w:hAnsi="Times New Roman"/>
          <w:sz w:val="28"/>
          <w:szCs w:val="28"/>
          <w:lang w:val="nl-NL"/>
        </w:rPr>
        <w:t xml:space="preserve">(theo </w:t>
      </w:r>
      <w:r w:rsidR="00C67398" w:rsidRPr="002525E7">
        <w:rPr>
          <w:rFonts w:ascii="Times New Roman" w:hAnsi="Times New Roman"/>
          <w:sz w:val="28"/>
          <w:szCs w:val="28"/>
          <w:lang w:val="nl-NL"/>
        </w:rPr>
        <w:t>p</w:t>
      </w:r>
      <w:r w:rsidR="009A3520" w:rsidRPr="002525E7">
        <w:rPr>
          <w:rFonts w:ascii="Times New Roman" w:hAnsi="Times New Roman"/>
          <w:sz w:val="28"/>
          <w:szCs w:val="28"/>
          <w:lang w:val="nl-NL"/>
        </w:rPr>
        <w:t xml:space="preserve">hụ lục </w:t>
      </w:r>
      <w:r w:rsidR="006B2710" w:rsidRPr="002525E7">
        <w:rPr>
          <w:rFonts w:ascii="Times New Roman" w:hAnsi="Times New Roman"/>
          <w:sz w:val="28"/>
          <w:szCs w:val="28"/>
          <w:lang w:val="nl-NL"/>
        </w:rPr>
        <w:t>I</w:t>
      </w:r>
      <w:r w:rsidR="009A3520" w:rsidRPr="002525E7">
        <w:rPr>
          <w:rFonts w:ascii="Times New Roman" w:hAnsi="Times New Roman"/>
          <w:sz w:val="28"/>
          <w:szCs w:val="28"/>
          <w:lang w:val="nl-NL"/>
        </w:rPr>
        <w:t xml:space="preserve">, </w:t>
      </w:r>
      <w:r w:rsidR="006B2710" w:rsidRPr="002525E7">
        <w:rPr>
          <w:rFonts w:ascii="Times New Roman" w:hAnsi="Times New Roman"/>
          <w:sz w:val="28"/>
          <w:szCs w:val="28"/>
          <w:lang w:val="nl-NL"/>
        </w:rPr>
        <w:t>II</w:t>
      </w:r>
      <w:r w:rsidR="006E4064" w:rsidRPr="002525E7">
        <w:rPr>
          <w:rFonts w:ascii="Times New Roman" w:hAnsi="Times New Roman"/>
          <w:sz w:val="28"/>
          <w:szCs w:val="28"/>
          <w:lang w:val="nl-NL"/>
        </w:rPr>
        <w:t>, III</w:t>
      </w:r>
      <w:r w:rsidR="009A4F25" w:rsidRPr="002525E7">
        <w:rPr>
          <w:rFonts w:ascii="Times New Roman" w:hAnsi="Times New Roman"/>
          <w:sz w:val="28"/>
          <w:szCs w:val="28"/>
          <w:lang w:val="nl-NL"/>
        </w:rPr>
        <w:t>, IV</w:t>
      </w:r>
      <w:r w:rsidR="009A3520" w:rsidRPr="002525E7">
        <w:rPr>
          <w:rFonts w:ascii="Times New Roman" w:hAnsi="Times New Roman"/>
          <w:sz w:val="28"/>
          <w:szCs w:val="28"/>
          <w:lang w:val="nl-NL"/>
        </w:rPr>
        <w:t xml:space="preserve"> đính kèm).</w:t>
      </w:r>
      <w:r w:rsidR="009A3520" w:rsidRPr="002525E7">
        <w:rPr>
          <w:rFonts w:ascii="Times New Roman" w:eastAsia="Times New Roman" w:hAnsi="Times New Roman" w:cs="Times New Roman"/>
          <w:sz w:val="28"/>
          <w:szCs w:val="28"/>
        </w:rPr>
        <w:t xml:space="preserve"> </w:t>
      </w:r>
    </w:p>
    <w:p w14:paraId="28BD5C23" w14:textId="77777777" w:rsidR="000F61D1" w:rsidRPr="002525E7" w:rsidRDefault="00330036" w:rsidP="00A73491">
      <w:pPr>
        <w:tabs>
          <w:tab w:val="left" w:pos="-5688"/>
        </w:tabs>
        <w:spacing w:before="120" w:after="120" w:line="276" w:lineRule="auto"/>
        <w:ind w:firstLine="851"/>
        <w:jc w:val="both"/>
        <w:rPr>
          <w:rFonts w:ascii="Times New Roman" w:eastAsia="Times New Roman" w:hAnsi="Times New Roman" w:cs="Times New Roman"/>
          <w:sz w:val="28"/>
          <w:szCs w:val="28"/>
        </w:rPr>
      </w:pPr>
      <w:r w:rsidRPr="002525E7">
        <w:rPr>
          <w:rFonts w:ascii="Times New Roman" w:eastAsia="Times New Roman" w:hAnsi="Times New Roman" w:cs="Times New Roman"/>
          <w:sz w:val="28"/>
          <w:szCs w:val="28"/>
        </w:rPr>
        <w:t>b</w:t>
      </w:r>
      <w:r w:rsidR="000F61D1" w:rsidRPr="002525E7">
        <w:rPr>
          <w:rFonts w:ascii="Times New Roman" w:eastAsia="Times New Roman" w:hAnsi="Times New Roman" w:cs="Times New Roman"/>
          <w:sz w:val="28"/>
          <w:szCs w:val="28"/>
        </w:rPr>
        <w:t xml:space="preserve">) Các nội dung chi và mức chi này được thực hiện cho những ngày thực tế làm việc trong thời gian chính thức tổ chức các nhiệm vụ quy định. Trường </w:t>
      </w:r>
      <w:r w:rsidR="000F61D1" w:rsidRPr="002525E7">
        <w:rPr>
          <w:rFonts w:ascii="Times New Roman" w:eastAsia="Times New Roman" w:hAnsi="Times New Roman" w:cs="Times New Roman"/>
          <w:sz w:val="28"/>
          <w:szCs w:val="28"/>
        </w:rPr>
        <w:lastRenderedPageBreak/>
        <w:t>hợp một người làm nhiều nhiệm vụ khác nhau trong một ngày thì chỉ</w:t>
      </w:r>
      <w:r w:rsidR="00E030B8" w:rsidRPr="002525E7">
        <w:rPr>
          <w:rFonts w:ascii="Times New Roman" w:eastAsia="Times New Roman" w:hAnsi="Times New Roman" w:cs="Times New Roman"/>
          <w:sz w:val="28"/>
          <w:szCs w:val="28"/>
        </w:rPr>
        <w:t xml:space="preserve"> hưởng một mức thù lao cao nhất.</w:t>
      </w:r>
    </w:p>
    <w:p w14:paraId="03847D24" w14:textId="77777777" w:rsidR="000F61D1" w:rsidRPr="002525E7" w:rsidRDefault="000F61D1" w:rsidP="00A73491">
      <w:pPr>
        <w:tabs>
          <w:tab w:val="left" w:pos="-5688"/>
        </w:tabs>
        <w:spacing w:before="120" w:after="120" w:line="276" w:lineRule="auto"/>
        <w:ind w:firstLine="851"/>
        <w:jc w:val="both"/>
        <w:rPr>
          <w:rFonts w:ascii="Times New Roman" w:eastAsia="Times New Roman" w:hAnsi="Times New Roman" w:cs="Times New Roman"/>
          <w:sz w:val="28"/>
          <w:szCs w:val="28"/>
        </w:rPr>
      </w:pPr>
      <w:r w:rsidRPr="002525E7">
        <w:rPr>
          <w:rFonts w:ascii="Times New Roman" w:eastAsia="Times New Roman" w:hAnsi="Times New Roman" w:cs="Times New Roman"/>
          <w:sz w:val="28"/>
          <w:szCs w:val="28"/>
        </w:rPr>
        <w:t>2. Nguồn kinh phí thực hiện</w:t>
      </w:r>
    </w:p>
    <w:p w14:paraId="0CC19111" w14:textId="592D688D" w:rsidR="000F61D1" w:rsidRPr="002525E7" w:rsidRDefault="000F61D1" w:rsidP="00A73491">
      <w:pPr>
        <w:shd w:val="clear" w:color="auto" w:fill="FFFFFF"/>
        <w:spacing w:before="120" w:after="120" w:line="276" w:lineRule="auto"/>
        <w:ind w:firstLine="851"/>
        <w:jc w:val="both"/>
        <w:rPr>
          <w:rFonts w:ascii="Times New Roman" w:eastAsia="Times New Roman" w:hAnsi="Times New Roman" w:cs="Times New Roman"/>
          <w:bCs/>
          <w:sz w:val="28"/>
          <w:szCs w:val="28"/>
          <w:lang w:eastAsia="zh-CN"/>
        </w:rPr>
      </w:pPr>
      <w:r w:rsidRPr="002525E7">
        <w:rPr>
          <w:rFonts w:ascii="Times New Roman" w:eastAsia="Times New Roman" w:hAnsi="Times New Roman" w:cs="Times New Roman"/>
          <w:bCs/>
          <w:sz w:val="28"/>
          <w:szCs w:val="28"/>
          <w:lang w:eastAsia="zh-CN"/>
        </w:rPr>
        <w:t xml:space="preserve">Nguồn ngân sách </w:t>
      </w:r>
      <w:r w:rsidR="00335D01" w:rsidRPr="002525E7">
        <w:rPr>
          <w:rFonts w:ascii="Times New Roman" w:eastAsia="Times New Roman" w:hAnsi="Times New Roman" w:cs="Times New Roman"/>
          <w:bCs/>
          <w:sz w:val="28"/>
          <w:szCs w:val="28"/>
          <w:lang w:eastAsia="zh-CN"/>
        </w:rPr>
        <w:t>N</w:t>
      </w:r>
      <w:r w:rsidRPr="002525E7">
        <w:rPr>
          <w:rFonts w:ascii="Times New Roman" w:eastAsia="Times New Roman" w:hAnsi="Times New Roman" w:cs="Times New Roman"/>
          <w:bCs/>
          <w:sz w:val="28"/>
          <w:szCs w:val="28"/>
          <w:lang w:eastAsia="zh-CN"/>
        </w:rPr>
        <w:t xml:space="preserve">hà nước chi sự nghiệp giáo dục và đào tạo theo quy định của Luật Ngân sách </w:t>
      </w:r>
      <w:r w:rsidR="00335D01" w:rsidRPr="002525E7">
        <w:rPr>
          <w:rFonts w:ascii="Times New Roman" w:eastAsia="Times New Roman" w:hAnsi="Times New Roman" w:cs="Times New Roman"/>
          <w:bCs/>
          <w:sz w:val="28"/>
          <w:szCs w:val="28"/>
          <w:lang w:eastAsia="zh-CN"/>
        </w:rPr>
        <w:t>N</w:t>
      </w:r>
      <w:r w:rsidRPr="002525E7">
        <w:rPr>
          <w:rFonts w:ascii="Times New Roman" w:eastAsia="Times New Roman" w:hAnsi="Times New Roman" w:cs="Times New Roman"/>
          <w:bCs/>
          <w:sz w:val="28"/>
          <w:szCs w:val="28"/>
          <w:lang w:eastAsia="zh-CN"/>
        </w:rPr>
        <w:t>hà nước và phân cấp ngân sách; nguồn tài trợ, hỗ trợ của các tổ chức, cá nhân trong và ngoài nước; các nguồn vốn xã hội hóa, nguồn vốn huy động hợp pháp, nguồn thu khác theo quy định của pháp luật. Đảm bảo sử dụng kinh phí đúng mục đích, có hiệu quả, cô</w:t>
      </w:r>
      <w:r w:rsidR="00E030B8" w:rsidRPr="002525E7">
        <w:rPr>
          <w:rFonts w:ascii="Times New Roman" w:eastAsia="Times New Roman" w:hAnsi="Times New Roman" w:cs="Times New Roman"/>
          <w:bCs/>
          <w:sz w:val="28"/>
          <w:szCs w:val="28"/>
          <w:lang w:eastAsia="zh-CN"/>
        </w:rPr>
        <w:t>ng khai, minh bạch, đúng chế độ.</w:t>
      </w:r>
    </w:p>
    <w:p w14:paraId="78E6FB7C" w14:textId="77777777" w:rsidR="000F61D1" w:rsidRPr="002525E7" w:rsidRDefault="000F61D1" w:rsidP="00A73491">
      <w:pPr>
        <w:tabs>
          <w:tab w:val="left" w:pos="-5688"/>
        </w:tabs>
        <w:spacing w:before="120" w:after="120" w:line="276" w:lineRule="auto"/>
        <w:ind w:firstLine="851"/>
        <w:jc w:val="both"/>
        <w:rPr>
          <w:rFonts w:ascii="Times New Roman" w:eastAsia="Times New Roman" w:hAnsi="Times New Roman" w:cs="Times New Roman"/>
          <w:sz w:val="28"/>
          <w:szCs w:val="28"/>
        </w:rPr>
      </w:pPr>
      <w:r w:rsidRPr="002525E7">
        <w:rPr>
          <w:rFonts w:ascii="Times New Roman" w:eastAsia="Times New Roman" w:hAnsi="Times New Roman" w:cs="Times New Roman"/>
          <w:b/>
          <w:sz w:val="28"/>
          <w:szCs w:val="28"/>
          <w:lang w:val="vi-VN"/>
        </w:rPr>
        <w:t xml:space="preserve">Điều </w:t>
      </w:r>
      <w:r w:rsidR="003B78E3" w:rsidRPr="002525E7">
        <w:rPr>
          <w:rFonts w:ascii="Times New Roman" w:eastAsia="Times New Roman" w:hAnsi="Times New Roman" w:cs="Times New Roman"/>
          <w:b/>
          <w:sz w:val="28"/>
          <w:szCs w:val="28"/>
        </w:rPr>
        <w:t>3</w:t>
      </w:r>
      <w:r w:rsidRPr="002525E7">
        <w:rPr>
          <w:rFonts w:ascii="Times New Roman" w:eastAsia="Times New Roman" w:hAnsi="Times New Roman" w:cs="Times New Roman"/>
          <w:b/>
          <w:sz w:val="28"/>
          <w:szCs w:val="28"/>
          <w:lang w:val="vi-VN"/>
        </w:rPr>
        <w:t xml:space="preserve">. </w:t>
      </w:r>
      <w:r w:rsidRPr="002525E7">
        <w:rPr>
          <w:rFonts w:ascii="Times New Roman" w:eastAsia="Times New Roman" w:hAnsi="Times New Roman" w:cs="Times New Roman"/>
          <w:b/>
          <w:sz w:val="28"/>
          <w:szCs w:val="28"/>
        </w:rPr>
        <w:t>Tổ chức thực hiện</w:t>
      </w:r>
    </w:p>
    <w:p w14:paraId="504ABABC" w14:textId="77777777" w:rsidR="000F61D1" w:rsidRPr="002525E7" w:rsidRDefault="000F61D1" w:rsidP="00A73491">
      <w:pPr>
        <w:spacing w:before="120" w:after="120" w:line="276" w:lineRule="auto"/>
        <w:ind w:firstLine="851"/>
        <w:jc w:val="both"/>
        <w:rPr>
          <w:rFonts w:ascii="Times New Roman" w:eastAsia="Times New Roman" w:hAnsi="Times New Roman" w:cs="Times New Roman"/>
          <w:sz w:val="28"/>
          <w:szCs w:val="28"/>
        </w:rPr>
      </w:pPr>
      <w:r w:rsidRPr="002525E7">
        <w:rPr>
          <w:rFonts w:ascii="Times New Roman" w:eastAsia="Times New Roman" w:hAnsi="Times New Roman" w:cs="Times New Roman"/>
          <w:sz w:val="28"/>
          <w:szCs w:val="28"/>
        </w:rPr>
        <w:t>1. Ủy</w:t>
      </w:r>
      <w:r w:rsidRPr="002525E7">
        <w:rPr>
          <w:rFonts w:ascii="Times New Roman" w:eastAsia="Times New Roman" w:hAnsi="Times New Roman" w:cs="Times New Roman"/>
          <w:sz w:val="28"/>
          <w:szCs w:val="28"/>
          <w:lang w:val="vi-VN"/>
        </w:rPr>
        <w:t xml:space="preserve"> ban nhân dân tỉnh</w:t>
      </w:r>
      <w:r w:rsidRPr="002525E7">
        <w:rPr>
          <w:rFonts w:ascii="Times New Roman" w:eastAsia="Times New Roman" w:hAnsi="Times New Roman" w:cs="Times New Roman"/>
          <w:sz w:val="28"/>
          <w:szCs w:val="28"/>
        </w:rPr>
        <w:t xml:space="preserve"> </w:t>
      </w:r>
      <w:r w:rsidRPr="002525E7">
        <w:rPr>
          <w:rFonts w:ascii="Times New Roman" w:eastAsia="Times New Roman" w:hAnsi="Times New Roman" w:cs="Times New Roman"/>
          <w:sz w:val="28"/>
          <w:szCs w:val="28"/>
          <w:lang w:val="vi-VN"/>
        </w:rPr>
        <w:t>tổ chức triển</w:t>
      </w:r>
      <w:r w:rsidR="00A73491" w:rsidRPr="002525E7">
        <w:rPr>
          <w:rFonts w:ascii="Times New Roman" w:eastAsia="Times New Roman" w:hAnsi="Times New Roman" w:cs="Times New Roman"/>
          <w:sz w:val="28"/>
          <w:szCs w:val="28"/>
          <w:lang w:val="vi-VN"/>
        </w:rPr>
        <w:t xml:space="preserve"> khai thực hiện Nghị quyết này</w:t>
      </w:r>
      <w:r w:rsidR="00A73491" w:rsidRPr="002525E7">
        <w:rPr>
          <w:rFonts w:ascii="Times New Roman" w:eastAsia="Times New Roman" w:hAnsi="Times New Roman" w:cs="Times New Roman"/>
          <w:sz w:val="28"/>
          <w:szCs w:val="28"/>
        </w:rPr>
        <w:t xml:space="preserve"> và báo cáo Hội đồng nhân dân tỉnh tại các kỳ họp.</w:t>
      </w:r>
    </w:p>
    <w:p w14:paraId="5DEA8D58" w14:textId="7EE1FB8D" w:rsidR="000F61D1" w:rsidRPr="002525E7" w:rsidRDefault="000F61D1" w:rsidP="00A73491">
      <w:pPr>
        <w:spacing w:before="120" w:after="120" w:line="276" w:lineRule="auto"/>
        <w:ind w:firstLine="851"/>
        <w:jc w:val="both"/>
        <w:rPr>
          <w:rFonts w:ascii="Times New Roman" w:eastAsia="Times New Roman" w:hAnsi="Times New Roman" w:cs="Times New Roman"/>
          <w:sz w:val="28"/>
          <w:szCs w:val="28"/>
        </w:rPr>
      </w:pPr>
      <w:r w:rsidRPr="002525E7">
        <w:rPr>
          <w:rFonts w:ascii="Times New Roman" w:eastAsia="Times New Roman" w:hAnsi="Times New Roman" w:cs="Times New Roman"/>
          <w:sz w:val="28"/>
          <w:szCs w:val="28"/>
          <w:lang w:val="vi-VN"/>
        </w:rPr>
        <w:t>2.</w:t>
      </w:r>
      <w:r w:rsidRPr="002525E7">
        <w:rPr>
          <w:rFonts w:ascii="Times New Roman" w:eastAsia="Times New Roman" w:hAnsi="Times New Roman" w:cs="Times New Roman"/>
          <w:b/>
          <w:sz w:val="28"/>
          <w:szCs w:val="28"/>
          <w:lang w:val="vi-VN"/>
        </w:rPr>
        <w:t xml:space="preserve"> </w:t>
      </w:r>
      <w:r w:rsidRPr="002525E7">
        <w:rPr>
          <w:rFonts w:ascii="Times New Roman" w:eastAsia="Times New Roman" w:hAnsi="Times New Roman" w:cs="Times New Roman"/>
          <w:sz w:val="28"/>
          <w:szCs w:val="28"/>
          <w:lang w:val="vi-VN"/>
        </w:rPr>
        <w:t xml:space="preserve">Thường trực Hội đồng nhân dân tỉnh, các Ban của Hội đồng nhân dân tỉnh, các Tổ đại biểu Hội đồng nhân dân tỉnh và đại biểu Hội đồng nhân dân tỉnh giám sát việc </w:t>
      </w:r>
      <w:r w:rsidR="00A73491" w:rsidRPr="002525E7">
        <w:rPr>
          <w:rFonts w:ascii="Times New Roman" w:eastAsia="Times New Roman" w:hAnsi="Times New Roman" w:cs="Times New Roman"/>
          <w:sz w:val="28"/>
          <w:szCs w:val="28"/>
        </w:rPr>
        <w:t xml:space="preserve">triển khai </w:t>
      </w:r>
      <w:r w:rsidRPr="002525E7">
        <w:rPr>
          <w:rFonts w:ascii="Times New Roman" w:eastAsia="Times New Roman" w:hAnsi="Times New Roman" w:cs="Times New Roman"/>
          <w:sz w:val="28"/>
          <w:szCs w:val="28"/>
          <w:lang w:val="vi-VN"/>
        </w:rPr>
        <w:t xml:space="preserve">thực hiện </w:t>
      </w:r>
      <w:r w:rsidR="00C67398" w:rsidRPr="002525E7">
        <w:rPr>
          <w:rFonts w:ascii="Times New Roman" w:eastAsia="Times New Roman" w:hAnsi="Times New Roman" w:cs="Times New Roman"/>
          <w:sz w:val="28"/>
          <w:szCs w:val="28"/>
        </w:rPr>
        <w:t>n</w:t>
      </w:r>
      <w:r w:rsidRPr="002525E7">
        <w:rPr>
          <w:rFonts w:ascii="Times New Roman" w:eastAsia="Times New Roman" w:hAnsi="Times New Roman" w:cs="Times New Roman"/>
          <w:sz w:val="28"/>
          <w:szCs w:val="28"/>
          <w:lang w:val="vi-VN"/>
        </w:rPr>
        <w:t>ghị quyết.</w:t>
      </w:r>
    </w:p>
    <w:p w14:paraId="0A3D5B03" w14:textId="77777777" w:rsidR="00A73491" w:rsidRPr="002525E7" w:rsidRDefault="00A73491" w:rsidP="00A73491">
      <w:pPr>
        <w:spacing w:before="120" w:after="120" w:line="276" w:lineRule="auto"/>
        <w:ind w:firstLine="851"/>
        <w:jc w:val="both"/>
        <w:rPr>
          <w:rFonts w:ascii="Times New Roman" w:eastAsia="Times New Roman" w:hAnsi="Times New Roman" w:cs="Times New Roman"/>
          <w:b/>
          <w:sz w:val="28"/>
          <w:szCs w:val="28"/>
        </w:rPr>
      </w:pPr>
      <w:r w:rsidRPr="002525E7">
        <w:rPr>
          <w:rFonts w:ascii="Times New Roman" w:eastAsia="Times New Roman" w:hAnsi="Times New Roman" w:cs="Times New Roman"/>
          <w:b/>
          <w:sz w:val="28"/>
          <w:szCs w:val="28"/>
        </w:rPr>
        <w:t>Điều 4. Hiệu lực thi hành</w:t>
      </w:r>
    </w:p>
    <w:p w14:paraId="6ED94719" w14:textId="30D3B3C6" w:rsidR="000F61D1" w:rsidRPr="002525E7" w:rsidRDefault="007A69F2" w:rsidP="00A73491">
      <w:pPr>
        <w:spacing w:before="120" w:after="120" w:line="276" w:lineRule="auto"/>
        <w:ind w:firstLine="851"/>
        <w:jc w:val="both"/>
        <w:rPr>
          <w:rFonts w:ascii="Times New Roman" w:eastAsia="Times New Roman" w:hAnsi="Times New Roman"/>
          <w:sz w:val="28"/>
          <w:szCs w:val="24"/>
          <w:lang w:val="nl-NL"/>
        </w:rPr>
      </w:pPr>
      <w:r w:rsidRPr="002525E7">
        <w:rPr>
          <w:rFonts w:ascii="Times New Roman" w:eastAsia="Times New Roman" w:hAnsi="Times New Roman"/>
          <w:sz w:val="28"/>
          <w:szCs w:val="24"/>
          <w:lang w:val="nl-NL"/>
        </w:rPr>
        <w:t>Nghị quyết này được Hội đồng nhân dân tỉnh</w:t>
      </w:r>
      <w:r w:rsidR="00A73491" w:rsidRPr="002525E7">
        <w:rPr>
          <w:rFonts w:ascii="Times New Roman" w:eastAsia="Times New Roman" w:hAnsi="Times New Roman"/>
          <w:sz w:val="28"/>
          <w:szCs w:val="24"/>
          <w:lang w:val="nl-NL"/>
        </w:rPr>
        <w:t xml:space="preserve"> Đắk Lắk</w:t>
      </w:r>
      <w:r w:rsidRPr="002525E7">
        <w:rPr>
          <w:rFonts w:ascii="Times New Roman" w:eastAsia="Times New Roman" w:hAnsi="Times New Roman"/>
          <w:sz w:val="28"/>
          <w:szCs w:val="24"/>
          <w:lang w:val="nl-NL"/>
        </w:rPr>
        <w:t xml:space="preserve"> Khóa </w:t>
      </w:r>
      <w:r w:rsidR="009135E1" w:rsidRPr="002525E7">
        <w:rPr>
          <w:rFonts w:ascii="Times New Roman" w:eastAsia="Times New Roman" w:hAnsi="Times New Roman"/>
          <w:sz w:val="28"/>
          <w:szCs w:val="24"/>
          <w:lang w:val="nl-NL"/>
        </w:rPr>
        <w:t>.....</w:t>
      </w:r>
      <w:r w:rsidR="00A73491" w:rsidRPr="002525E7">
        <w:rPr>
          <w:rFonts w:ascii="Times New Roman" w:eastAsia="Times New Roman" w:hAnsi="Times New Roman"/>
          <w:sz w:val="28"/>
          <w:szCs w:val="24"/>
          <w:lang w:val="nl-NL"/>
        </w:rPr>
        <w:t>,</w:t>
      </w:r>
      <w:r w:rsidRPr="002525E7">
        <w:rPr>
          <w:rFonts w:ascii="Times New Roman" w:eastAsia="Times New Roman" w:hAnsi="Times New Roman"/>
          <w:sz w:val="28"/>
          <w:szCs w:val="24"/>
          <w:lang w:val="nl-NL"/>
        </w:rPr>
        <w:t xml:space="preserve"> Kỳ họp thứ </w:t>
      </w:r>
      <w:r w:rsidR="006572D9" w:rsidRPr="002525E7">
        <w:rPr>
          <w:rFonts w:ascii="Times New Roman" w:eastAsia="Times New Roman" w:hAnsi="Times New Roman"/>
          <w:sz w:val="28"/>
          <w:szCs w:val="24"/>
          <w:lang w:val="nl-NL"/>
        </w:rPr>
        <w:t>.....</w:t>
      </w:r>
      <w:r w:rsidR="00A73491" w:rsidRPr="002525E7">
        <w:rPr>
          <w:rFonts w:ascii="Times New Roman" w:eastAsia="Times New Roman" w:hAnsi="Times New Roman"/>
          <w:sz w:val="28"/>
          <w:szCs w:val="24"/>
          <w:lang w:val="nl-NL"/>
        </w:rPr>
        <w:t xml:space="preserve"> thông qua ngày </w:t>
      </w:r>
      <w:r w:rsidR="009135E1" w:rsidRPr="002525E7">
        <w:rPr>
          <w:rFonts w:ascii="Times New Roman" w:eastAsia="Times New Roman" w:hAnsi="Times New Roman"/>
          <w:sz w:val="28"/>
          <w:szCs w:val="24"/>
          <w:lang w:val="nl-NL"/>
        </w:rPr>
        <w:t>...</w:t>
      </w:r>
      <w:r w:rsidR="00A73491" w:rsidRPr="002525E7">
        <w:rPr>
          <w:rFonts w:ascii="Times New Roman" w:eastAsia="Times New Roman" w:hAnsi="Times New Roman"/>
          <w:sz w:val="28"/>
          <w:szCs w:val="24"/>
          <w:lang w:val="nl-NL"/>
        </w:rPr>
        <w:t xml:space="preserve"> </w:t>
      </w:r>
      <w:r w:rsidRPr="002525E7">
        <w:rPr>
          <w:rFonts w:ascii="Times New Roman" w:eastAsia="Times New Roman" w:hAnsi="Times New Roman"/>
          <w:sz w:val="28"/>
          <w:szCs w:val="24"/>
          <w:lang w:val="nl-NL"/>
        </w:rPr>
        <w:t xml:space="preserve">tháng </w:t>
      </w:r>
      <w:r w:rsidR="009135E1" w:rsidRPr="002525E7">
        <w:rPr>
          <w:rFonts w:ascii="Times New Roman" w:eastAsia="Times New Roman" w:hAnsi="Times New Roman"/>
          <w:sz w:val="28"/>
          <w:szCs w:val="24"/>
          <w:lang w:val="nl-NL"/>
        </w:rPr>
        <w:t>...</w:t>
      </w:r>
      <w:r w:rsidRPr="002525E7">
        <w:rPr>
          <w:rFonts w:ascii="Times New Roman" w:eastAsia="Times New Roman" w:hAnsi="Times New Roman"/>
          <w:sz w:val="28"/>
          <w:szCs w:val="24"/>
          <w:lang w:val="nl-NL"/>
        </w:rPr>
        <w:t xml:space="preserve"> năm </w:t>
      </w:r>
      <w:r w:rsidR="009135E1" w:rsidRPr="002525E7">
        <w:rPr>
          <w:rFonts w:ascii="Times New Roman" w:eastAsia="Times New Roman" w:hAnsi="Times New Roman"/>
          <w:sz w:val="28"/>
          <w:szCs w:val="24"/>
          <w:lang w:val="nl-NL"/>
        </w:rPr>
        <w:t>2026</w:t>
      </w:r>
      <w:r w:rsidRPr="002525E7">
        <w:rPr>
          <w:rFonts w:ascii="Times New Roman" w:eastAsia="Times New Roman" w:hAnsi="Times New Roman"/>
          <w:sz w:val="28"/>
          <w:szCs w:val="24"/>
          <w:lang w:val="nl-NL"/>
        </w:rPr>
        <w:t xml:space="preserve"> và </w:t>
      </w:r>
      <w:r w:rsidRPr="002525E7">
        <w:rPr>
          <w:rFonts w:ascii="Times New Roman" w:eastAsia="Times New Roman" w:hAnsi="Times New Roman"/>
          <w:sz w:val="28"/>
          <w:szCs w:val="24"/>
          <w:lang w:val="vi-VN"/>
        </w:rPr>
        <w:t>có hiệu lực từ ngày</w:t>
      </w:r>
      <w:r w:rsidRPr="002525E7">
        <w:rPr>
          <w:rFonts w:ascii="Times New Roman" w:eastAsia="Times New Roman" w:hAnsi="Times New Roman"/>
          <w:sz w:val="28"/>
          <w:szCs w:val="24"/>
          <w:lang w:val="nl-NL"/>
        </w:rPr>
        <w:t xml:space="preserve"> </w:t>
      </w:r>
      <w:r w:rsidR="009135E1" w:rsidRPr="002525E7">
        <w:rPr>
          <w:rFonts w:ascii="Times New Roman" w:eastAsia="Times New Roman" w:hAnsi="Times New Roman"/>
          <w:sz w:val="28"/>
          <w:szCs w:val="24"/>
          <w:lang w:val="nl-NL"/>
        </w:rPr>
        <w:t>...</w:t>
      </w:r>
      <w:r w:rsidRPr="002525E7">
        <w:rPr>
          <w:rFonts w:ascii="Times New Roman" w:eastAsia="Times New Roman" w:hAnsi="Times New Roman"/>
          <w:sz w:val="28"/>
          <w:szCs w:val="24"/>
          <w:lang w:val="nl-NL"/>
        </w:rPr>
        <w:t xml:space="preserve"> tháng </w:t>
      </w:r>
      <w:r w:rsidR="009135E1" w:rsidRPr="002525E7">
        <w:rPr>
          <w:rFonts w:ascii="Times New Roman" w:eastAsia="Times New Roman" w:hAnsi="Times New Roman"/>
          <w:sz w:val="28"/>
          <w:szCs w:val="24"/>
          <w:lang w:val="nl-NL"/>
        </w:rPr>
        <w:t>...</w:t>
      </w:r>
      <w:r w:rsidRPr="002525E7">
        <w:rPr>
          <w:rFonts w:ascii="Times New Roman" w:eastAsia="Times New Roman" w:hAnsi="Times New Roman"/>
          <w:sz w:val="28"/>
          <w:szCs w:val="24"/>
          <w:lang w:val="nl-NL"/>
        </w:rPr>
        <w:t xml:space="preserve"> năm </w:t>
      </w:r>
      <w:r w:rsidRPr="002525E7">
        <w:rPr>
          <w:rFonts w:ascii="Times New Roman" w:eastAsia="Times New Roman" w:hAnsi="Times New Roman"/>
          <w:sz w:val="28"/>
          <w:szCs w:val="24"/>
          <w:lang w:val="vi-VN"/>
        </w:rPr>
        <w:t>202</w:t>
      </w:r>
      <w:r w:rsidR="009135E1" w:rsidRPr="002525E7">
        <w:rPr>
          <w:rFonts w:ascii="Times New Roman" w:eastAsia="Times New Roman" w:hAnsi="Times New Roman"/>
          <w:sz w:val="28"/>
          <w:szCs w:val="24"/>
          <w:lang w:val="nl-NL"/>
        </w:rPr>
        <w:t>6</w:t>
      </w:r>
      <w:r w:rsidR="00A73491" w:rsidRPr="002525E7">
        <w:rPr>
          <w:rFonts w:ascii="Times New Roman" w:eastAsia="Times New Roman" w:hAnsi="Times New Roman"/>
          <w:sz w:val="28"/>
          <w:szCs w:val="24"/>
          <w:lang w:val="nl-NL"/>
        </w:rPr>
        <w:t xml:space="preserve">, </w:t>
      </w:r>
      <w:r w:rsidRPr="002525E7">
        <w:rPr>
          <w:rFonts w:ascii="Times New Roman" w:eastAsia="Times New Roman" w:hAnsi="Times New Roman"/>
          <w:sz w:val="28"/>
          <w:szCs w:val="24"/>
          <w:lang w:val="nl-NL"/>
        </w:rPr>
        <w:t>thay thế</w:t>
      </w:r>
      <w:r w:rsidRPr="002525E7">
        <w:rPr>
          <w:rFonts w:ascii="Times New Roman" w:hAnsi="Times New Roman"/>
          <w:sz w:val="28"/>
          <w:szCs w:val="24"/>
          <w:lang w:val="vi-VN"/>
        </w:rPr>
        <w:t xml:space="preserve"> Nghị quyết số</w:t>
      </w:r>
      <w:r w:rsidR="004E0E56" w:rsidRPr="002525E7">
        <w:rPr>
          <w:rFonts w:ascii="Times New Roman" w:hAnsi="Times New Roman"/>
          <w:sz w:val="28"/>
          <w:szCs w:val="24"/>
          <w:lang w:val="vi-VN"/>
        </w:rPr>
        <w:t xml:space="preserve"> </w:t>
      </w:r>
      <w:r w:rsidR="007908CC" w:rsidRPr="002525E7">
        <w:rPr>
          <w:rFonts w:ascii="Times New Roman" w:hAnsi="Times New Roman"/>
          <w:sz w:val="28"/>
          <w:szCs w:val="24"/>
        </w:rPr>
        <w:t>0</w:t>
      </w:r>
      <w:r w:rsidR="006E4064" w:rsidRPr="002525E7">
        <w:rPr>
          <w:rFonts w:ascii="Times New Roman" w:hAnsi="Times New Roman"/>
          <w:sz w:val="28"/>
          <w:szCs w:val="24"/>
        </w:rPr>
        <w:t>2</w:t>
      </w:r>
      <w:r w:rsidR="004E0E56" w:rsidRPr="002525E7">
        <w:rPr>
          <w:rFonts w:ascii="Times New Roman" w:hAnsi="Times New Roman"/>
          <w:sz w:val="28"/>
          <w:szCs w:val="24"/>
          <w:lang w:val="vi-VN"/>
        </w:rPr>
        <w:t>/202</w:t>
      </w:r>
      <w:r w:rsidR="006E4064" w:rsidRPr="002525E7">
        <w:rPr>
          <w:rFonts w:ascii="Times New Roman" w:hAnsi="Times New Roman"/>
          <w:sz w:val="28"/>
          <w:szCs w:val="24"/>
        </w:rPr>
        <w:t>2</w:t>
      </w:r>
      <w:r w:rsidR="004E0E56" w:rsidRPr="002525E7">
        <w:rPr>
          <w:rFonts w:ascii="Times New Roman" w:hAnsi="Times New Roman"/>
          <w:sz w:val="28"/>
          <w:szCs w:val="24"/>
          <w:lang w:val="vi-VN"/>
        </w:rPr>
        <w:t xml:space="preserve">/NQ-HĐND ngày </w:t>
      </w:r>
      <w:r w:rsidR="006E4064" w:rsidRPr="002525E7">
        <w:rPr>
          <w:rFonts w:ascii="Times New Roman" w:hAnsi="Times New Roman"/>
          <w:sz w:val="28"/>
          <w:szCs w:val="24"/>
        </w:rPr>
        <w:t>18</w:t>
      </w:r>
      <w:r w:rsidR="004E0E56" w:rsidRPr="002525E7">
        <w:rPr>
          <w:rFonts w:ascii="Times New Roman" w:hAnsi="Times New Roman"/>
          <w:sz w:val="28"/>
          <w:szCs w:val="24"/>
        </w:rPr>
        <w:t xml:space="preserve"> tháng </w:t>
      </w:r>
      <w:r w:rsidR="006E4064" w:rsidRPr="002525E7">
        <w:rPr>
          <w:rFonts w:ascii="Times New Roman" w:hAnsi="Times New Roman"/>
          <w:sz w:val="28"/>
          <w:szCs w:val="24"/>
        </w:rPr>
        <w:t>7</w:t>
      </w:r>
      <w:r w:rsidR="004E0E56" w:rsidRPr="002525E7">
        <w:rPr>
          <w:rFonts w:ascii="Times New Roman" w:hAnsi="Times New Roman"/>
          <w:sz w:val="28"/>
          <w:szCs w:val="24"/>
        </w:rPr>
        <w:t xml:space="preserve"> năm </w:t>
      </w:r>
      <w:r w:rsidRPr="002525E7">
        <w:rPr>
          <w:rFonts w:ascii="Times New Roman" w:hAnsi="Times New Roman"/>
          <w:sz w:val="28"/>
          <w:szCs w:val="24"/>
          <w:lang w:val="vi-VN"/>
        </w:rPr>
        <w:t>202</w:t>
      </w:r>
      <w:r w:rsidR="006E4064" w:rsidRPr="002525E7">
        <w:rPr>
          <w:rFonts w:ascii="Times New Roman" w:hAnsi="Times New Roman"/>
          <w:sz w:val="28"/>
          <w:szCs w:val="24"/>
        </w:rPr>
        <w:t>2</w:t>
      </w:r>
      <w:r w:rsidRPr="002525E7">
        <w:rPr>
          <w:rFonts w:ascii="Times New Roman" w:hAnsi="Times New Roman"/>
          <w:sz w:val="28"/>
          <w:szCs w:val="24"/>
          <w:lang w:val="vi-VN"/>
        </w:rPr>
        <w:t xml:space="preserve"> củ</w:t>
      </w:r>
      <w:r w:rsidR="004E0E56" w:rsidRPr="002525E7">
        <w:rPr>
          <w:rFonts w:ascii="Times New Roman" w:hAnsi="Times New Roman"/>
          <w:sz w:val="28"/>
          <w:szCs w:val="24"/>
          <w:lang w:val="vi-VN"/>
        </w:rPr>
        <w:t xml:space="preserve">a </w:t>
      </w:r>
      <w:r w:rsidR="004E0E56" w:rsidRPr="002525E7">
        <w:rPr>
          <w:rFonts w:ascii="Times New Roman" w:hAnsi="Times New Roman"/>
          <w:sz w:val="28"/>
          <w:szCs w:val="24"/>
        </w:rPr>
        <w:t>Hội đồng nhân dân</w:t>
      </w:r>
      <w:r w:rsidRPr="002525E7">
        <w:rPr>
          <w:rFonts w:ascii="Times New Roman" w:hAnsi="Times New Roman"/>
          <w:sz w:val="28"/>
          <w:szCs w:val="24"/>
          <w:lang w:val="vi-VN"/>
        </w:rPr>
        <w:t xml:space="preserve"> tỉnh về việc </w:t>
      </w:r>
      <w:r w:rsidR="006E4064" w:rsidRPr="002525E7">
        <w:rPr>
          <w:rFonts w:ascii="Times New Roman" w:hAnsi="Times New Roman"/>
          <w:sz w:val="28"/>
          <w:szCs w:val="24"/>
        </w:rPr>
        <w:t>Q</w:t>
      </w:r>
      <w:r w:rsidRPr="002525E7">
        <w:rPr>
          <w:rFonts w:ascii="Times New Roman" w:hAnsi="Times New Roman"/>
          <w:sz w:val="28"/>
          <w:szCs w:val="24"/>
          <w:lang w:val="vi-VN"/>
        </w:rPr>
        <w:t xml:space="preserve">uy định nội dung, mức chi </w:t>
      </w:r>
      <w:r w:rsidR="006E4064" w:rsidRPr="002525E7">
        <w:rPr>
          <w:rFonts w:ascii="Times New Roman" w:hAnsi="Times New Roman"/>
          <w:sz w:val="28"/>
          <w:szCs w:val="24"/>
        </w:rPr>
        <w:t xml:space="preserve">để tổ chức các kỳ thi, cuộc thi, hội thi trong lĩnh vực giáo dục - đào tạo </w:t>
      </w:r>
      <w:r w:rsidRPr="002525E7">
        <w:rPr>
          <w:rFonts w:ascii="Times New Roman" w:hAnsi="Times New Roman"/>
          <w:sz w:val="28"/>
          <w:szCs w:val="24"/>
          <w:lang w:val="vi-VN"/>
        </w:rPr>
        <w:t>trên địa bàn tỉnh Đắk Lắk</w:t>
      </w:r>
      <w:r w:rsidRPr="002525E7">
        <w:rPr>
          <w:rFonts w:ascii="Times New Roman" w:eastAsia="Times New Roman" w:hAnsi="Times New Roman"/>
          <w:sz w:val="28"/>
          <w:szCs w:val="24"/>
          <w:lang w:val="nl-NL"/>
        </w:rPr>
        <w:t>./.</w:t>
      </w:r>
    </w:p>
    <w:tbl>
      <w:tblPr>
        <w:tblW w:w="9072" w:type="dxa"/>
        <w:tblInd w:w="108" w:type="dxa"/>
        <w:tblLook w:val="0000" w:firstRow="0" w:lastRow="0" w:firstColumn="0" w:lastColumn="0" w:noHBand="0" w:noVBand="0"/>
      </w:tblPr>
      <w:tblGrid>
        <w:gridCol w:w="4820"/>
        <w:gridCol w:w="4252"/>
      </w:tblGrid>
      <w:tr w:rsidR="003178C8" w:rsidRPr="002525E7" w14:paraId="7F5444D8" w14:textId="77777777" w:rsidTr="003778EE">
        <w:tc>
          <w:tcPr>
            <w:tcW w:w="4820" w:type="dxa"/>
          </w:tcPr>
          <w:p w14:paraId="20896F16" w14:textId="77777777" w:rsidR="000F61D1" w:rsidRPr="002525E7" w:rsidRDefault="000F61D1" w:rsidP="000F61D1">
            <w:pPr>
              <w:spacing w:after="0" w:line="240" w:lineRule="auto"/>
              <w:jc w:val="both"/>
              <w:rPr>
                <w:rFonts w:ascii="Times New Roman" w:eastAsia="Times New Roman" w:hAnsi="Times New Roman" w:cs="Times New Roman"/>
                <w:b/>
                <w:i/>
                <w:iCs/>
                <w:sz w:val="24"/>
                <w:szCs w:val="24"/>
                <w:lang w:val="de-DE" w:eastAsia="zh-CN"/>
              </w:rPr>
            </w:pPr>
            <w:r w:rsidRPr="002525E7">
              <w:rPr>
                <w:rFonts w:ascii="Times New Roman" w:eastAsia="Times New Roman" w:hAnsi="Times New Roman" w:cs="Times New Roman"/>
                <w:b/>
                <w:i/>
                <w:iCs/>
                <w:sz w:val="24"/>
                <w:szCs w:val="24"/>
                <w:lang w:val="de-DE" w:eastAsia="zh-CN"/>
              </w:rPr>
              <w:t xml:space="preserve">Nơi nhận: </w:t>
            </w:r>
          </w:p>
          <w:p w14:paraId="53777323" w14:textId="77777777" w:rsidR="000F61D1" w:rsidRPr="002525E7" w:rsidRDefault="000F61D1" w:rsidP="000F61D1">
            <w:pPr>
              <w:spacing w:after="0" w:line="240" w:lineRule="auto"/>
              <w:jc w:val="both"/>
              <w:rPr>
                <w:rFonts w:ascii="Times New Roman" w:eastAsia="Times New Roman" w:hAnsi="Times New Roman" w:cs="Times New Roman"/>
                <w:lang w:val="de-DE" w:eastAsia="zh-CN"/>
              </w:rPr>
            </w:pPr>
            <w:r w:rsidRPr="002525E7">
              <w:rPr>
                <w:rFonts w:ascii="Times New Roman" w:eastAsia="Times New Roman" w:hAnsi="Times New Roman" w:cs="Times New Roman"/>
                <w:lang w:val="de-DE" w:eastAsia="zh-CN"/>
              </w:rPr>
              <w:t xml:space="preserve">- Như Điều </w:t>
            </w:r>
            <w:r w:rsidR="004E0E56" w:rsidRPr="002525E7">
              <w:rPr>
                <w:rFonts w:ascii="Times New Roman" w:eastAsia="Times New Roman" w:hAnsi="Times New Roman" w:cs="Times New Roman"/>
                <w:lang w:val="de-DE" w:eastAsia="zh-CN"/>
              </w:rPr>
              <w:t>3</w:t>
            </w:r>
            <w:r w:rsidRPr="002525E7">
              <w:rPr>
                <w:rFonts w:ascii="Times New Roman" w:eastAsia="Times New Roman" w:hAnsi="Times New Roman" w:cs="Times New Roman"/>
                <w:lang w:val="de-DE" w:eastAsia="zh-CN"/>
              </w:rPr>
              <w:t xml:space="preserve">; </w:t>
            </w:r>
          </w:p>
          <w:p w14:paraId="2888DEE2" w14:textId="77777777" w:rsidR="000F61D1" w:rsidRPr="002525E7" w:rsidRDefault="000F61D1" w:rsidP="000F61D1">
            <w:pPr>
              <w:spacing w:after="0" w:line="240" w:lineRule="auto"/>
              <w:jc w:val="both"/>
              <w:rPr>
                <w:rFonts w:ascii="Times New Roman" w:eastAsia="Times New Roman" w:hAnsi="Times New Roman" w:cs="Times New Roman"/>
                <w:lang w:val="de-DE" w:eastAsia="zh-CN"/>
              </w:rPr>
            </w:pPr>
            <w:r w:rsidRPr="002525E7">
              <w:rPr>
                <w:rFonts w:ascii="Times New Roman" w:eastAsia="Times New Roman" w:hAnsi="Times New Roman" w:cs="Times New Roman"/>
                <w:lang w:val="de-DE" w:eastAsia="zh-CN"/>
              </w:rPr>
              <w:t>- Uỷ ban Thường vụ Quốc hội;</w:t>
            </w:r>
          </w:p>
          <w:p w14:paraId="25DB3D6C" w14:textId="77777777" w:rsidR="000F61D1" w:rsidRPr="002525E7" w:rsidRDefault="000F61D1" w:rsidP="000F61D1">
            <w:pPr>
              <w:spacing w:after="0" w:line="240" w:lineRule="auto"/>
              <w:jc w:val="both"/>
              <w:rPr>
                <w:rFonts w:ascii="Times New Roman" w:eastAsia="Times New Roman" w:hAnsi="Times New Roman" w:cs="Times New Roman"/>
                <w:lang w:val="de-DE" w:eastAsia="zh-CN"/>
              </w:rPr>
            </w:pPr>
            <w:r w:rsidRPr="002525E7">
              <w:rPr>
                <w:rFonts w:ascii="Times New Roman" w:eastAsia="Times New Roman" w:hAnsi="Times New Roman" w:cs="Times New Roman"/>
                <w:lang w:val="de-DE" w:eastAsia="zh-CN"/>
              </w:rPr>
              <w:t>- Chính phủ;</w:t>
            </w:r>
          </w:p>
          <w:p w14:paraId="66D03059" w14:textId="77777777" w:rsidR="000F61D1" w:rsidRPr="002525E7" w:rsidRDefault="000F61D1" w:rsidP="000F61D1">
            <w:pPr>
              <w:spacing w:after="0" w:line="240" w:lineRule="auto"/>
              <w:jc w:val="both"/>
              <w:rPr>
                <w:rFonts w:ascii="Times New Roman" w:eastAsia="Times New Roman" w:hAnsi="Times New Roman" w:cs="Times New Roman"/>
                <w:lang w:val="de-DE" w:eastAsia="zh-CN"/>
              </w:rPr>
            </w:pPr>
            <w:r w:rsidRPr="002525E7">
              <w:rPr>
                <w:rFonts w:ascii="Times New Roman" w:eastAsia="Times New Roman" w:hAnsi="Times New Roman" w:cs="Times New Roman"/>
                <w:lang w:val="de-DE" w:eastAsia="zh-CN"/>
              </w:rPr>
              <w:t>- Ban công tác Đại biểu;</w:t>
            </w:r>
          </w:p>
          <w:p w14:paraId="5BDBB78C" w14:textId="7EE14752" w:rsidR="000F61D1" w:rsidRPr="002525E7" w:rsidRDefault="000F61D1" w:rsidP="000F61D1">
            <w:pPr>
              <w:spacing w:after="0" w:line="240" w:lineRule="auto"/>
              <w:jc w:val="both"/>
              <w:rPr>
                <w:rFonts w:ascii="Times New Roman" w:eastAsia="Times New Roman" w:hAnsi="Times New Roman" w:cs="Times New Roman"/>
                <w:lang w:val="de-DE" w:eastAsia="zh-CN"/>
              </w:rPr>
            </w:pPr>
            <w:r w:rsidRPr="002525E7">
              <w:rPr>
                <w:rFonts w:ascii="Times New Roman" w:eastAsia="Times New Roman" w:hAnsi="Times New Roman" w:cs="Times New Roman"/>
                <w:lang w:val="de-DE" w:eastAsia="zh-CN"/>
              </w:rPr>
              <w:t xml:space="preserve">- Các Bộ: </w:t>
            </w:r>
            <w:r w:rsidR="00C67398" w:rsidRPr="002525E7">
              <w:rPr>
                <w:rFonts w:ascii="Times New Roman" w:eastAsia="Times New Roman" w:hAnsi="Times New Roman" w:cs="Times New Roman"/>
                <w:lang w:val="de-DE" w:eastAsia="zh-CN"/>
              </w:rPr>
              <w:t>Giáo dục và Đào tạo</w:t>
            </w:r>
            <w:r w:rsidRPr="002525E7">
              <w:rPr>
                <w:rFonts w:ascii="Times New Roman" w:eastAsia="Times New Roman" w:hAnsi="Times New Roman" w:cs="Times New Roman"/>
                <w:lang w:val="de-DE" w:eastAsia="zh-CN"/>
              </w:rPr>
              <w:t xml:space="preserve">; </w:t>
            </w:r>
            <w:r w:rsidR="00C67398" w:rsidRPr="002525E7">
              <w:rPr>
                <w:rFonts w:ascii="Times New Roman" w:eastAsia="Times New Roman" w:hAnsi="Times New Roman" w:cs="Times New Roman"/>
                <w:lang w:val="de-DE" w:eastAsia="zh-CN"/>
              </w:rPr>
              <w:t>Tài chính</w:t>
            </w:r>
            <w:r w:rsidRPr="002525E7">
              <w:rPr>
                <w:rFonts w:ascii="Times New Roman" w:eastAsia="Times New Roman" w:hAnsi="Times New Roman" w:cs="Times New Roman"/>
                <w:lang w:val="de-DE" w:eastAsia="zh-CN"/>
              </w:rPr>
              <w:t>;</w:t>
            </w:r>
          </w:p>
          <w:p w14:paraId="171D614F" w14:textId="6539B6BC" w:rsidR="004E0E56" w:rsidRPr="002525E7" w:rsidRDefault="004E0E56" w:rsidP="000F61D1">
            <w:pPr>
              <w:spacing w:after="0" w:line="240" w:lineRule="auto"/>
              <w:jc w:val="both"/>
              <w:rPr>
                <w:rFonts w:ascii="Times New Roman" w:eastAsia="Times New Roman" w:hAnsi="Times New Roman" w:cs="Times New Roman"/>
                <w:lang w:val="de-DE" w:eastAsia="zh-CN"/>
              </w:rPr>
            </w:pPr>
            <w:r w:rsidRPr="002525E7">
              <w:rPr>
                <w:rFonts w:ascii="Times New Roman" w:eastAsia="Times New Roman" w:hAnsi="Times New Roman" w:cs="Times New Roman"/>
                <w:lang w:val="de-DE" w:eastAsia="zh-CN"/>
              </w:rPr>
              <w:t xml:space="preserve">- Cục </w:t>
            </w:r>
            <w:r w:rsidR="001011FF" w:rsidRPr="002525E7">
              <w:rPr>
                <w:rFonts w:ascii="Times New Roman" w:eastAsia="Times New Roman" w:hAnsi="Times New Roman" w:cs="Times New Roman"/>
                <w:lang w:val="de-DE" w:eastAsia="zh-CN"/>
              </w:rPr>
              <w:t>KTVB&amp;QLXLVPHC</w:t>
            </w:r>
            <w:r w:rsidRPr="002525E7">
              <w:rPr>
                <w:rFonts w:ascii="Times New Roman" w:eastAsia="Times New Roman" w:hAnsi="Times New Roman" w:cs="Times New Roman"/>
                <w:lang w:val="de-DE" w:eastAsia="zh-CN"/>
              </w:rPr>
              <w:t xml:space="preserve"> - Bộ Tư pháp;</w:t>
            </w:r>
          </w:p>
          <w:p w14:paraId="71DB49BE" w14:textId="5F8D7FF2" w:rsidR="001011FF" w:rsidRPr="002525E7" w:rsidRDefault="001011FF" w:rsidP="000F61D1">
            <w:pPr>
              <w:spacing w:after="0" w:line="240" w:lineRule="auto"/>
              <w:jc w:val="both"/>
              <w:rPr>
                <w:rFonts w:ascii="Times New Roman" w:eastAsia="Times New Roman" w:hAnsi="Times New Roman" w:cs="Times New Roman"/>
                <w:lang w:val="de-DE" w:eastAsia="zh-CN"/>
              </w:rPr>
            </w:pPr>
            <w:r w:rsidRPr="002525E7">
              <w:rPr>
                <w:rFonts w:ascii="Times New Roman" w:eastAsia="Times New Roman" w:hAnsi="Times New Roman" w:cs="Times New Roman"/>
                <w:lang w:val="de-DE" w:eastAsia="zh-CN"/>
              </w:rPr>
              <w:t xml:space="preserve">- Kiểm toán Nhà nước Khu vực </w:t>
            </w:r>
            <w:r w:rsidR="00A777C3" w:rsidRPr="002525E7">
              <w:rPr>
                <w:rFonts w:ascii="Times New Roman" w:eastAsia="Times New Roman" w:hAnsi="Times New Roman" w:cs="Times New Roman"/>
                <w:lang w:val="de-DE" w:eastAsia="zh-CN"/>
              </w:rPr>
              <w:t>VIII;</w:t>
            </w:r>
          </w:p>
          <w:p w14:paraId="5D2AD94E" w14:textId="77777777" w:rsidR="000F61D1" w:rsidRPr="002525E7" w:rsidRDefault="000F61D1" w:rsidP="000F61D1">
            <w:pPr>
              <w:spacing w:after="0" w:line="240" w:lineRule="auto"/>
              <w:jc w:val="both"/>
              <w:rPr>
                <w:rFonts w:ascii="Times New Roman" w:eastAsia="Times New Roman" w:hAnsi="Times New Roman" w:cs="Times New Roman"/>
                <w:lang w:val="de-DE" w:eastAsia="zh-CN"/>
              </w:rPr>
            </w:pPr>
            <w:r w:rsidRPr="002525E7">
              <w:rPr>
                <w:rFonts w:ascii="Times New Roman" w:eastAsia="Times New Roman" w:hAnsi="Times New Roman" w:cs="Times New Roman"/>
                <w:lang w:val="de-DE" w:eastAsia="zh-CN"/>
              </w:rPr>
              <w:t>- Thường trực Tỉnh ủy;</w:t>
            </w:r>
          </w:p>
          <w:p w14:paraId="04432073" w14:textId="0063845F" w:rsidR="00C67398" w:rsidRPr="002525E7" w:rsidRDefault="00C67398" w:rsidP="00C67398">
            <w:pPr>
              <w:spacing w:after="0" w:line="240" w:lineRule="auto"/>
              <w:jc w:val="both"/>
              <w:rPr>
                <w:rFonts w:ascii="Times New Roman" w:eastAsia="Times New Roman" w:hAnsi="Times New Roman" w:cs="Times New Roman"/>
                <w:lang w:val="de-DE" w:eastAsia="zh-CN"/>
              </w:rPr>
            </w:pPr>
            <w:r w:rsidRPr="002525E7">
              <w:rPr>
                <w:rFonts w:ascii="Times New Roman" w:eastAsia="Times New Roman" w:hAnsi="Times New Roman" w:cs="Times New Roman"/>
                <w:lang w:val="de-DE" w:eastAsia="zh-CN"/>
              </w:rPr>
              <w:t xml:space="preserve">- Đoàn ĐBQH tỉnh; </w:t>
            </w:r>
          </w:p>
          <w:p w14:paraId="181903BD" w14:textId="77777777" w:rsidR="00C67398" w:rsidRPr="002525E7" w:rsidRDefault="004E0E56" w:rsidP="000F61D1">
            <w:pPr>
              <w:spacing w:after="0" w:line="240" w:lineRule="auto"/>
              <w:jc w:val="both"/>
              <w:rPr>
                <w:rFonts w:ascii="Times New Roman" w:eastAsia="Times New Roman" w:hAnsi="Times New Roman" w:cs="Times New Roman"/>
                <w:lang w:val="de-DE" w:eastAsia="zh-CN"/>
              </w:rPr>
            </w:pPr>
            <w:r w:rsidRPr="002525E7">
              <w:rPr>
                <w:rFonts w:ascii="Times New Roman" w:eastAsia="Times New Roman" w:hAnsi="Times New Roman" w:cs="Times New Roman"/>
                <w:lang w:val="de-DE" w:eastAsia="zh-CN"/>
              </w:rPr>
              <w:t>- Ủy ban MTTQ</w:t>
            </w:r>
            <w:r w:rsidR="000F61D1" w:rsidRPr="002525E7">
              <w:rPr>
                <w:rFonts w:ascii="Times New Roman" w:eastAsia="Times New Roman" w:hAnsi="Times New Roman" w:cs="Times New Roman"/>
                <w:lang w:val="de-DE" w:eastAsia="zh-CN"/>
              </w:rPr>
              <w:t>VN tỉnh;</w:t>
            </w:r>
          </w:p>
          <w:p w14:paraId="41306421" w14:textId="13ABE862" w:rsidR="00C67398" w:rsidRPr="002525E7" w:rsidRDefault="000F61D1" w:rsidP="000F61D1">
            <w:pPr>
              <w:spacing w:after="0" w:line="240" w:lineRule="auto"/>
              <w:jc w:val="both"/>
              <w:rPr>
                <w:rFonts w:ascii="Times New Roman" w:eastAsia="Times New Roman" w:hAnsi="Times New Roman" w:cs="Times New Roman"/>
                <w:lang w:val="de-DE" w:eastAsia="zh-CN"/>
              </w:rPr>
            </w:pPr>
            <w:r w:rsidRPr="002525E7">
              <w:rPr>
                <w:rFonts w:ascii="Times New Roman" w:eastAsia="Times New Roman" w:hAnsi="Times New Roman" w:cs="Times New Roman"/>
                <w:lang w:val="de-DE" w:eastAsia="zh-CN"/>
              </w:rPr>
              <w:t xml:space="preserve">- Văn phòng: Tỉnh ủy, </w:t>
            </w:r>
            <w:r w:rsidR="00C67398" w:rsidRPr="002525E7">
              <w:rPr>
                <w:rFonts w:ascii="Times New Roman" w:eastAsia="Times New Roman" w:hAnsi="Times New Roman" w:cs="Times New Roman"/>
                <w:lang w:val="de-DE" w:eastAsia="zh-CN"/>
              </w:rPr>
              <w:t>UBND tỉnh;</w:t>
            </w:r>
          </w:p>
          <w:p w14:paraId="77D9188C" w14:textId="44FEACA7" w:rsidR="000F61D1" w:rsidRPr="002525E7" w:rsidRDefault="00C67398" w:rsidP="000F61D1">
            <w:pPr>
              <w:spacing w:after="0" w:line="240" w:lineRule="auto"/>
              <w:jc w:val="both"/>
              <w:rPr>
                <w:rFonts w:ascii="Times New Roman" w:eastAsia="Times New Roman" w:hAnsi="Times New Roman" w:cs="Times New Roman"/>
                <w:lang w:val="de-DE" w:eastAsia="zh-CN"/>
              </w:rPr>
            </w:pPr>
            <w:r w:rsidRPr="002525E7">
              <w:rPr>
                <w:rFonts w:ascii="Times New Roman" w:eastAsia="Times New Roman" w:hAnsi="Times New Roman" w:cs="Times New Roman"/>
                <w:lang w:val="de-DE" w:eastAsia="zh-CN"/>
              </w:rPr>
              <w:t xml:space="preserve">- Văn phòng </w:t>
            </w:r>
            <w:r w:rsidR="004E0E56" w:rsidRPr="002525E7">
              <w:rPr>
                <w:rFonts w:ascii="Times New Roman" w:eastAsia="Times New Roman" w:hAnsi="Times New Roman" w:cs="Times New Roman"/>
                <w:lang w:val="de-DE" w:eastAsia="zh-CN"/>
              </w:rPr>
              <w:t xml:space="preserve">Đoàn ĐBQH và HĐND </w:t>
            </w:r>
            <w:r w:rsidR="000F61D1" w:rsidRPr="002525E7">
              <w:rPr>
                <w:rFonts w:ascii="Times New Roman" w:eastAsia="Times New Roman" w:hAnsi="Times New Roman" w:cs="Times New Roman"/>
                <w:lang w:val="de-DE" w:eastAsia="zh-CN"/>
              </w:rPr>
              <w:t>tỉnh</w:t>
            </w:r>
          </w:p>
          <w:p w14:paraId="5E8F9CBB" w14:textId="79324D38" w:rsidR="000F61D1" w:rsidRPr="002525E7" w:rsidRDefault="000F61D1" w:rsidP="000F61D1">
            <w:pPr>
              <w:spacing w:after="0" w:line="240" w:lineRule="auto"/>
              <w:jc w:val="both"/>
              <w:rPr>
                <w:rFonts w:ascii="Times New Roman" w:eastAsia="Times New Roman" w:hAnsi="Times New Roman" w:cs="Times New Roman"/>
                <w:lang w:val="de-DE" w:eastAsia="zh-CN"/>
              </w:rPr>
            </w:pPr>
            <w:r w:rsidRPr="002525E7">
              <w:rPr>
                <w:rFonts w:ascii="Times New Roman" w:eastAsia="Times New Roman" w:hAnsi="Times New Roman" w:cs="Times New Roman"/>
                <w:lang w:val="de-DE" w:eastAsia="zh-CN"/>
              </w:rPr>
              <w:t>- Các Sở, ban, ngành</w:t>
            </w:r>
            <w:r w:rsidR="00C67398" w:rsidRPr="002525E7">
              <w:rPr>
                <w:rFonts w:ascii="Times New Roman" w:eastAsia="Times New Roman" w:hAnsi="Times New Roman" w:cs="Times New Roman"/>
                <w:lang w:val="de-DE" w:eastAsia="zh-CN"/>
              </w:rPr>
              <w:t xml:space="preserve"> của</w:t>
            </w:r>
            <w:r w:rsidRPr="002525E7">
              <w:rPr>
                <w:rFonts w:ascii="Times New Roman" w:eastAsia="Times New Roman" w:hAnsi="Times New Roman" w:cs="Times New Roman"/>
                <w:lang w:val="de-DE" w:eastAsia="zh-CN"/>
              </w:rPr>
              <w:t xml:space="preserve"> tỉnh;</w:t>
            </w:r>
          </w:p>
          <w:p w14:paraId="467CA519" w14:textId="4077DDF9" w:rsidR="000F61D1" w:rsidRPr="002525E7" w:rsidRDefault="000F61D1" w:rsidP="000F61D1">
            <w:pPr>
              <w:spacing w:after="0" w:line="240" w:lineRule="auto"/>
              <w:jc w:val="both"/>
              <w:rPr>
                <w:rFonts w:ascii="Times New Roman" w:eastAsia="Times New Roman" w:hAnsi="Times New Roman" w:cs="Times New Roman"/>
                <w:lang w:val="de-DE" w:eastAsia="zh-CN"/>
              </w:rPr>
            </w:pPr>
            <w:r w:rsidRPr="002525E7">
              <w:rPr>
                <w:rFonts w:ascii="Times New Roman" w:eastAsia="Times New Roman" w:hAnsi="Times New Roman" w:cs="Times New Roman"/>
                <w:lang w:val="de-DE" w:eastAsia="zh-CN"/>
              </w:rPr>
              <w:t xml:space="preserve">- </w:t>
            </w:r>
            <w:r w:rsidR="00C67398" w:rsidRPr="002525E7">
              <w:rPr>
                <w:rFonts w:ascii="Times New Roman" w:eastAsia="Times New Roman" w:hAnsi="Times New Roman" w:cs="Times New Roman"/>
                <w:lang w:val="de-DE" w:eastAsia="zh-CN"/>
              </w:rPr>
              <w:t>Thường trực</w:t>
            </w:r>
            <w:r w:rsidRPr="002525E7">
              <w:rPr>
                <w:rFonts w:ascii="Times New Roman" w:eastAsia="Times New Roman" w:hAnsi="Times New Roman" w:cs="Times New Roman"/>
                <w:lang w:val="de-DE" w:eastAsia="zh-CN"/>
              </w:rPr>
              <w:t xml:space="preserve"> HĐND, UBND các</w:t>
            </w:r>
            <w:r w:rsidR="001011FF" w:rsidRPr="002525E7">
              <w:rPr>
                <w:rFonts w:ascii="Times New Roman" w:eastAsia="Times New Roman" w:hAnsi="Times New Roman" w:cs="Times New Roman"/>
                <w:lang w:val="de-DE" w:eastAsia="zh-CN"/>
              </w:rPr>
              <w:t xml:space="preserve"> xã, phường</w:t>
            </w:r>
            <w:r w:rsidRPr="002525E7">
              <w:rPr>
                <w:rFonts w:ascii="Times New Roman" w:eastAsia="Times New Roman" w:hAnsi="Times New Roman" w:cs="Times New Roman"/>
                <w:lang w:val="de-DE" w:eastAsia="zh-CN"/>
              </w:rPr>
              <w:t>;</w:t>
            </w:r>
          </w:p>
          <w:p w14:paraId="36D690E4" w14:textId="71B29F4F" w:rsidR="000F61D1" w:rsidRPr="002525E7" w:rsidRDefault="000F61D1" w:rsidP="000F61D1">
            <w:pPr>
              <w:spacing w:after="0" w:line="240" w:lineRule="auto"/>
              <w:jc w:val="both"/>
              <w:rPr>
                <w:rFonts w:ascii="Times New Roman" w:eastAsia="Times New Roman" w:hAnsi="Times New Roman" w:cs="Times New Roman"/>
                <w:lang w:val="de-DE" w:eastAsia="zh-CN"/>
              </w:rPr>
            </w:pPr>
            <w:r w:rsidRPr="002525E7">
              <w:rPr>
                <w:rFonts w:ascii="Times New Roman" w:eastAsia="Times New Roman" w:hAnsi="Times New Roman" w:cs="Times New Roman"/>
                <w:lang w:val="de-DE" w:eastAsia="zh-CN"/>
              </w:rPr>
              <w:t>- Báo</w:t>
            </w:r>
            <w:r w:rsidR="00B30334" w:rsidRPr="002525E7">
              <w:rPr>
                <w:rFonts w:ascii="Times New Roman" w:eastAsia="Times New Roman" w:hAnsi="Times New Roman" w:cs="Times New Roman"/>
                <w:lang w:val="de-DE" w:eastAsia="zh-CN"/>
              </w:rPr>
              <w:t xml:space="preserve"> và Phát thanh, Truyền hình Đắk Lắk</w:t>
            </w:r>
            <w:r w:rsidRPr="002525E7">
              <w:rPr>
                <w:rFonts w:ascii="Times New Roman" w:eastAsia="Times New Roman" w:hAnsi="Times New Roman" w:cs="Times New Roman"/>
                <w:lang w:val="de-DE" w:eastAsia="zh-CN"/>
              </w:rPr>
              <w:t xml:space="preserve">; </w:t>
            </w:r>
          </w:p>
          <w:p w14:paraId="60814861" w14:textId="50B7E810" w:rsidR="000F61D1" w:rsidRPr="002525E7" w:rsidRDefault="003D469E" w:rsidP="000F61D1">
            <w:pPr>
              <w:spacing w:after="0" w:line="240" w:lineRule="auto"/>
              <w:jc w:val="both"/>
              <w:rPr>
                <w:rFonts w:ascii="Times New Roman" w:eastAsia="Times New Roman" w:hAnsi="Times New Roman" w:cs="Times New Roman"/>
                <w:lang w:val="de-DE" w:eastAsia="zh-CN"/>
              </w:rPr>
            </w:pPr>
            <w:r w:rsidRPr="002525E7">
              <w:rPr>
                <w:rFonts w:ascii="Times New Roman" w:eastAsia="Times New Roman" w:hAnsi="Times New Roman" w:cs="Times New Roman"/>
                <w:lang w:val="de-DE" w:eastAsia="zh-CN"/>
              </w:rPr>
              <w:t xml:space="preserve">- </w:t>
            </w:r>
            <w:r w:rsidR="00C67398" w:rsidRPr="002525E7">
              <w:rPr>
                <w:rFonts w:ascii="Times New Roman" w:eastAsia="Times New Roman" w:hAnsi="Times New Roman" w:cs="Times New Roman"/>
                <w:lang w:val="de-DE" w:eastAsia="zh-CN"/>
              </w:rPr>
              <w:t>Trung tâm CN và</w:t>
            </w:r>
            <w:r w:rsidR="000F61D1" w:rsidRPr="002525E7">
              <w:rPr>
                <w:rFonts w:ascii="Times New Roman" w:eastAsia="Times New Roman" w:hAnsi="Times New Roman" w:cs="Times New Roman"/>
                <w:lang w:val="de-DE" w:eastAsia="zh-CN"/>
              </w:rPr>
              <w:t xml:space="preserve"> Cổng TTĐT tỉnh;</w:t>
            </w:r>
          </w:p>
          <w:p w14:paraId="5AC28B00" w14:textId="0B10725E" w:rsidR="000F61D1" w:rsidRPr="002525E7" w:rsidRDefault="000F61D1" w:rsidP="004E0E56">
            <w:pPr>
              <w:spacing w:after="0" w:line="240" w:lineRule="auto"/>
              <w:jc w:val="both"/>
              <w:rPr>
                <w:rFonts w:ascii="Times New Roman" w:eastAsia="Times New Roman" w:hAnsi="Times New Roman" w:cs="Times New Roman"/>
                <w:sz w:val="24"/>
                <w:lang w:val="de-DE" w:eastAsia="zh-CN"/>
              </w:rPr>
            </w:pPr>
            <w:r w:rsidRPr="002525E7">
              <w:rPr>
                <w:rFonts w:ascii="Times New Roman" w:eastAsia="Times New Roman" w:hAnsi="Times New Roman" w:cs="Times New Roman"/>
                <w:lang w:val="de-DE" w:eastAsia="zh-CN"/>
              </w:rPr>
              <w:t>- Lưu: VT</w:t>
            </w:r>
            <w:r w:rsidRPr="002525E7">
              <w:rPr>
                <w:rFonts w:ascii="Times New Roman" w:eastAsia="Times New Roman" w:hAnsi="Times New Roman" w:cs="Times New Roman"/>
                <w:szCs w:val="16"/>
                <w:lang w:val="de-DE" w:eastAsia="zh-CN"/>
              </w:rPr>
              <w:t xml:space="preserve">, </w:t>
            </w:r>
            <w:r w:rsidR="004E0E56" w:rsidRPr="002525E7">
              <w:rPr>
                <w:rFonts w:ascii="Times New Roman" w:eastAsia="Times New Roman" w:hAnsi="Times New Roman" w:cs="Times New Roman"/>
                <w:szCs w:val="16"/>
                <w:lang w:val="de-DE" w:eastAsia="zh-CN"/>
              </w:rPr>
              <w:t>CTHĐND</w:t>
            </w:r>
            <w:r w:rsidRPr="002525E7">
              <w:rPr>
                <w:rFonts w:ascii="Times New Roman" w:eastAsia="Times New Roman" w:hAnsi="Times New Roman" w:cs="Times New Roman"/>
                <w:szCs w:val="16"/>
                <w:lang w:val="de-DE" w:eastAsia="zh-CN"/>
              </w:rPr>
              <w:t>.</w:t>
            </w:r>
          </w:p>
        </w:tc>
        <w:tc>
          <w:tcPr>
            <w:tcW w:w="4252" w:type="dxa"/>
          </w:tcPr>
          <w:p w14:paraId="745B7010" w14:textId="446260D9" w:rsidR="000F61D1" w:rsidRPr="002525E7" w:rsidRDefault="000F61D1" w:rsidP="00C67398">
            <w:pPr>
              <w:spacing w:after="0" w:line="240" w:lineRule="auto"/>
              <w:jc w:val="center"/>
              <w:rPr>
                <w:rFonts w:ascii="Times New Roman" w:eastAsia="Times New Roman" w:hAnsi="Times New Roman" w:cs="Times New Roman"/>
                <w:b/>
                <w:bCs/>
                <w:sz w:val="24"/>
                <w:szCs w:val="28"/>
                <w:lang w:val="de-DE" w:eastAsia="zh-CN"/>
              </w:rPr>
            </w:pPr>
            <w:r w:rsidRPr="002525E7">
              <w:rPr>
                <w:rFonts w:ascii="Times New Roman" w:eastAsia="Times New Roman" w:hAnsi="Times New Roman" w:cs="Times New Roman"/>
                <w:b/>
                <w:bCs/>
                <w:sz w:val="28"/>
                <w:szCs w:val="28"/>
                <w:lang w:val="de-DE" w:eastAsia="zh-CN"/>
              </w:rPr>
              <w:t>CHỦ TỊCH</w:t>
            </w:r>
          </w:p>
          <w:p w14:paraId="4EA843EE" w14:textId="77777777" w:rsidR="000F61D1" w:rsidRPr="002525E7" w:rsidRDefault="000F61D1" w:rsidP="00C67398">
            <w:pPr>
              <w:spacing w:after="0" w:line="240" w:lineRule="auto"/>
              <w:jc w:val="center"/>
              <w:rPr>
                <w:rFonts w:ascii="Times New Roman" w:eastAsia="Times New Roman" w:hAnsi="Times New Roman" w:cs="Times New Roman"/>
                <w:b/>
                <w:bCs/>
                <w:sz w:val="28"/>
                <w:szCs w:val="28"/>
                <w:lang w:val="de-DE" w:eastAsia="zh-CN"/>
              </w:rPr>
            </w:pPr>
          </w:p>
          <w:p w14:paraId="2776C690" w14:textId="77777777" w:rsidR="001011FF" w:rsidRPr="002525E7" w:rsidRDefault="001011FF" w:rsidP="00C67398">
            <w:pPr>
              <w:spacing w:after="0" w:line="240" w:lineRule="auto"/>
              <w:jc w:val="center"/>
              <w:rPr>
                <w:rFonts w:ascii="Times New Roman" w:eastAsia="Times New Roman" w:hAnsi="Times New Roman" w:cs="Times New Roman"/>
                <w:b/>
                <w:bCs/>
                <w:sz w:val="28"/>
                <w:szCs w:val="28"/>
                <w:lang w:val="de-DE" w:eastAsia="zh-CN"/>
              </w:rPr>
            </w:pPr>
          </w:p>
          <w:p w14:paraId="7863C0D4" w14:textId="77777777" w:rsidR="001011FF" w:rsidRPr="002525E7" w:rsidRDefault="001011FF" w:rsidP="00C67398">
            <w:pPr>
              <w:spacing w:after="0" w:line="240" w:lineRule="auto"/>
              <w:jc w:val="center"/>
              <w:rPr>
                <w:rFonts w:ascii="Times New Roman" w:eastAsia="Times New Roman" w:hAnsi="Times New Roman" w:cs="Times New Roman"/>
                <w:b/>
                <w:bCs/>
                <w:sz w:val="28"/>
                <w:szCs w:val="28"/>
                <w:lang w:val="de-DE" w:eastAsia="zh-CN"/>
              </w:rPr>
            </w:pPr>
          </w:p>
          <w:p w14:paraId="0B57DF21" w14:textId="77777777" w:rsidR="001011FF" w:rsidRPr="002525E7" w:rsidRDefault="001011FF" w:rsidP="00C67398">
            <w:pPr>
              <w:spacing w:after="0" w:line="240" w:lineRule="auto"/>
              <w:jc w:val="center"/>
              <w:rPr>
                <w:rFonts w:ascii="Times New Roman" w:eastAsia="Times New Roman" w:hAnsi="Times New Roman" w:cs="Times New Roman"/>
                <w:b/>
                <w:bCs/>
                <w:sz w:val="28"/>
                <w:szCs w:val="28"/>
                <w:lang w:val="de-DE" w:eastAsia="zh-CN"/>
              </w:rPr>
            </w:pPr>
          </w:p>
          <w:p w14:paraId="3A27B210" w14:textId="77777777" w:rsidR="001011FF" w:rsidRPr="002525E7" w:rsidRDefault="001011FF" w:rsidP="00C67398">
            <w:pPr>
              <w:spacing w:after="0" w:line="240" w:lineRule="auto"/>
              <w:jc w:val="center"/>
              <w:rPr>
                <w:rFonts w:ascii="Times New Roman" w:eastAsia="Times New Roman" w:hAnsi="Times New Roman" w:cs="Times New Roman"/>
                <w:b/>
                <w:bCs/>
                <w:sz w:val="28"/>
                <w:szCs w:val="28"/>
                <w:lang w:val="de-DE" w:eastAsia="zh-CN"/>
              </w:rPr>
            </w:pPr>
          </w:p>
          <w:p w14:paraId="78CF5B23" w14:textId="77777777" w:rsidR="001011FF" w:rsidRPr="002525E7" w:rsidRDefault="001011FF" w:rsidP="00C67398">
            <w:pPr>
              <w:spacing w:after="0" w:line="240" w:lineRule="auto"/>
              <w:jc w:val="center"/>
              <w:rPr>
                <w:rFonts w:ascii="Times New Roman" w:eastAsia="Times New Roman" w:hAnsi="Times New Roman" w:cs="Times New Roman"/>
                <w:b/>
                <w:bCs/>
                <w:sz w:val="28"/>
                <w:szCs w:val="28"/>
                <w:lang w:val="de-DE" w:eastAsia="zh-CN"/>
              </w:rPr>
            </w:pPr>
          </w:p>
          <w:p w14:paraId="7433B92F" w14:textId="6FC4A7D7" w:rsidR="001011FF" w:rsidRPr="002525E7" w:rsidRDefault="001011FF" w:rsidP="00C67398">
            <w:pPr>
              <w:spacing w:after="0" w:line="240" w:lineRule="auto"/>
              <w:jc w:val="center"/>
              <w:rPr>
                <w:rFonts w:ascii="Times New Roman" w:eastAsia="Times New Roman" w:hAnsi="Times New Roman" w:cs="Times New Roman"/>
                <w:b/>
                <w:bCs/>
                <w:sz w:val="24"/>
                <w:szCs w:val="28"/>
                <w:lang w:val="de-DE" w:eastAsia="zh-CN"/>
              </w:rPr>
            </w:pPr>
          </w:p>
        </w:tc>
      </w:tr>
    </w:tbl>
    <w:p w14:paraId="5EE20D93" w14:textId="77777777" w:rsidR="000F61D1" w:rsidRPr="002525E7" w:rsidRDefault="000F61D1" w:rsidP="000F61D1">
      <w:pPr>
        <w:spacing w:after="120" w:line="240" w:lineRule="auto"/>
        <w:jc w:val="both"/>
        <w:rPr>
          <w:rFonts w:ascii="Times New Roman" w:eastAsia="Times New Roman" w:hAnsi="Times New Roman" w:cs="Times New Roman"/>
          <w:sz w:val="28"/>
          <w:szCs w:val="28"/>
          <w:lang w:val="de-DE" w:eastAsia="zh-CN"/>
        </w:rPr>
      </w:pPr>
    </w:p>
    <w:sectPr w:rsidR="000F61D1" w:rsidRPr="002525E7" w:rsidSect="00A73491">
      <w:headerReference w:type="default" r:id="rId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24DED" w14:textId="77777777" w:rsidR="00FD0486" w:rsidRDefault="00FD0486" w:rsidP="001D53AA">
      <w:pPr>
        <w:spacing w:after="0" w:line="240" w:lineRule="auto"/>
      </w:pPr>
      <w:r>
        <w:separator/>
      </w:r>
    </w:p>
  </w:endnote>
  <w:endnote w:type="continuationSeparator" w:id="0">
    <w:p w14:paraId="2C671881" w14:textId="77777777" w:rsidR="00FD0486" w:rsidRDefault="00FD0486" w:rsidP="001D5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1F0A" w14:textId="77777777" w:rsidR="00FD0486" w:rsidRDefault="00FD0486" w:rsidP="001D53AA">
      <w:pPr>
        <w:spacing w:after="0" w:line="240" w:lineRule="auto"/>
      </w:pPr>
      <w:r>
        <w:separator/>
      </w:r>
    </w:p>
  </w:footnote>
  <w:footnote w:type="continuationSeparator" w:id="0">
    <w:p w14:paraId="524B37FF" w14:textId="77777777" w:rsidR="00FD0486" w:rsidRDefault="00FD0486" w:rsidP="001D5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562201"/>
      <w:docPartObj>
        <w:docPartGallery w:val="Page Numbers (Top of Page)"/>
        <w:docPartUnique/>
      </w:docPartObj>
    </w:sdtPr>
    <w:sdtEndPr>
      <w:rPr>
        <w:noProof/>
      </w:rPr>
    </w:sdtEndPr>
    <w:sdtContent>
      <w:p w14:paraId="4234F95A" w14:textId="6B7DFEE2" w:rsidR="00514333" w:rsidRDefault="00514333">
        <w:pPr>
          <w:pStyle w:val="Header"/>
          <w:jc w:val="center"/>
        </w:pPr>
        <w:r>
          <w:fldChar w:fldCharType="begin"/>
        </w:r>
        <w:r>
          <w:instrText xml:space="preserve"> PAGE   \* MERGEFORMAT </w:instrText>
        </w:r>
        <w:r>
          <w:fldChar w:fldCharType="separate"/>
        </w:r>
        <w:r w:rsidR="003778EE">
          <w:rPr>
            <w:noProof/>
          </w:rPr>
          <w:t>3</w:t>
        </w:r>
        <w:r>
          <w:rPr>
            <w:noProof/>
          </w:rPr>
          <w:fldChar w:fldCharType="end"/>
        </w:r>
      </w:p>
    </w:sdtContent>
  </w:sdt>
  <w:p w14:paraId="054ED86D" w14:textId="77777777" w:rsidR="00514333" w:rsidRDefault="00514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013D1"/>
    <w:multiLevelType w:val="hybridMultilevel"/>
    <w:tmpl w:val="687E2FC4"/>
    <w:lvl w:ilvl="0" w:tplc="C5ACCF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15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2D7"/>
    <w:rsid w:val="00010EFA"/>
    <w:rsid w:val="00052072"/>
    <w:rsid w:val="00061DF1"/>
    <w:rsid w:val="00062A6C"/>
    <w:rsid w:val="000853A8"/>
    <w:rsid w:val="000B06AA"/>
    <w:rsid w:val="000D1006"/>
    <w:rsid w:val="000E2B76"/>
    <w:rsid w:val="000F61D1"/>
    <w:rsid w:val="00100863"/>
    <w:rsid w:val="001011FF"/>
    <w:rsid w:val="00117C4C"/>
    <w:rsid w:val="001248BE"/>
    <w:rsid w:val="001251FE"/>
    <w:rsid w:val="00145CA5"/>
    <w:rsid w:val="001561F9"/>
    <w:rsid w:val="001C2734"/>
    <w:rsid w:val="001D53AA"/>
    <w:rsid w:val="00233267"/>
    <w:rsid w:val="0023713B"/>
    <w:rsid w:val="002525E7"/>
    <w:rsid w:val="00295FC1"/>
    <w:rsid w:val="002C239D"/>
    <w:rsid w:val="002D780B"/>
    <w:rsid w:val="002E3859"/>
    <w:rsid w:val="00300FA1"/>
    <w:rsid w:val="00306113"/>
    <w:rsid w:val="003178C8"/>
    <w:rsid w:val="00330036"/>
    <w:rsid w:val="00332DE0"/>
    <w:rsid w:val="00335D01"/>
    <w:rsid w:val="00337DBD"/>
    <w:rsid w:val="00362569"/>
    <w:rsid w:val="00365707"/>
    <w:rsid w:val="003657C2"/>
    <w:rsid w:val="003778EE"/>
    <w:rsid w:val="003A57AF"/>
    <w:rsid w:val="003A5DDD"/>
    <w:rsid w:val="003B78E3"/>
    <w:rsid w:val="003D469E"/>
    <w:rsid w:val="003D62D7"/>
    <w:rsid w:val="003E70FC"/>
    <w:rsid w:val="003F30E1"/>
    <w:rsid w:val="00451BB6"/>
    <w:rsid w:val="004566A3"/>
    <w:rsid w:val="0045749E"/>
    <w:rsid w:val="0047776D"/>
    <w:rsid w:val="00485D28"/>
    <w:rsid w:val="004D15C4"/>
    <w:rsid w:val="004D7495"/>
    <w:rsid w:val="004E0E56"/>
    <w:rsid w:val="004F6ACB"/>
    <w:rsid w:val="00514333"/>
    <w:rsid w:val="0051743E"/>
    <w:rsid w:val="0055187F"/>
    <w:rsid w:val="00553C79"/>
    <w:rsid w:val="0058132F"/>
    <w:rsid w:val="005878B5"/>
    <w:rsid w:val="00591098"/>
    <w:rsid w:val="005E0360"/>
    <w:rsid w:val="00620DC0"/>
    <w:rsid w:val="006572D9"/>
    <w:rsid w:val="00665076"/>
    <w:rsid w:val="006A2548"/>
    <w:rsid w:val="006B2710"/>
    <w:rsid w:val="006B3A96"/>
    <w:rsid w:val="006B632C"/>
    <w:rsid w:val="006E2423"/>
    <w:rsid w:val="006E4064"/>
    <w:rsid w:val="006F3F87"/>
    <w:rsid w:val="007071C1"/>
    <w:rsid w:val="00730439"/>
    <w:rsid w:val="00730E0D"/>
    <w:rsid w:val="007406FE"/>
    <w:rsid w:val="00761810"/>
    <w:rsid w:val="00766411"/>
    <w:rsid w:val="00766814"/>
    <w:rsid w:val="00784342"/>
    <w:rsid w:val="007908CC"/>
    <w:rsid w:val="007959C0"/>
    <w:rsid w:val="007A69F2"/>
    <w:rsid w:val="007B47B2"/>
    <w:rsid w:val="007B54C1"/>
    <w:rsid w:val="007C53A6"/>
    <w:rsid w:val="007D010E"/>
    <w:rsid w:val="00801EC2"/>
    <w:rsid w:val="00810253"/>
    <w:rsid w:val="00816D73"/>
    <w:rsid w:val="00833CAF"/>
    <w:rsid w:val="008552A8"/>
    <w:rsid w:val="00860CA8"/>
    <w:rsid w:val="008E0130"/>
    <w:rsid w:val="008E71A0"/>
    <w:rsid w:val="009135E1"/>
    <w:rsid w:val="00922770"/>
    <w:rsid w:val="009350C3"/>
    <w:rsid w:val="0094674D"/>
    <w:rsid w:val="0094713E"/>
    <w:rsid w:val="00955661"/>
    <w:rsid w:val="00967885"/>
    <w:rsid w:val="00970E13"/>
    <w:rsid w:val="00974649"/>
    <w:rsid w:val="0098716C"/>
    <w:rsid w:val="009916D1"/>
    <w:rsid w:val="0099673D"/>
    <w:rsid w:val="009A3520"/>
    <w:rsid w:val="009A4F25"/>
    <w:rsid w:val="009B3807"/>
    <w:rsid w:val="009D7958"/>
    <w:rsid w:val="00A01291"/>
    <w:rsid w:val="00A10197"/>
    <w:rsid w:val="00A20258"/>
    <w:rsid w:val="00A604E1"/>
    <w:rsid w:val="00A7258E"/>
    <w:rsid w:val="00A73491"/>
    <w:rsid w:val="00A777C3"/>
    <w:rsid w:val="00A842C3"/>
    <w:rsid w:val="00AC21F8"/>
    <w:rsid w:val="00AC6AEA"/>
    <w:rsid w:val="00B065F3"/>
    <w:rsid w:val="00B30334"/>
    <w:rsid w:val="00B32159"/>
    <w:rsid w:val="00B3717E"/>
    <w:rsid w:val="00B57012"/>
    <w:rsid w:val="00B62F61"/>
    <w:rsid w:val="00B6300E"/>
    <w:rsid w:val="00B76F2E"/>
    <w:rsid w:val="00BA1A1D"/>
    <w:rsid w:val="00BB2C48"/>
    <w:rsid w:val="00BD476E"/>
    <w:rsid w:val="00BE6A9C"/>
    <w:rsid w:val="00C06907"/>
    <w:rsid w:val="00C1011A"/>
    <w:rsid w:val="00C14202"/>
    <w:rsid w:val="00C22BEB"/>
    <w:rsid w:val="00C67398"/>
    <w:rsid w:val="00CA4068"/>
    <w:rsid w:val="00CD275D"/>
    <w:rsid w:val="00D220DE"/>
    <w:rsid w:val="00D80444"/>
    <w:rsid w:val="00D849C4"/>
    <w:rsid w:val="00D87AE4"/>
    <w:rsid w:val="00DB5C8C"/>
    <w:rsid w:val="00DC7046"/>
    <w:rsid w:val="00DD2004"/>
    <w:rsid w:val="00DF3F22"/>
    <w:rsid w:val="00E030B8"/>
    <w:rsid w:val="00E106F2"/>
    <w:rsid w:val="00E11BC1"/>
    <w:rsid w:val="00E21F34"/>
    <w:rsid w:val="00E22150"/>
    <w:rsid w:val="00E26B8A"/>
    <w:rsid w:val="00E27F97"/>
    <w:rsid w:val="00E7558F"/>
    <w:rsid w:val="00E84915"/>
    <w:rsid w:val="00EA2514"/>
    <w:rsid w:val="00EA2753"/>
    <w:rsid w:val="00EA38F7"/>
    <w:rsid w:val="00EA5CB0"/>
    <w:rsid w:val="00ED09A1"/>
    <w:rsid w:val="00EE4AF8"/>
    <w:rsid w:val="00EE5C04"/>
    <w:rsid w:val="00F1139E"/>
    <w:rsid w:val="00F1356B"/>
    <w:rsid w:val="00F14EA4"/>
    <w:rsid w:val="00F37238"/>
    <w:rsid w:val="00F8379A"/>
    <w:rsid w:val="00FD0486"/>
    <w:rsid w:val="00FF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C2CF"/>
  <w15:docId w15:val="{0033115D-C107-4578-AE41-7E1CA5EE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39D"/>
    <w:pPr>
      <w:ind w:left="720"/>
      <w:contextualSpacing/>
    </w:pPr>
  </w:style>
  <w:style w:type="paragraph" w:styleId="Header">
    <w:name w:val="header"/>
    <w:basedOn w:val="Normal"/>
    <w:link w:val="HeaderChar"/>
    <w:uiPriority w:val="99"/>
    <w:unhideWhenUsed/>
    <w:rsid w:val="001D5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3AA"/>
  </w:style>
  <w:style w:type="paragraph" w:styleId="Footer">
    <w:name w:val="footer"/>
    <w:basedOn w:val="Normal"/>
    <w:link w:val="FooterChar"/>
    <w:uiPriority w:val="99"/>
    <w:unhideWhenUsed/>
    <w:rsid w:val="001D5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3AA"/>
  </w:style>
  <w:style w:type="paragraph" w:styleId="NormalWeb">
    <w:name w:val="Normal (Web)"/>
    <w:basedOn w:val="Normal"/>
    <w:uiPriority w:val="99"/>
    <w:unhideWhenUsed/>
    <w:rsid w:val="00E27F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0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tuan cuong bui</cp:lastModifiedBy>
  <cp:revision>21</cp:revision>
  <cp:lastPrinted>2026-04-01T07:37:00Z</cp:lastPrinted>
  <dcterms:created xsi:type="dcterms:W3CDTF">2022-07-15T08:11:00Z</dcterms:created>
  <dcterms:modified xsi:type="dcterms:W3CDTF">2026-04-16T07:10:00Z</dcterms:modified>
</cp:coreProperties>
</file>