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5" w:type="dxa"/>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671"/>
      </w:tblGrid>
      <w:tr w:rsidR="00D143CA" w:rsidRPr="006A58F2" w14:paraId="46B1BAA5" w14:textId="77777777" w:rsidTr="00155AC8">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14:paraId="44CC6D1E" w14:textId="1D690A64" w:rsidR="00D143CA" w:rsidRPr="006A58F2" w:rsidRDefault="00D143CA" w:rsidP="00A72131">
            <w:pPr>
              <w:jc w:val="center"/>
              <w:rPr>
                <w:sz w:val="28"/>
                <w:szCs w:val="28"/>
              </w:rPr>
            </w:pPr>
            <w:r w:rsidRPr="00562044">
              <w:rPr>
                <w:bCs/>
                <w:noProof/>
                <w:sz w:val="26"/>
                <w:szCs w:val="26"/>
              </w:rPr>
              <mc:AlternateContent>
                <mc:Choice Requires="wps">
                  <w:drawing>
                    <wp:anchor distT="0" distB="0" distL="114300" distR="114300" simplePos="0" relativeHeight="251659264" behindDoc="0" locked="0" layoutInCell="1" allowOverlap="1" wp14:anchorId="333C0325" wp14:editId="2E33CDCA">
                      <wp:simplePos x="0" y="0"/>
                      <wp:positionH relativeFrom="column">
                        <wp:posOffset>657225</wp:posOffset>
                      </wp:positionH>
                      <wp:positionV relativeFrom="paragraph">
                        <wp:posOffset>409575</wp:posOffset>
                      </wp:positionV>
                      <wp:extent cx="762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9ABDB" id="_x0000_t32" coordsize="21600,21600" o:spt="32" o:oned="t" path="m,l21600,21600e" filled="f">
                      <v:path arrowok="t" fillok="f" o:connecttype="none"/>
                      <o:lock v:ext="edit" shapetype="t"/>
                    </v:shapetype>
                    <v:shape id="Straight Arrow Connector 2" o:spid="_x0000_s1026" type="#_x0000_t32" style="position:absolute;margin-left:51.75pt;margin-top:32.25pt;width:6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"/>
                  </w:pict>
                </mc:Fallback>
              </mc:AlternateContent>
            </w:r>
            <w:r w:rsidRPr="00562044">
              <w:rPr>
                <w:bCs/>
                <w:noProof/>
                <w:sz w:val="26"/>
                <w:szCs w:val="26"/>
              </w:rPr>
              <w:t>BỘ CÔNG AN</w:t>
            </w:r>
            <w:r w:rsidRPr="006A58F2">
              <w:rPr>
                <w:b/>
                <w:bCs/>
                <w:sz w:val="28"/>
                <w:szCs w:val="28"/>
              </w:rPr>
              <w:t xml:space="preserve"> </w:t>
            </w:r>
            <w:r w:rsidRPr="006A58F2">
              <w:rPr>
                <w:b/>
                <w:bCs/>
                <w:sz w:val="28"/>
                <w:szCs w:val="28"/>
              </w:rPr>
              <w:br/>
            </w:r>
            <w:r w:rsidRPr="00D143CA">
              <w:rPr>
                <w:b/>
                <w:bCs/>
                <w:sz w:val="26"/>
                <w:szCs w:val="26"/>
              </w:rPr>
              <w:t>CÔNG AN TỈNH ĐẮK LẮK</w:t>
            </w:r>
            <w:r w:rsidRPr="006A58F2">
              <w:rPr>
                <w:b/>
                <w:bCs/>
                <w:sz w:val="28"/>
                <w:szCs w:val="28"/>
              </w:rPr>
              <w:br/>
            </w:r>
          </w:p>
        </w:tc>
        <w:tc>
          <w:tcPr>
            <w:tcW w:w="5671" w:type="dxa"/>
            <w:tcBorders>
              <w:top w:val="nil"/>
              <w:left w:val="nil"/>
              <w:bottom w:val="nil"/>
              <w:right w:val="nil"/>
              <w:tl2br w:val="nil"/>
              <w:tr2bl w:val="nil"/>
            </w:tcBorders>
            <w:shd w:val="clear" w:color="auto" w:fill="auto"/>
            <w:tcMar>
              <w:top w:w="0" w:type="dxa"/>
              <w:left w:w="108" w:type="dxa"/>
              <w:bottom w:w="0" w:type="dxa"/>
              <w:right w:w="108" w:type="dxa"/>
            </w:tcMar>
          </w:tcPr>
          <w:p w14:paraId="7182EC57" w14:textId="77777777" w:rsidR="00D143CA" w:rsidRPr="006A58F2" w:rsidRDefault="00D143CA" w:rsidP="00A72131">
            <w:pPr>
              <w:jc w:val="center"/>
              <w:rPr>
                <w:sz w:val="28"/>
                <w:szCs w:val="28"/>
              </w:rPr>
            </w:pPr>
            <w:r w:rsidRPr="00D143CA">
              <w:rPr>
                <w:b/>
                <w:bCs/>
                <w:noProof/>
                <w:sz w:val="26"/>
                <w:szCs w:val="26"/>
              </w:rPr>
              <mc:AlternateContent>
                <mc:Choice Requires="wps">
                  <w:drawing>
                    <wp:anchor distT="0" distB="0" distL="114300" distR="114300" simplePos="0" relativeHeight="251660288" behindDoc="0" locked="0" layoutInCell="1" allowOverlap="1" wp14:anchorId="6EB5635F" wp14:editId="3FB22EB2">
                      <wp:simplePos x="0" y="0"/>
                      <wp:positionH relativeFrom="column">
                        <wp:posOffset>674370</wp:posOffset>
                      </wp:positionH>
                      <wp:positionV relativeFrom="paragraph">
                        <wp:posOffset>409575</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4FF24" id="Straight Arrow Connector 1" o:spid="_x0000_s1026" type="#_x0000_t32" style="position:absolute;margin-left:53.1pt;margin-top:32.25pt;width:1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"/>
                  </w:pict>
                </mc:Fallback>
              </mc:AlternateContent>
            </w:r>
            <w:r w:rsidRPr="00D143CA">
              <w:rPr>
                <w:b/>
                <w:bCs/>
                <w:sz w:val="26"/>
                <w:szCs w:val="26"/>
              </w:rPr>
              <w:t>CỘNG HÒA XÃ HỘI CHỦ NGHĨA VIỆT NAM</w:t>
            </w:r>
            <w:r w:rsidRPr="006A58F2">
              <w:rPr>
                <w:b/>
                <w:bCs/>
                <w:sz w:val="28"/>
                <w:szCs w:val="28"/>
              </w:rPr>
              <w:br/>
              <w:t xml:space="preserve">Độc lập - Tự do - Hạnh phúc </w:t>
            </w:r>
            <w:r w:rsidRPr="006A58F2">
              <w:rPr>
                <w:b/>
                <w:bCs/>
                <w:sz w:val="28"/>
                <w:szCs w:val="28"/>
              </w:rPr>
              <w:br/>
            </w:r>
          </w:p>
        </w:tc>
      </w:tr>
      <w:tr w:rsidR="00D143CA" w:rsidRPr="006A58F2" w14:paraId="48EEF636" w14:textId="77777777" w:rsidTr="00155AC8">
        <w:tblPrEx>
          <w:tblBorders>
            <w:top w:val="none" w:sz="0" w:space="0" w:color="auto"/>
            <w:bottom w:val="none" w:sz="0" w:space="0" w:color="auto"/>
            <w:insideH w:val="none" w:sz="0" w:space="0" w:color="auto"/>
            <w:insideV w:val="none" w:sz="0" w:space="0" w:color="auto"/>
          </w:tblBorders>
        </w:tblPrEx>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14:paraId="2B521B4B" w14:textId="7C651ED8" w:rsidR="00D143CA" w:rsidRPr="006A58F2" w:rsidRDefault="00D143CA" w:rsidP="00D143CA">
            <w:pPr>
              <w:jc w:val="center"/>
              <w:rPr>
                <w:sz w:val="28"/>
                <w:szCs w:val="28"/>
              </w:rPr>
            </w:pPr>
            <w:r w:rsidRPr="006A58F2">
              <w:rPr>
                <w:sz w:val="28"/>
                <w:szCs w:val="28"/>
              </w:rPr>
              <w:t>Số:        /</w:t>
            </w:r>
            <w:r>
              <w:rPr>
                <w:sz w:val="28"/>
                <w:szCs w:val="28"/>
              </w:rPr>
              <w:t>TTr</w:t>
            </w:r>
            <w:r w:rsidRPr="006A58F2">
              <w:rPr>
                <w:sz w:val="28"/>
                <w:szCs w:val="28"/>
              </w:rPr>
              <w:t>-</w:t>
            </w:r>
            <w:r>
              <w:rPr>
                <w:sz w:val="28"/>
                <w:szCs w:val="28"/>
              </w:rPr>
              <w:t>CAT</w:t>
            </w:r>
          </w:p>
        </w:tc>
        <w:tc>
          <w:tcPr>
            <w:tcW w:w="5671" w:type="dxa"/>
            <w:tcBorders>
              <w:top w:val="nil"/>
              <w:left w:val="nil"/>
              <w:bottom w:val="nil"/>
              <w:right w:val="nil"/>
              <w:tl2br w:val="nil"/>
              <w:tr2bl w:val="nil"/>
            </w:tcBorders>
            <w:shd w:val="clear" w:color="auto" w:fill="auto"/>
            <w:tcMar>
              <w:top w:w="0" w:type="dxa"/>
              <w:left w:w="108" w:type="dxa"/>
              <w:bottom w:w="0" w:type="dxa"/>
              <w:right w:w="108" w:type="dxa"/>
            </w:tcMar>
          </w:tcPr>
          <w:p w14:paraId="07EDCD70" w14:textId="1F1F821C" w:rsidR="00D143CA" w:rsidRPr="006A58F2" w:rsidRDefault="00D143CA" w:rsidP="007F7672">
            <w:pPr>
              <w:jc w:val="center"/>
              <w:rPr>
                <w:sz w:val="28"/>
                <w:szCs w:val="28"/>
              </w:rPr>
            </w:pPr>
            <w:r w:rsidRPr="006A58F2">
              <w:rPr>
                <w:i/>
                <w:iCs/>
                <w:sz w:val="28"/>
                <w:szCs w:val="28"/>
              </w:rPr>
              <w:t>Đắk Lắk, ngày     tháng</w:t>
            </w:r>
            <w:r w:rsidR="00F6120D">
              <w:rPr>
                <w:i/>
                <w:iCs/>
                <w:sz w:val="28"/>
                <w:szCs w:val="28"/>
              </w:rPr>
              <w:t xml:space="preserve"> </w:t>
            </w:r>
            <w:r w:rsidR="00AB34F4">
              <w:rPr>
                <w:i/>
                <w:iCs/>
                <w:sz w:val="28"/>
                <w:szCs w:val="28"/>
              </w:rPr>
              <w:t>01</w:t>
            </w:r>
            <w:r w:rsidRPr="006A58F2">
              <w:rPr>
                <w:i/>
                <w:iCs/>
                <w:sz w:val="28"/>
                <w:szCs w:val="28"/>
              </w:rPr>
              <w:t xml:space="preserve"> năm 202</w:t>
            </w:r>
            <w:r w:rsidR="00AB34F4">
              <w:rPr>
                <w:i/>
                <w:iCs/>
                <w:sz w:val="28"/>
                <w:szCs w:val="28"/>
              </w:rPr>
              <w:t>6</w:t>
            </w:r>
          </w:p>
        </w:tc>
      </w:tr>
    </w:tbl>
    <w:p w14:paraId="12685C1F" w14:textId="4E5D322A" w:rsidR="008C03C8" w:rsidRDefault="0075092D">
      <w:r>
        <w:rPr>
          <w:noProof/>
        </w:rPr>
        <mc:AlternateContent>
          <mc:Choice Requires="wps">
            <w:drawing>
              <wp:anchor distT="0" distB="0" distL="114300" distR="114300" simplePos="0" relativeHeight="251662336" behindDoc="0" locked="0" layoutInCell="1" allowOverlap="1" wp14:anchorId="01025C81" wp14:editId="7E175C83">
                <wp:simplePos x="0" y="0"/>
                <wp:positionH relativeFrom="column">
                  <wp:posOffset>397510</wp:posOffset>
                </wp:positionH>
                <wp:positionV relativeFrom="paragraph">
                  <wp:posOffset>57785</wp:posOffset>
                </wp:positionV>
                <wp:extent cx="1343660" cy="299085"/>
                <wp:effectExtent l="0" t="0" r="2794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99085"/>
                        </a:xfrm>
                        <a:prstGeom prst="rect">
                          <a:avLst/>
                        </a:prstGeom>
                        <a:solidFill>
                          <a:srgbClr val="FFFFFF"/>
                        </a:solidFill>
                        <a:ln w="9525">
                          <a:solidFill>
                            <a:srgbClr val="000000"/>
                          </a:solidFill>
                          <a:miter lim="800000"/>
                          <a:headEnd/>
                          <a:tailEnd/>
                        </a:ln>
                      </wps:spPr>
                      <wps:txbx>
                        <w:txbxContent>
                          <w:p w14:paraId="14E40F3B" w14:textId="77777777" w:rsidR="0075092D" w:rsidRPr="00F05B6C" w:rsidRDefault="0075092D" w:rsidP="0075092D">
                            <w:pPr>
                              <w:jc w:val="center"/>
                              <w:rPr>
                                <w:b/>
                              </w:rPr>
                            </w:pPr>
                            <w:r w:rsidRPr="00F05B6C">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25C81" id="Rectangle 4" o:spid="_x0000_s1026" style="position:absolute;margin-left:31.3pt;margin-top:4.55pt;width:105.8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">
                <v:textbox>
                  <w:txbxContent>
                    <w:p w14:paraId="14E40F3B" w14:textId="77777777" w:rsidR="0075092D" w:rsidRPr="00F05B6C" w:rsidRDefault="0075092D" w:rsidP="0075092D">
                      <w:pPr>
                        <w:jc w:val="center"/>
                        <w:rPr>
                          <w:b/>
                        </w:rPr>
                      </w:pPr>
                      <w:r w:rsidRPr="00F05B6C">
                        <w:rPr>
                          <w:b/>
                        </w:rPr>
                        <w:t>DỰ THẢO</w:t>
                      </w:r>
                    </w:p>
                  </w:txbxContent>
                </v:textbox>
              </v:rect>
            </w:pict>
          </mc:Fallback>
        </mc:AlternateContent>
      </w:r>
    </w:p>
    <w:p w14:paraId="48A2D752" w14:textId="78AEC9FF" w:rsidR="00A30112" w:rsidRDefault="008C03C8">
      <w:r>
        <w:t xml:space="preserve"> </w:t>
      </w:r>
    </w:p>
    <w:p w14:paraId="2A2B3843" w14:textId="20E2548B" w:rsidR="00D143CA" w:rsidRPr="00D143CA" w:rsidRDefault="008C03C8" w:rsidP="00BF7CF6">
      <w:pPr>
        <w:jc w:val="center"/>
        <w:rPr>
          <w:b/>
          <w:sz w:val="28"/>
          <w:szCs w:val="28"/>
        </w:rPr>
      </w:pPr>
      <w:r>
        <w:rPr>
          <w:b/>
          <w:sz w:val="28"/>
          <w:szCs w:val="28"/>
        </w:rPr>
        <w:t xml:space="preserve">TỜ </w:t>
      </w:r>
      <w:r w:rsidR="00D143CA" w:rsidRPr="00D143CA">
        <w:rPr>
          <w:b/>
          <w:sz w:val="28"/>
          <w:szCs w:val="28"/>
        </w:rPr>
        <w:t>TRÌNH</w:t>
      </w:r>
      <w:r>
        <w:rPr>
          <w:b/>
          <w:sz w:val="28"/>
          <w:szCs w:val="28"/>
        </w:rPr>
        <w:t xml:space="preserve"> </w:t>
      </w:r>
    </w:p>
    <w:p w14:paraId="571A2327" w14:textId="257CEB3A" w:rsidR="00D143CA" w:rsidRPr="00D143CA" w:rsidRDefault="00CD014E" w:rsidP="00BF7CF6">
      <w:pPr>
        <w:jc w:val="center"/>
        <w:rPr>
          <w:b/>
          <w:sz w:val="28"/>
          <w:szCs w:val="28"/>
        </w:rPr>
      </w:pPr>
      <w:r>
        <w:rPr>
          <w:b/>
          <w:bCs/>
          <w:noProof/>
          <w:sz w:val="28"/>
          <w:szCs w:val="28"/>
        </w:rPr>
        <w:t>Dự thảo</w:t>
      </w:r>
      <w:r w:rsidR="00AE3C73" w:rsidRPr="00AE3C73">
        <w:rPr>
          <w:b/>
          <w:bCs/>
          <w:noProof/>
          <w:sz w:val="28"/>
          <w:szCs w:val="28"/>
        </w:rPr>
        <w:t xml:space="preserve"> Quyết định </w:t>
      </w:r>
      <w:r w:rsidR="008C03C8">
        <w:rPr>
          <w:b/>
          <w:sz w:val="28"/>
          <w:szCs w:val="28"/>
        </w:rPr>
        <w:t>quy định</w:t>
      </w:r>
      <w:r w:rsidR="00D143CA" w:rsidRPr="00D143CA">
        <w:rPr>
          <w:b/>
          <w:sz w:val="28"/>
          <w:szCs w:val="28"/>
        </w:rPr>
        <w:t xml:space="preserve"> số lượng Tổ bảo vệ an nin</w:t>
      </w:r>
      <w:r w:rsidR="00460508">
        <w:rPr>
          <w:b/>
          <w:sz w:val="28"/>
          <w:szCs w:val="28"/>
        </w:rPr>
        <w:t>h, trật tự và</w:t>
      </w:r>
      <w:r w:rsidR="00D143CA">
        <w:rPr>
          <w:b/>
          <w:sz w:val="28"/>
          <w:szCs w:val="28"/>
        </w:rPr>
        <w:t xml:space="preserve"> số lượng thành viên </w:t>
      </w:r>
      <w:r w:rsidR="00D143CA" w:rsidRPr="00D143CA">
        <w:rPr>
          <w:b/>
          <w:sz w:val="28"/>
          <w:szCs w:val="28"/>
        </w:rPr>
        <w:t>Tổ bảo vệ an ninh, trật tự trên địa bàn tỉnh Đắk Lắk</w:t>
      </w:r>
    </w:p>
    <w:p w14:paraId="20C36D94" w14:textId="181F4554" w:rsidR="00D143CA" w:rsidRDefault="00AE3C73" w:rsidP="00D143CA">
      <w:pPr>
        <w:jc w:val="both"/>
        <w:rPr>
          <w:sz w:val="28"/>
          <w:szCs w:val="28"/>
        </w:rPr>
      </w:pPr>
      <w:r w:rsidRPr="00AE3C73">
        <w:rPr>
          <w:b/>
          <w:bCs/>
          <w:noProof/>
          <w:sz w:val="28"/>
          <w:szCs w:val="28"/>
        </w:rPr>
        <mc:AlternateContent>
          <mc:Choice Requires="wps">
            <w:drawing>
              <wp:anchor distT="0" distB="0" distL="114300" distR="114300" simplePos="0" relativeHeight="251661312" behindDoc="0" locked="0" layoutInCell="1" allowOverlap="1" wp14:anchorId="23EB3897" wp14:editId="59E29A9A">
                <wp:simplePos x="0" y="0"/>
                <wp:positionH relativeFrom="margin">
                  <wp:align>center</wp:align>
                </wp:positionH>
                <wp:positionV relativeFrom="paragraph">
                  <wp:posOffset>22321</wp:posOffset>
                </wp:positionV>
                <wp:extent cx="1381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F5D3B3"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75pt" to="108.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" strokecolor="black [3200]" strokeweight=".5pt">
                <v:stroke joinstyle="miter"/>
                <w10:wrap anchorx="margin"/>
              </v:line>
            </w:pict>
          </mc:Fallback>
        </mc:AlternateContent>
      </w:r>
    </w:p>
    <w:p w14:paraId="044F9B83" w14:textId="4563F849" w:rsidR="00D143CA" w:rsidRDefault="00D143CA" w:rsidP="00D143CA">
      <w:pPr>
        <w:jc w:val="center"/>
        <w:rPr>
          <w:sz w:val="28"/>
          <w:szCs w:val="28"/>
        </w:rPr>
      </w:pPr>
      <w:r>
        <w:rPr>
          <w:sz w:val="28"/>
          <w:szCs w:val="28"/>
        </w:rPr>
        <w:t>K</w:t>
      </w:r>
      <w:r w:rsidRPr="00D143CA">
        <w:rPr>
          <w:sz w:val="28"/>
          <w:szCs w:val="28"/>
        </w:rPr>
        <w:t>ính</w:t>
      </w:r>
      <w:r>
        <w:rPr>
          <w:sz w:val="28"/>
          <w:szCs w:val="28"/>
        </w:rPr>
        <w:t xml:space="preserve"> g</w:t>
      </w:r>
      <w:r w:rsidRPr="00D143CA">
        <w:rPr>
          <w:sz w:val="28"/>
          <w:szCs w:val="28"/>
        </w:rPr>
        <w:t>ửi</w:t>
      </w:r>
      <w:r w:rsidR="009B5A5F">
        <w:rPr>
          <w:sz w:val="28"/>
          <w:szCs w:val="28"/>
        </w:rPr>
        <w:t xml:space="preserve">: </w:t>
      </w:r>
      <w:r w:rsidR="009B5A5F" w:rsidRPr="009B5A5F">
        <w:rPr>
          <w:sz w:val="28"/>
          <w:szCs w:val="28"/>
        </w:rPr>
        <w:t>Ủ</w:t>
      </w:r>
      <w:r w:rsidR="009B5A5F">
        <w:rPr>
          <w:sz w:val="28"/>
          <w:szCs w:val="28"/>
        </w:rPr>
        <w:t>y</w:t>
      </w:r>
      <w:r>
        <w:rPr>
          <w:sz w:val="28"/>
          <w:szCs w:val="28"/>
        </w:rPr>
        <w:t xml:space="preserve"> ban nh</w:t>
      </w:r>
      <w:r w:rsidRPr="00D143CA">
        <w:rPr>
          <w:sz w:val="28"/>
          <w:szCs w:val="28"/>
        </w:rPr>
        <w:t>â</w:t>
      </w:r>
      <w:r>
        <w:rPr>
          <w:sz w:val="28"/>
          <w:szCs w:val="28"/>
        </w:rPr>
        <w:t>n d</w:t>
      </w:r>
      <w:r w:rsidRPr="00D143CA">
        <w:rPr>
          <w:sz w:val="28"/>
          <w:szCs w:val="28"/>
        </w:rPr>
        <w:t>â</w:t>
      </w:r>
      <w:r>
        <w:rPr>
          <w:sz w:val="28"/>
          <w:szCs w:val="28"/>
        </w:rPr>
        <w:t>n t</w:t>
      </w:r>
      <w:r w:rsidRPr="00D143CA">
        <w:rPr>
          <w:sz w:val="28"/>
          <w:szCs w:val="28"/>
        </w:rPr>
        <w:t>ỉn</w:t>
      </w:r>
      <w:r>
        <w:rPr>
          <w:sz w:val="28"/>
          <w:szCs w:val="28"/>
        </w:rPr>
        <w:t>h Đ</w:t>
      </w:r>
      <w:r w:rsidRPr="00D143CA">
        <w:rPr>
          <w:sz w:val="28"/>
          <w:szCs w:val="28"/>
        </w:rPr>
        <w:t>ắ</w:t>
      </w:r>
      <w:r>
        <w:rPr>
          <w:sz w:val="28"/>
          <w:szCs w:val="28"/>
        </w:rPr>
        <w:t>k L</w:t>
      </w:r>
      <w:r w:rsidRPr="00D143CA">
        <w:rPr>
          <w:sz w:val="28"/>
          <w:szCs w:val="28"/>
        </w:rPr>
        <w:t>ắ</w:t>
      </w:r>
      <w:r>
        <w:rPr>
          <w:sz w:val="28"/>
          <w:szCs w:val="28"/>
        </w:rPr>
        <w:t>k</w:t>
      </w:r>
    </w:p>
    <w:p w14:paraId="7D0DB4C5" w14:textId="3E80109A" w:rsidR="00D143CA" w:rsidRDefault="00D143CA" w:rsidP="00D143CA">
      <w:pPr>
        <w:jc w:val="both"/>
        <w:rPr>
          <w:sz w:val="28"/>
          <w:szCs w:val="28"/>
        </w:rPr>
      </w:pPr>
    </w:p>
    <w:p w14:paraId="11DCF503" w14:textId="42AA8468" w:rsidR="005D375D" w:rsidRPr="008C59CD" w:rsidRDefault="00E97FB7" w:rsidP="00680F4B">
      <w:pPr>
        <w:spacing w:before="120" w:after="120"/>
        <w:ind w:firstLine="567"/>
        <w:jc w:val="both"/>
        <w:rPr>
          <w:spacing w:val="-2"/>
          <w:sz w:val="28"/>
          <w:szCs w:val="28"/>
        </w:rPr>
      </w:pPr>
      <w:r w:rsidRPr="008C59CD">
        <w:rPr>
          <w:spacing w:val="-2"/>
          <w:sz w:val="28"/>
          <w:szCs w:val="28"/>
          <w:lang w:val="sv-SE"/>
        </w:rPr>
        <w:t>Thực hiện quy định của Luật Ban hành văn bản quy phạm pháp luật năm 20</w:t>
      </w:r>
      <w:r w:rsidR="00E83028" w:rsidRPr="008C59CD">
        <w:rPr>
          <w:spacing w:val="-2"/>
          <w:sz w:val="28"/>
          <w:szCs w:val="28"/>
          <w:lang w:val="sv-SE"/>
        </w:rPr>
        <w:t>25</w:t>
      </w:r>
      <w:r w:rsidRPr="008C59CD">
        <w:rPr>
          <w:spacing w:val="-2"/>
          <w:sz w:val="28"/>
          <w:szCs w:val="28"/>
          <w:lang w:val="sv-SE"/>
        </w:rPr>
        <w:t xml:space="preserve">, </w:t>
      </w:r>
      <w:r w:rsidR="005D375D" w:rsidRPr="008C59CD">
        <w:rPr>
          <w:spacing w:val="-2"/>
          <w:sz w:val="28"/>
          <w:szCs w:val="28"/>
        </w:rPr>
        <w:t xml:space="preserve">Công an tỉnh </w:t>
      </w:r>
      <w:r w:rsidRPr="008C59CD">
        <w:rPr>
          <w:spacing w:val="-2"/>
          <w:sz w:val="28"/>
          <w:szCs w:val="28"/>
        </w:rPr>
        <w:t xml:space="preserve">kính </w:t>
      </w:r>
      <w:r w:rsidR="005D375D" w:rsidRPr="008C59CD">
        <w:rPr>
          <w:spacing w:val="-2"/>
          <w:sz w:val="28"/>
          <w:szCs w:val="28"/>
        </w:rPr>
        <w:t xml:space="preserve">trình </w:t>
      </w:r>
      <w:r w:rsidR="009B5A5F" w:rsidRPr="008C59CD">
        <w:rPr>
          <w:spacing w:val="-2"/>
          <w:sz w:val="28"/>
          <w:szCs w:val="28"/>
        </w:rPr>
        <w:t xml:space="preserve">Ủy </w:t>
      </w:r>
      <w:r w:rsidR="005D375D" w:rsidRPr="008C59CD">
        <w:rPr>
          <w:spacing w:val="-2"/>
          <w:sz w:val="28"/>
          <w:szCs w:val="28"/>
        </w:rPr>
        <w:t>ban nhân dân tỉnh</w:t>
      </w:r>
      <w:r w:rsidR="009B5A5F" w:rsidRPr="008C59CD">
        <w:rPr>
          <w:spacing w:val="-2"/>
          <w:sz w:val="28"/>
          <w:szCs w:val="28"/>
        </w:rPr>
        <w:t xml:space="preserve"> </w:t>
      </w:r>
      <w:r w:rsidR="00CD014E">
        <w:rPr>
          <w:spacing w:val="-2"/>
          <w:sz w:val="28"/>
          <w:szCs w:val="28"/>
        </w:rPr>
        <w:t>dự thảo</w:t>
      </w:r>
      <w:r w:rsidR="00AE3C73" w:rsidRPr="008C59CD">
        <w:rPr>
          <w:spacing w:val="-2"/>
          <w:sz w:val="28"/>
          <w:szCs w:val="28"/>
        </w:rPr>
        <w:t xml:space="preserve"> </w:t>
      </w:r>
      <w:bookmarkStart w:id="0" w:name="_Hlk213403673"/>
      <w:r w:rsidR="00AE3C73" w:rsidRPr="008C59CD">
        <w:rPr>
          <w:spacing w:val="-2"/>
          <w:sz w:val="28"/>
          <w:szCs w:val="28"/>
        </w:rPr>
        <w:t xml:space="preserve">Quyết định của UBND tỉnh </w:t>
      </w:r>
      <w:r w:rsidR="00460508" w:rsidRPr="008C59CD">
        <w:rPr>
          <w:spacing w:val="-2"/>
          <w:sz w:val="28"/>
          <w:szCs w:val="28"/>
        </w:rPr>
        <w:t>quy định</w:t>
      </w:r>
      <w:r w:rsidR="009B5A5F" w:rsidRPr="008C59CD">
        <w:rPr>
          <w:spacing w:val="-2"/>
          <w:sz w:val="28"/>
          <w:szCs w:val="28"/>
        </w:rPr>
        <w:t xml:space="preserve"> số l</w:t>
      </w:r>
      <w:r w:rsidR="00460508" w:rsidRPr="008C59CD">
        <w:rPr>
          <w:spacing w:val="-2"/>
          <w:sz w:val="28"/>
          <w:szCs w:val="28"/>
        </w:rPr>
        <w:t>ượng Tổ bảo vệ an ninh, trật tự và</w:t>
      </w:r>
      <w:r w:rsidR="009B5A5F" w:rsidRPr="008C59CD">
        <w:rPr>
          <w:spacing w:val="-2"/>
          <w:sz w:val="28"/>
          <w:szCs w:val="28"/>
        </w:rPr>
        <w:t xml:space="preserve"> số lượng thành viên Tổ bảo vệ an ninh, trật tự trên địa bàn tỉnh Đắk Lắk </w:t>
      </w:r>
      <w:bookmarkEnd w:id="0"/>
      <w:r w:rsidR="009B5A5F" w:rsidRPr="008C59CD">
        <w:rPr>
          <w:spacing w:val="-2"/>
          <w:sz w:val="28"/>
          <w:szCs w:val="28"/>
        </w:rPr>
        <w:t>như sau:</w:t>
      </w:r>
    </w:p>
    <w:p w14:paraId="64B028EA" w14:textId="77777777" w:rsidR="009B5A5F" w:rsidRPr="00680F4B" w:rsidRDefault="00B056B2" w:rsidP="00680F4B">
      <w:pPr>
        <w:spacing w:before="120" w:after="120"/>
        <w:ind w:firstLine="567"/>
        <w:jc w:val="both"/>
        <w:rPr>
          <w:b/>
          <w:sz w:val="28"/>
          <w:szCs w:val="28"/>
        </w:rPr>
      </w:pPr>
      <w:r w:rsidRPr="00680F4B">
        <w:rPr>
          <w:b/>
          <w:sz w:val="28"/>
          <w:szCs w:val="28"/>
        </w:rPr>
        <w:t>I. SỰ CẦN THIẾT BAN HÀNH VĂN BẢN</w:t>
      </w:r>
    </w:p>
    <w:p w14:paraId="551E7505" w14:textId="77777777" w:rsidR="009B5A5F" w:rsidRPr="00680F4B" w:rsidRDefault="009B5A5F" w:rsidP="00680F4B">
      <w:pPr>
        <w:spacing w:before="120" w:after="120"/>
        <w:ind w:firstLine="567"/>
        <w:jc w:val="both"/>
        <w:rPr>
          <w:b/>
          <w:sz w:val="28"/>
          <w:szCs w:val="28"/>
        </w:rPr>
      </w:pPr>
      <w:r w:rsidRPr="00680F4B">
        <w:rPr>
          <w:b/>
          <w:sz w:val="28"/>
          <w:szCs w:val="28"/>
        </w:rPr>
        <w:t>1. Về cơ sở pháp lý</w:t>
      </w:r>
    </w:p>
    <w:p w14:paraId="0C7C1CC2" w14:textId="77777777" w:rsidR="009B5A5F" w:rsidRPr="00680F4B" w:rsidRDefault="00E97FB7" w:rsidP="00680F4B">
      <w:pPr>
        <w:spacing w:before="120" w:after="120"/>
        <w:ind w:firstLine="567"/>
        <w:jc w:val="both"/>
        <w:rPr>
          <w:sz w:val="28"/>
          <w:szCs w:val="28"/>
        </w:rPr>
      </w:pPr>
      <w:r w:rsidRPr="00680F4B">
        <w:rPr>
          <w:sz w:val="28"/>
          <w:szCs w:val="28"/>
        </w:rPr>
        <w:t xml:space="preserve">- </w:t>
      </w:r>
      <w:r w:rsidR="009B5A5F" w:rsidRPr="00680F4B">
        <w:rPr>
          <w:sz w:val="28"/>
          <w:szCs w:val="28"/>
        </w:rPr>
        <w:t xml:space="preserve">Ngày 28/11/2023, tại Kỳ họp thứ 6 Quốc hội khoá XV đã biểu quyết thông qua Luật Lực lượng tham gia bảo vệ an ninh, trật tự ở cơ sở, có hiệu lực thi hành kể từ ngày 01/7/2024. Theo đó, tại khoản 4 Điều 14 Luật Lực lượng tham gia bảo vệ an ninh, trật tự ở cơ sở quy định: </w:t>
      </w:r>
      <w:r w:rsidR="009B5A5F" w:rsidRPr="00680F4B">
        <w:rPr>
          <w:i/>
          <w:sz w:val="28"/>
          <w:szCs w:val="28"/>
        </w:rPr>
        <w:t>“Ủ</w:t>
      </w:r>
      <w:r w:rsidR="0021297E" w:rsidRPr="00680F4B">
        <w:rPr>
          <w:i/>
          <w:sz w:val="28"/>
          <w:szCs w:val="28"/>
        </w:rPr>
        <w:t>y ban nhân dân cấp tỉnh quyết định số lượng Tổ bảo vệ an ninh, trật tự cần thành lập, số lượng thành viên Tổ bảo vệ an ninh, trật tự tại thôn, tổ dân phố thuộc phạm vi quản lý đến từng đơn vị hành chính cấp xã”</w:t>
      </w:r>
      <w:r w:rsidR="0021297E" w:rsidRPr="00680F4B">
        <w:rPr>
          <w:sz w:val="28"/>
          <w:szCs w:val="28"/>
        </w:rPr>
        <w:t>.</w:t>
      </w:r>
    </w:p>
    <w:p w14:paraId="1067ED16" w14:textId="30FCB86F" w:rsidR="00FF125F" w:rsidRPr="00680F4B" w:rsidRDefault="00E97FB7" w:rsidP="00680F4B">
      <w:pPr>
        <w:spacing w:before="120" w:after="120"/>
        <w:ind w:firstLine="567"/>
        <w:jc w:val="both"/>
        <w:rPr>
          <w:spacing w:val="-2"/>
          <w:sz w:val="28"/>
          <w:szCs w:val="28"/>
        </w:rPr>
      </w:pPr>
      <w:r w:rsidRPr="00680F4B">
        <w:rPr>
          <w:spacing w:val="-2"/>
          <w:sz w:val="28"/>
          <w:szCs w:val="28"/>
        </w:rPr>
        <w:t>-</w:t>
      </w:r>
      <w:r w:rsidR="00FF125F" w:rsidRPr="00680F4B">
        <w:rPr>
          <w:spacing w:val="-2"/>
          <w:sz w:val="28"/>
          <w:szCs w:val="28"/>
        </w:rPr>
        <w:t xml:space="preserve"> Tại </w:t>
      </w:r>
      <w:r w:rsidR="00AE3C73" w:rsidRPr="00680F4B">
        <w:rPr>
          <w:spacing w:val="-2"/>
          <w:sz w:val="28"/>
          <w:szCs w:val="28"/>
        </w:rPr>
        <w:t xml:space="preserve">điểm b khoản 1 Điều 17 Luật </w:t>
      </w:r>
      <w:r w:rsidR="00AE3C73" w:rsidRPr="00680F4B">
        <w:rPr>
          <w:sz w:val="28"/>
          <w:szCs w:val="28"/>
        </w:rPr>
        <w:t>Lực lượng tham gia bảo vệ an ninh, trật tự ở cơ sở</w:t>
      </w:r>
      <w:r w:rsidR="00AE3C73" w:rsidRPr="00680F4B">
        <w:rPr>
          <w:spacing w:val="-2"/>
          <w:sz w:val="28"/>
          <w:szCs w:val="28"/>
        </w:rPr>
        <w:t xml:space="preserve"> quy định việc điều chỉnh số lượng thành viên, số lượng Tổ bảo vệ an ninh, trật tự trong các trường hợp sau đây</w:t>
      </w:r>
      <w:r w:rsidR="00FF125F" w:rsidRPr="00680F4B">
        <w:rPr>
          <w:spacing w:val="-2"/>
          <w:sz w:val="28"/>
          <w:szCs w:val="28"/>
        </w:rPr>
        <w:t>:</w:t>
      </w:r>
    </w:p>
    <w:p w14:paraId="62F7382F" w14:textId="1401D7E4" w:rsidR="00FF125F" w:rsidRPr="00680F4B" w:rsidRDefault="00FF125F" w:rsidP="00680F4B">
      <w:pPr>
        <w:spacing w:before="120" w:after="120"/>
        <w:ind w:firstLine="567"/>
        <w:jc w:val="both"/>
        <w:rPr>
          <w:i/>
          <w:sz w:val="28"/>
          <w:szCs w:val="28"/>
        </w:rPr>
      </w:pPr>
      <w:r w:rsidRPr="00680F4B">
        <w:rPr>
          <w:i/>
          <w:sz w:val="28"/>
          <w:szCs w:val="28"/>
        </w:rPr>
        <w:t>“</w:t>
      </w:r>
      <w:r w:rsidR="00AE3C73" w:rsidRPr="00680F4B">
        <w:rPr>
          <w:i/>
          <w:sz w:val="28"/>
          <w:szCs w:val="28"/>
        </w:rPr>
        <w:t>b) Do yêu cầu bảo đảm an ninh, trật tự hoặc thành lập, giải thể, nhập, chia thôn, tổ dân phố, cần điều chỉnh tăng, giảm số lượng thành viên, số lượng Tổ bảo vệ</w:t>
      </w:r>
      <w:r w:rsidR="002B2862" w:rsidRPr="00680F4B">
        <w:rPr>
          <w:i/>
          <w:sz w:val="28"/>
          <w:szCs w:val="28"/>
        </w:rPr>
        <w:t xml:space="preserve"> an ninh, trật tự so với số lượng đã được Ủy ban nhân dân cấp tỉnh quyết định.”</w:t>
      </w:r>
    </w:p>
    <w:p w14:paraId="25C4079E" w14:textId="729D2D09" w:rsidR="002B2862" w:rsidRDefault="002B2862" w:rsidP="00680F4B">
      <w:pPr>
        <w:spacing w:before="120" w:after="120"/>
        <w:ind w:firstLine="567"/>
        <w:jc w:val="both"/>
        <w:rPr>
          <w:i/>
          <w:iCs/>
          <w:spacing w:val="-2"/>
          <w:sz w:val="28"/>
          <w:szCs w:val="28"/>
        </w:rPr>
      </w:pPr>
      <w:r w:rsidRPr="00680F4B">
        <w:rPr>
          <w:iCs/>
          <w:sz w:val="28"/>
          <w:szCs w:val="28"/>
        </w:rPr>
        <w:t xml:space="preserve">- Tại khoản 2 </w:t>
      </w:r>
      <w:r w:rsidRPr="00680F4B">
        <w:rPr>
          <w:spacing w:val="-2"/>
          <w:sz w:val="28"/>
          <w:szCs w:val="28"/>
        </w:rPr>
        <w:t xml:space="preserve">Điều 17 Luật </w:t>
      </w:r>
      <w:r w:rsidRPr="00680F4B">
        <w:rPr>
          <w:sz w:val="28"/>
          <w:szCs w:val="28"/>
        </w:rPr>
        <w:t>Lực lượng tham gia bảo vệ an ninh, trật tự ở cơ sở</w:t>
      </w:r>
      <w:r w:rsidRPr="00680F4B">
        <w:rPr>
          <w:spacing w:val="-2"/>
          <w:sz w:val="28"/>
          <w:szCs w:val="28"/>
        </w:rPr>
        <w:t xml:space="preserve"> quy định: </w:t>
      </w:r>
      <w:r w:rsidRPr="00680F4B">
        <w:rPr>
          <w:i/>
          <w:iCs/>
          <w:spacing w:val="-2"/>
          <w:sz w:val="28"/>
          <w:szCs w:val="28"/>
        </w:rPr>
        <w:t>“…. Việc điều chỉnh tăng, giảm số lượng thành viên, số lượng Tổ bảo vệ an ninh, trật tự quy định tại điểm b khoản 1 Điều này phải báo cáo Ủy ban nhân dân cấp tỉnh xem xét, quyết định theo quy định tại khoản 4 Điều 14 Luật này”.</w:t>
      </w:r>
    </w:p>
    <w:p w14:paraId="2FF37B36" w14:textId="63A03F31" w:rsidR="004C2B97" w:rsidRPr="00446717" w:rsidRDefault="00446717" w:rsidP="004C2B97">
      <w:pPr>
        <w:spacing w:before="120" w:after="120"/>
        <w:ind w:firstLine="567"/>
        <w:jc w:val="both"/>
        <w:rPr>
          <w:i/>
          <w:iCs/>
          <w:spacing w:val="-2"/>
          <w:sz w:val="28"/>
          <w:szCs w:val="28"/>
        </w:rPr>
      </w:pPr>
      <w:r>
        <w:rPr>
          <w:spacing w:val="-2"/>
          <w:sz w:val="28"/>
          <w:szCs w:val="28"/>
        </w:rPr>
        <w:t xml:space="preserve">- </w:t>
      </w:r>
      <w:r w:rsidR="004C2B97">
        <w:rPr>
          <w:spacing w:val="-2"/>
          <w:sz w:val="28"/>
          <w:szCs w:val="28"/>
        </w:rPr>
        <w:t xml:space="preserve">Tại khoản 2 Điều 54 Luật ban hành văn bản quy phạm pháp luật số 64/2025/Qh15 được sửa đổi, bổ sung bởi khoản 20 Điều 1 Luật số 87/2025/QH15 quy định: </w:t>
      </w:r>
      <w:r w:rsidR="004C2B97" w:rsidRPr="00446717">
        <w:rPr>
          <w:i/>
          <w:iCs/>
          <w:spacing w:val="-2"/>
          <w:sz w:val="28"/>
          <w:szCs w:val="28"/>
        </w:rPr>
        <w:t>“2. Văn bản quy phạm pháp luật của Hội đồng nhân dân, Ủy ban nhân dân, Chủ tịch Ủy ban nhân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12D5A9EF" w14:textId="5C688622" w:rsidR="004C2B97" w:rsidRDefault="004C2B97" w:rsidP="004C2B97">
      <w:pPr>
        <w:spacing w:before="120" w:after="120"/>
        <w:ind w:firstLine="567"/>
        <w:jc w:val="both"/>
        <w:rPr>
          <w:i/>
          <w:iCs/>
          <w:spacing w:val="-2"/>
          <w:sz w:val="28"/>
          <w:szCs w:val="28"/>
        </w:rPr>
      </w:pPr>
      <w:r w:rsidRPr="00446717">
        <w:rPr>
          <w:i/>
          <w:iCs/>
          <w:spacing w:val="-2"/>
          <w:sz w:val="28"/>
          <w:szCs w:val="28"/>
        </w:rPr>
        <w:lastRenderedPageBreak/>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tiếp tục có hiệu lực trong phạm vi đơn vị hành chính đó cho đến khi Hội đồng nhân dân, Ủy ban nhân dân, Chủ tịch Ủy ban nhân dân của đơn vị hành chính </w:t>
      </w:r>
      <w:r w:rsidR="00446717" w:rsidRPr="00446717">
        <w:rPr>
          <w:i/>
          <w:iCs/>
          <w:spacing w:val="-2"/>
          <w:sz w:val="28"/>
          <w:szCs w:val="28"/>
        </w:rPr>
        <w:t xml:space="preserve">mới ban hành văn bản hành chính để quyết định việc áp dụng hoặc bãi bỏ văn bản quy phạm pháp luật của Hội đồng nhân dân, Ủy ban nhân dân, Chủ tịch Ủy ban nhân dân của đơn vị hành chính </w:t>
      </w:r>
      <w:r w:rsidRPr="00446717">
        <w:rPr>
          <w:i/>
          <w:iCs/>
          <w:spacing w:val="-2"/>
          <w:sz w:val="28"/>
          <w:szCs w:val="28"/>
        </w:rPr>
        <w:t>được nhập hoặc ban hành văn bản quy phạm pháp luật mới</w:t>
      </w:r>
      <w:r w:rsidR="00446717">
        <w:rPr>
          <w:i/>
          <w:iCs/>
          <w:spacing w:val="-2"/>
          <w:sz w:val="28"/>
          <w:szCs w:val="28"/>
        </w:rPr>
        <w:t>”.</w:t>
      </w:r>
    </w:p>
    <w:p w14:paraId="6243AF44" w14:textId="158F1858" w:rsidR="00446717" w:rsidRPr="00446717" w:rsidRDefault="00446717" w:rsidP="009F56F8">
      <w:pPr>
        <w:spacing w:before="120" w:after="120"/>
        <w:ind w:firstLine="680"/>
        <w:jc w:val="both"/>
        <w:rPr>
          <w:i/>
          <w:iCs/>
          <w:sz w:val="28"/>
          <w:szCs w:val="28"/>
        </w:rPr>
      </w:pPr>
      <w:r w:rsidRPr="00E83028">
        <w:rPr>
          <w:color w:val="000000"/>
          <w:spacing w:val="-4"/>
          <w:sz w:val="28"/>
          <w:szCs w:val="28"/>
        </w:rPr>
        <w:t>Ngày 12/6/2025, Quốc hội khóa XV đã ban hành Nghị quyết số 202/2025/QH15 về việc sắp xếp đơn vị hành chính cấp tỉnh, có hiệu lực kể từ ngày được thông qua</w:t>
      </w:r>
      <w:r>
        <w:rPr>
          <w:color w:val="000000"/>
          <w:spacing w:val="-4"/>
          <w:sz w:val="28"/>
          <w:szCs w:val="28"/>
        </w:rPr>
        <w:t>.</w:t>
      </w:r>
      <w:r w:rsidRPr="00E83028">
        <w:rPr>
          <w:color w:val="000000"/>
          <w:spacing w:val="-4"/>
          <w:sz w:val="28"/>
          <w:szCs w:val="28"/>
        </w:rPr>
        <w:t xml:space="preserve"> </w:t>
      </w:r>
      <w:r>
        <w:rPr>
          <w:color w:val="000000"/>
          <w:spacing w:val="-4"/>
          <w:sz w:val="28"/>
          <w:szCs w:val="28"/>
        </w:rPr>
        <w:t>T</w:t>
      </w:r>
      <w:r w:rsidRPr="00E83028">
        <w:rPr>
          <w:color w:val="000000"/>
          <w:spacing w:val="-4"/>
          <w:sz w:val="28"/>
          <w:szCs w:val="28"/>
        </w:rPr>
        <w:t>rong đó, sắp xếp toàn bộ diện tích tự nhiên, quy mô dân số của tỉnh Phú Yên và tỉnh Đắk Lắk thành tỉnh mới có tên gọi là tỉnh Đắk Lắk</w:t>
      </w:r>
      <w:r w:rsidR="009F56F8">
        <w:rPr>
          <w:color w:val="000000"/>
          <w:spacing w:val="-4"/>
          <w:sz w:val="28"/>
          <w:szCs w:val="28"/>
        </w:rPr>
        <w:t xml:space="preserve">. Để bảo đảm hệ thống chính quyền địa phương 02 cấp của tỉnh Đắk Lắk (mới) hoạt động hiệu năng, hiệu lực, hiệu quả, Công an tỉnh đã tham mưu UBND tỉnh trình HĐND tỉnh ban hành </w:t>
      </w:r>
      <w:r w:rsidR="009F56F8">
        <w:rPr>
          <w:bCs/>
          <w:sz w:val="28"/>
          <w:szCs w:val="28"/>
        </w:rPr>
        <w:t>ban hành Nghị quyết số 28/NQ-HĐND</w:t>
      </w:r>
      <w:r w:rsidR="009F56F8" w:rsidRPr="009F56F8">
        <w:rPr>
          <w:bCs/>
          <w:sz w:val="28"/>
          <w:szCs w:val="28"/>
        </w:rPr>
        <w:t xml:space="preserve"> </w:t>
      </w:r>
      <w:r w:rsidR="009F56F8">
        <w:rPr>
          <w:bCs/>
          <w:sz w:val="28"/>
          <w:szCs w:val="28"/>
        </w:rPr>
        <w:t xml:space="preserve">ngày 15/9/2025 </w:t>
      </w:r>
      <w:r w:rsidR="009F56F8" w:rsidRPr="002B6E7A">
        <w:rPr>
          <w:bCs/>
          <w:sz w:val="28"/>
          <w:szCs w:val="28"/>
        </w:rPr>
        <w:t>về việc áp dụng và bãi bỏ các nghị quyết quy phạm pháp luật trong lĩnh vực an ninh, trật tự do Hội đồng nhân dân tỉnh Đắk Lắk (cũ) và Hội đồng nhân dân tỉnh Phú Yên (trước đây) ban hành trước khi sắp xếp đơn vị hành chính cấp tỉnh</w:t>
      </w:r>
      <w:r w:rsidR="009F56F8">
        <w:rPr>
          <w:bCs/>
          <w:sz w:val="28"/>
          <w:szCs w:val="28"/>
        </w:rPr>
        <w:t xml:space="preserve">. Trong đó, quyết định áp dụng </w:t>
      </w:r>
      <w:r w:rsidR="009F56F8" w:rsidRPr="009F56F8">
        <w:rPr>
          <w:bCs/>
          <w:sz w:val="28"/>
          <w:szCs w:val="28"/>
        </w:rPr>
        <w:t>Nghị quyết số 04/2024/NQ-HĐND ngày 20/6/2025 của HĐND tỉnh Đắk Lắk quy định tiêu chí thành lập, tiêu chí số lượng thành viên Tổ bảo vệ ANTT và chế độ hỗ trợ, bồi dưỡng cho lực lượng tham gia bảo vệ ANTT ở cơ sở trên địa bàn tỉnh Đắk Lắk</w:t>
      </w:r>
      <w:r w:rsidR="009F56F8" w:rsidRPr="002B6E7A">
        <w:rPr>
          <w:bCs/>
          <w:sz w:val="28"/>
          <w:szCs w:val="28"/>
        </w:rPr>
        <w:t xml:space="preserve"> </w:t>
      </w:r>
      <w:r w:rsidR="009F56F8">
        <w:rPr>
          <w:bCs/>
          <w:sz w:val="28"/>
          <w:szCs w:val="28"/>
        </w:rPr>
        <w:t xml:space="preserve">(cũ) trên địa bàn tỉnh Đắk Lắk (mới). Đồng thời, tham mưu UBND tỉnh ban hành Thông báo số 0127/TB-UBND về danh mục </w:t>
      </w:r>
      <w:r w:rsidR="009F56F8" w:rsidRPr="009F56F8">
        <w:rPr>
          <w:bCs/>
          <w:sz w:val="28"/>
          <w:szCs w:val="28"/>
        </w:rPr>
        <w:t>văn bản quy phạm pháp luật trong lĩnh vực an ninh, trật tự do Ủy ban nhân dân tỉnh Đắk Lắk (cũ) ban hành tiếp tục có hiệu lực theo địa giới hành chính trước khi sắp xếp đơn vị hành chính cấp tỉnh</w:t>
      </w:r>
      <w:r w:rsidR="009F56F8">
        <w:rPr>
          <w:bCs/>
          <w:sz w:val="28"/>
          <w:szCs w:val="28"/>
        </w:rPr>
        <w:t xml:space="preserve">. Trong đó, </w:t>
      </w:r>
      <w:r w:rsidR="009F56F8" w:rsidRPr="009F56F8">
        <w:rPr>
          <w:bCs/>
          <w:sz w:val="28"/>
          <w:szCs w:val="28"/>
        </w:rPr>
        <w:t xml:space="preserve">tiếp tục có hiệu lực theo địa giới hành chính trước khi sắp xếp đơn vị hành chính cấp tỉnh </w:t>
      </w:r>
      <w:r w:rsidR="009F56F8">
        <w:rPr>
          <w:bCs/>
          <w:sz w:val="28"/>
          <w:szCs w:val="28"/>
        </w:rPr>
        <w:t xml:space="preserve">đối với </w:t>
      </w:r>
      <w:r w:rsidR="009F56F8" w:rsidRPr="00511A86">
        <w:rPr>
          <w:sz w:val="28"/>
          <w:szCs w:val="28"/>
        </w:rPr>
        <w:t xml:space="preserve">Quyết định số 28/2024/QĐ-UBND ngày 31/7/2024 của UBND tỉnh </w:t>
      </w:r>
      <w:r w:rsidR="009F56F8">
        <w:rPr>
          <w:sz w:val="28"/>
          <w:szCs w:val="28"/>
        </w:rPr>
        <w:t xml:space="preserve">Đắk Lắk </w:t>
      </w:r>
      <w:r w:rsidR="009F56F8" w:rsidRPr="00511A86">
        <w:rPr>
          <w:sz w:val="28"/>
          <w:szCs w:val="28"/>
        </w:rPr>
        <w:t>quy định số lượng Tổ bảo vệ an ninh, trật tự và số lượng thành viên Tổ bảo vệ an ninh, trật tự trên địa bàn tỉnh Đắk Lắk</w:t>
      </w:r>
      <w:r w:rsidR="009F56F8">
        <w:rPr>
          <w:sz w:val="28"/>
          <w:szCs w:val="28"/>
        </w:rPr>
        <w:t>.</w:t>
      </w:r>
    </w:p>
    <w:p w14:paraId="692726F9" w14:textId="5612F8F9" w:rsidR="0021297E" w:rsidRPr="00680F4B" w:rsidRDefault="00DE37D1" w:rsidP="00680F4B">
      <w:pPr>
        <w:spacing w:before="120" w:after="120"/>
        <w:ind w:firstLine="567"/>
        <w:jc w:val="both"/>
        <w:rPr>
          <w:b/>
          <w:sz w:val="28"/>
          <w:szCs w:val="28"/>
        </w:rPr>
      </w:pPr>
      <w:r w:rsidRPr="00680F4B">
        <w:rPr>
          <w:b/>
          <w:sz w:val="28"/>
          <w:szCs w:val="28"/>
        </w:rPr>
        <w:t>2. Về cơ sở thực tiễn</w:t>
      </w:r>
    </w:p>
    <w:p w14:paraId="5729CBC0" w14:textId="77777777" w:rsidR="009424E0" w:rsidRPr="00CA6350" w:rsidRDefault="009424E0" w:rsidP="009424E0">
      <w:pPr>
        <w:spacing w:before="120" w:after="120"/>
        <w:ind w:firstLine="680"/>
        <w:jc w:val="both"/>
        <w:rPr>
          <w:sz w:val="28"/>
          <w:szCs w:val="28"/>
        </w:rPr>
      </w:pPr>
      <w:r w:rsidRPr="00680F4B">
        <w:rPr>
          <w:sz w:val="28"/>
          <w:szCs w:val="28"/>
        </w:rPr>
        <w:t xml:space="preserve">Căn cứ quy định tại Nghị quyết số 04/2024/NQ-HĐND ngày 20/6/2024 của HĐND tỉnh </w:t>
      </w:r>
      <w:r>
        <w:rPr>
          <w:sz w:val="28"/>
          <w:szCs w:val="28"/>
        </w:rPr>
        <w:t xml:space="preserve">Đắk Lắk (cũ) </w:t>
      </w:r>
      <w:bookmarkStart w:id="1" w:name="_Hlk210220047"/>
      <w:r w:rsidRPr="00680F4B">
        <w:rPr>
          <w:sz w:val="28"/>
          <w:szCs w:val="28"/>
        </w:rPr>
        <w:t>quy định tiêu chí thành lập, tiêu chí số lượng thành viên Tổ bảo vệ an ninh, trật tự và chế độ hỗ trợ, bồi dưỡng cho lực lượng tham gia bảo vệ an ninh, trật tự ở cơ sở trên địa bàn tỉnh Đắk Lắk</w:t>
      </w:r>
      <w:bookmarkEnd w:id="1"/>
      <w:r>
        <w:rPr>
          <w:sz w:val="28"/>
          <w:szCs w:val="28"/>
        </w:rPr>
        <w:t xml:space="preserve">, UBND tỉnh Đắk Lắk (cũ) ban hành </w:t>
      </w:r>
      <w:r w:rsidRPr="00680F4B">
        <w:rPr>
          <w:sz w:val="28"/>
          <w:szCs w:val="28"/>
        </w:rPr>
        <w:t>Quyết định số 28/2024/QĐ-UBND ngày 31/7/2024 quy định số lượng Tổ bảo vệ an ninh, trật tự và số lượng thành viên Tổ bảo vệ an ninh, trật tự trên địa bàn tỉnh Đắk Lắk</w:t>
      </w:r>
      <w:r>
        <w:rPr>
          <w:sz w:val="28"/>
          <w:szCs w:val="28"/>
        </w:rPr>
        <w:t xml:space="preserve"> đối với 184 xã, phường, thị trấn </w:t>
      </w:r>
      <w:r w:rsidRPr="00680F4B">
        <w:rPr>
          <w:sz w:val="28"/>
          <w:szCs w:val="28"/>
        </w:rPr>
        <w:t>trên địa bàn tỉnh Đắk Lắk</w:t>
      </w:r>
      <w:r>
        <w:rPr>
          <w:sz w:val="28"/>
          <w:szCs w:val="28"/>
        </w:rPr>
        <w:t xml:space="preserve"> (cũ). Theo đó,</w:t>
      </w:r>
      <w:r w:rsidRPr="00680F4B">
        <w:rPr>
          <w:sz w:val="28"/>
          <w:szCs w:val="28"/>
        </w:rPr>
        <w:t xml:space="preserve"> </w:t>
      </w:r>
      <w:r>
        <w:rPr>
          <w:sz w:val="28"/>
          <w:szCs w:val="28"/>
        </w:rPr>
        <w:t>đến</w:t>
      </w:r>
      <w:r w:rsidRPr="00680F4B">
        <w:rPr>
          <w:sz w:val="28"/>
          <w:szCs w:val="28"/>
        </w:rPr>
        <w:t xml:space="preserve"> tháng 7/202</w:t>
      </w:r>
      <w:r>
        <w:rPr>
          <w:sz w:val="28"/>
          <w:szCs w:val="28"/>
        </w:rPr>
        <w:t>5</w:t>
      </w:r>
      <w:r w:rsidRPr="00680F4B">
        <w:rPr>
          <w:sz w:val="28"/>
          <w:szCs w:val="28"/>
        </w:rPr>
        <w:t xml:space="preserve">, toàn tỉnh </w:t>
      </w:r>
      <w:r>
        <w:rPr>
          <w:sz w:val="28"/>
          <w:szCs w:val="28"/>
        </w:rPr>
        <w:t>Đắk Lắk (cũ) có</w:t>
      </w:r>
      <w:r w:rsidRPr="00680F4B">
        <w:rPr>
          <w:sz w:val="28"/>
          <w:szCs w:val="28"/>
        </w:rPr>
        <w:t xml:space="preserve"> </w:t>
      </w:r>
      <w:r>
        <w:rPr>
          <w:sz w:val="28"/>
          <w:szCs w:val="28"/>
        </w:rPr>
        <w:t xml:space="preserve">2.196/2.199 </w:t>
      </w:r>
      <w:r w:rsidRPr="00680F4B">
        <w:rPr>
          <w:bCs/>
          <w:sz w:val="28"/>
          <w:szCs w:val="28"/>
        </w:rPr>
        <w:t xml:space="preserve">Tổ bảo vệ ANTT ở cơ sở </w:t>
      </w:r>
      <w:r>
        <w:rPr>
          <w:bCs/>
          <w:sz w:val="28"/>
          <w:szCs w:val="28"/>
        </w:rPr>
        <w:t xml:space="preserve"> với 7.283 thành viên (gồm: 2.185 Tổ trưởng; 2.178 Tổ phó và 2.920 Tổ viên)</w:t>
      </w:r>
      <w:r w:rsidRPr="00680F4B">
        <w:rPr>
          <w:bCs/>
          <w:sz w:val="28"/>
          <w:szCs w:val="28"/>
        </w:rPr>
        <w:t xml:space="preserve">. </w:t>
      </w:r>
      <w:r>
        <w:rPr>
          <w:bCs/>
          <w:sz w:val="28"/>
          <w:szCs w:val="28"/>
        </w:rPr>
        <w:t xml:space="preserve">Căn cứ quy định tại </w:t>
      </w:r>
      <w:r w:rsidRPr="00680F4B">
        <w:rPr>
          <w:sz w:val="28"/>
          <w:szCs w:val="28"/>
        </w:rPr>
        <w:t>Nghị quyết số 04/2024/NQ-HĐND ngày 20/6/2024 của HĐND tỉnh</w:t>
      </w:r>
      <w:r>
        <w:rPr>
          <w:sz w:val="28"/>
          <w:szCs w:val="28"/>
        </w:rPr>
        <w:t xml:space="preserve"> Phú Yên (trước đây) </w:t>
      </w:r>
      <w:r w:rsidRPr="00877D6A">
        <w:rPr>
          <w:sz w:val="28"/>
          <w:szCs w:val="28"/>
        </w:rPr>
        <w:t>quy định tiêu chí thành lập, số lượng thành viên Tổ bảo vệ an ninh, trật tự và mức hỗ trợ, bồi dưỡng đối với lực lượng tham gia bảo vệ ANTT ở cơ sở trên địa bàn tỉnh Phú Yên</w:t>
      </w:r>
      <w:r>
        <w:rPr>
          <w:sz w:val="28"/>
          <w:szCs w:val="28"/>
        </w:rPr>
        <w:t xml:space="preserve">, UBND tỉnh Phú </w:t>
      </w:r>
      <w:r>
        <w:rPr>
          <w:sz w:val="28"/>
          <w:szCs w:val="28"/>
        </w:rPr>
        <w:lastRenderedPageBreak/>
        <w:t>Yên (trước đây) ban hành Quyết định số 954/QĐ-UBND ngày 12/7/2024 về số lượng Tổ bảo vệ an ninh, trật tự; số lượng thành viên Tổ bảo vệ an ninh, trật tự trên địa bàn tỉnh Phú Yên đối với 110 xã, phường, thị trấn trên địa bàn tỉnh Phú Yên (trước đây). Theo đó, đến</w:t>
      </w:r>
      <w:r w:rsidRPr="00680F4B">
        <w:rPr>
          <w:sz w:val="28"/>
          <w:szCs w:val="28"/>
        </w:rPr>
        <w:t xml:space="preserve"> tháng 7/202</w:t>
      </w:r>
      <w:r>
        <w:rPr>
          <w:sz w:val="28"/>
          <w:szCs w:val="28"/>
        </w:rPr>
        <w:t>5</w:t>
      </w:r>
      <w:r w:rsidRPr="00680F4B">
        <w:rPr>
          <w:sz w:val="28"/>
          <w:szCs w:val="28"/>
        </w:rPr>
        <w:t xml:space="preserve">, toàn tỉnh </w:t>
      </w:r>
      <w:r>
        <w:rPr>
          <w:sz w:val="28"/>
          <w:szCs w:val="28"/>
        </w:rPr>
        <w:t>Phú Yên (trước đây) có</w:t>
      </w:r>
      <w:r w:rsidRPr="00680F4B">
        <w:rPr>
          <w:sz w:val="28"/>
          <w:szCs w:val="28"/>
        </w:rPr>
        <w:t xml:space="preserve"> </w:t>
      </w:r>
      <w:r>
        <w:rPr>
          <w:sz w:val="28"/>
          <w:szCs w:val="28"/>
        </w:rPr>
        <w:t xml:space="preserve">551/601 </w:t>
      </w:r>
      <w:r w:rsidRPr="00680F4B">
        <w:rPr>
          <w:bCs/>
          <w:sz w:val="28"/>
          <w:szCs w:val="28"/>
        </w:rPr>
        <w:t xml:space="preserve">Tổ bảo vệ ANTT ở cơ sở </w:t>
      </w:r>
      <w:r>
        <w:rPr>
          <w:bCs/>
          <w:sz w:val="28"/>
          <w:szCs w:val="28"/>
        </w:rPr>
        <w:t xml:space="preserve"> với 2.110 thành viên (gồm: 541 Tổ trưởng; 525 Tổ phó và 757 Tổ viên)</w:t>
      </w:r>
      <w:r w:rsidRPr="00680F4B">
        <w:rPr>
          <w:bCs/>
          <w:sz w:val="28"/>
          <w:szCs w:val="28"/>
        </w:rPr>
        <w:t xml:space="preserve">. </w:t>
      </w:r>
      <w:r>
        <w:rPr>
          <w:bCs/>
          <w:sz w:val="28"/>
          <w:szCs w:val="28"/>
        </w:rPr>
        <w:t xml:space="preserve">Tính đến tháng 12/2025, toàn tỉnh Đắk Lắk có 2.797 </w:t>
      </w:r>
      <w:r w:rsidRPr="00680F4B">
        <w:rPr>
          <w:bCs/>
          <w:sz w:val="28"/>
          <w:szCs w:val="28"/>
        </w:rPr>
        <w:t xml:space="preserve">Tổ bảo vệ ANTT ở cơ sở </w:t>
      </w:r>
      <w:r>
        <w:rPr>
          <w:bCs/>
          <w:sz w:val="28"/>
          <w:szCs w:val="28"/>
        </w:rPr>
        <w:t>với 9.139 thành viên (gồm: 2.764 Tổ trưởng; 2.696 Tổ phó và 3.679 Tổ viên).</w:t>
      </w:r>
    </w:p>
    <w:p w14:paraId="797A742A" w14:textId="77777777" w:rsidR="009424E0" w:rsidRPr="00902AD2" w:rsidRDefault="009424E0" w:rsidP="009424E0">
      <w:pPr>
        <w:spacing w:before="120" w:after="120"/>
        <w:ind w:firstLine="567"/>
        <w:jc w:val="both"/>
        <w:rPr>
          <w:sz w:val="28"/>
          <w:szCs w:val="28"/>
        </w:rPr>
      </w:pPr>
      <w:r>
        <w:rPr>
          <w:color w:val="000000"/>
          <w:spacing w:val="-4"/>
          <w:sz w:val="28"/>
          <w:szCs w:val="28"/>
        </w:rPr>
        <w:t xml:space="preserve">Thực hiện </w:t>
      </w:r>
      <w:r w:rsidRPr="00E83028">
        <w:rPr>
          <w:color w:val="000000"/>
          <w:spacing w:val="-4"/>
          <w:sz w:val="28"/>
          <w:szCs w:val="28"/>
        </w:rPr>
        <w:t>Nghị quyết số 202/2025/QH15</w:t>
      </w:r>
      <w:r>
        <w:rPr>
          <w:color w:val="000000"/>
          <w:spacing w:val="-4"/>
          <w:sz w:val="28"/>
          <w:szCs w:val="28"/>
        </w:rPr>
        <w:t>, sau khi sắp xếp đơn vị hành chính cấp tỉnh, tỉnh Đắk Lắk có 102 đơn vị hành chính xã (gồm 14 phường, 88 xã) với 2.801 thôn, buôn, tổ dân phố (gồm 146 khu phố, 276 tổ dân phố, 1.781 thôn, 598 buôn). Trong đó, có 328 tổ dân phố, thôn, buôn có dân số trên 2.000 người và 2.473 tổ dân phố, thôn, buôn có dân số đến 2.000 người. Theo quy định</w:t>
      </w:r>
      <w:r w:rsidRPr="00680F4B">
        <w:rPr>
          <w:sz w:val="28"/>
          <w:szCs w:val="28"/>
        </w:rPr>
        <w:t xml:space="preserve"> khoản 4 Điều 14 Luật Lực lượng tham gia bảo vệ an ninh, trật tự ở cơ sở </w:t>
      </w:r>
      <w:r>
        <w:rPr>
          <w:sz w:val="28"/>
          <w:szCs w:val="28"/>
        </w:rPr>
        <w:t xml:space="preserve">thì </w:t>
      </w:r>
      <w:r w:rsidRPr="00680F4B">
        <w:rPr>
          <w:i/>
          <w:sz w:val="28"/>
          <w:szCs w:val="28"/>
        </w:rPr>
        <w:t>Ủy ban nhân dân cấp tỉnh quyết định số lượng Tổ bảo vệ an ninh, trật tự cần thành lập, số lượng thành viên Tổ bảo vệ an ninh, trật tự tại thôn, tổ dân phố thuộc phạm vi quản lý đến từng đơn vị hành chính cấp xã”</w:t>
      </w:r>
      <w:r w:rsidRPr="00680F4B">
        <w:rPr>
          <w:sz w:val="28"/>
          <w:szCs w:val="28"/>
        </w:rPr>
        <w:t>.</w:t>
      </w:r>
      <w:r>
        <w:rPr>
          <w:sz w:val="28"/>
          <w:szCs w:val="28"/>
        </w:rPr>
        <w:t xml:space="preserve"> Do đó, quy định tại </w:t>
      </w:r>
      <w:r w:rsidRPr="00680F4B">
        <w:rPr>
          <w:sz w:val="28"/>
          <w:szCs w:val="28"/>
        </w:rPr>
        <w:t xml:space="preserve">Quyết định số 28/2024/QĐ-UBND ngày 31/7/2024 </w:t>
      </w:r>
      <w:r>
        <w:rPr>
          <w:sz w:val="28"/>
          <w:szCs w:val="28"/>
        </w:rPr>
        <w:t>của UBND tỉnh Đắk Lắk (cũ) và Quyết định số 954/QĐ-UBND ngày 12/7/2024 UBND tỉnh Phú Yên (trước đây) không còn phù hợp với đơn vị hành chính cấp xã của tỉnh Đắk Lắk sau sáp nhập.</w:t>
      </w:r>
    </w:p>
    <w:p w14:paraId="7CAED50D" w14:textId="1CCCD14A" w:rsidR="00716A3E" w:rsidRPr="00680F4B" w:rsidRDefault="00861719" w:rsidP="00680F4B">
      <w:pPr>
        <w:spacing w:before="120" w:after="120"/>
        <w:ind w:firstLine="680"/>
        <w:jc w:val="both"/>
        <w:rPr>
          <w:sz w:val="28"/>
          <w:szCs w:val="28"/>
        </w:rPr>
      </w:pPr>
      <w:r w:rsidRPr="00680F4B">
        <w:rPr>
          <w:sz w:val="28"/>
          <w:szCs w:val="28"/>
        </w:rPr>
        <w:t xml:space="preserve">Vì vậy, để kịp thời </w:t>
      </w:r>
      <w:r w:rsidR="00974B11">
        <w:rPr>
          <w:sz w:val="28"/>
          <w:szCs w:val="28"/>
        </w:rPr>
        <w:t>quy định</w:t>
      </w:r>
      <w:r w:rsidRPr="00680F4B">
        <w:rPr>
          <w:sz w:val="28"/>
          <w:szCs w:val="28"/>
        </w:rPr>
        <w:t xml:space="preserve"> </w:t>
      </w:r>
      <w:r w:rsidR="00C74640" w:rsidRPr="00680F4B">
        <w:rPr>
          <w:sz w:val="28"/>
          <w:szCs w:val="28"/>
        </w:rPr>
        <w:t>số lượng thành viên, số lượng Tổ bảo vệ an ninh, trật tự tại đơn vị hành chính cấp xã được sáp nhập, chia tách</w:t>
      </w:r>
      <w:r w:rsidR="00974B11">
        <w:rPr>
          <w:sz w:val="28"/>
          <w:szCs w:val="28"/>
        </w:rPr>
        <w:t xml:space="preserve"> trên địa bàn tỉnh Đắk Lắk</w:t>
      </w:r>
      <w:r w:rsidR="00C74640" w:rsidRPr="00680F4B">
        <w:rPr>
          <w:sz w:val="28"/>
          <w:szCs w:val="28"/>
        </w:rPr>
        <w:t xml:space="preserve">, </w:t>
      </w:r>
      <w:r w:rsidRPr="00680F4B">
        <w:rPr>
          <w:sz w:val="28"/>
          <w:szCs w:val="28"/>
        </w:rPr>
        <w:t xml:space="preserve">việc </w:t>
      </w:r>
      <w:r w:rsidR="00104814">
        <w:rPr>
          <w:sz w:val="28"/>
          <w:szCs w:val="28"/>
        </w:rPr>
        <w:t>ban hành</w:t>
      </w:r>
      <w:r w:rsidRPr="00680F4B">
        <w:rPr>
          <w:sz w:val="28"/>
          <w:szCs w:val="28"/>
        </w:rPr>
        <w:t xml:space="preserve"> Quyết định quy định số lượng Tổ bảo vệ an ninh, trật tự và số lượng thành viên Tổ bảo vệ an ninh, trật tự trên địa bàn tỉnh Đắk Lắk là rất cần thiết</w:t>
      </w:r>
      <w:r w:rsidR="00C74640" w:rsidRPr="00680F4B">
        <w:rPr>
          <w:sz w:val="28"/>
          <w:szCs w:val="28"/>
        </w:rPr>
        <w:t>.</w:t>
      </w:r>
    </w:p>
    <w:p w14:paraId="7E356DE9" w14:textId="77777777" w:rsidR="00E2692F" w:rsidRPr="00680F4B" w:rsidRDefault="00B056B2" w:rsidP="00680F4B">
      <w:pPr>
        <w:spacing w:before="120" w:after="120"/>
        <w:ind w:firstLine="567"/>
        <w:jc w:val="both"/>
        <w:rPr>
          <w:b/>
          <w:sz w:val="28"/>
          <w:szCs w:val="28"/>
        </w:rPr>
      </w:pPr>
      <w:r w:rsidRPr="00680F4B">
        <w:rPr>
          <w:b/>
          <w:sz w:val="28"/>
          <w:szCs w:val="28"/>
        </w:rPr>
        <w:t>II. MỤC ĐÍCH, QUAN ĐIỂM XÂY DỰNG VĂN BẢN</w:t>
      </w:r>
    </w:p>
    <w:p w14:paraId="62C68A97" w14:textId="77777777" w:rsidR="00E2692F" w:rsidRPr="00680F4B" w:rsidRDefault="00E2692F" w:rsidP="00680F4B">
      <w:pPr>
        <w:spacing w:before="120" w:after="120"/>
        <w:ind w:firstLine="567"/>
        <w:jc w:val="both"/>
        <w:rPr>
          <w:b/>
          <w:sz w:val="28"/>
          <w:szCs w:val="28"/>
        </w:rPr>
      </w:pPr>
      <w:r w:rsidRPr="00680F4B">
        <w:rPr>
          <w:b/>
          <w:sz w:val="28"/>
          <w:szCs w:val="28"/>
        </w:rPr>
        <w:t>1. Mục đích</w:t>
      </w:r>
    </w:p>
    <w:p w14:paraId="75BFA1F0" w14:textId="02609EEA" w:rsidR="00354FAF" w:rsidRPr="00680F4B" w:rsidRDefault="00354FAF" w:rsidP="00680F4B">
      <w:pPr>
        <w:spacing w:before="120" w:after="120"/>
        <w:ind w:firstLine="567"/>
        <w:jc w:val="both"/>
        <w:rPr>
          <w:sz w:val="28"/>
          <w:szCs w:val="28"/>
        </w:rPr>
      </w:pPr>
      <w:r w:rsidRPr="00680F4B">
        <w:rPr>
          <w:sz w:val="28"/>
          <w:szCs w:val="28"/>
        </w:rPr>
        <w:t xml:space="preserve">Xây dựng Quyết định </w:t>
      </w:r>
      <w:r w:rsidR="008E101A" w:rsidRPr="00680F4B">
        <w:rPr>
          <w:sz w:val="28"/>
          <w:szCs w:val="28"/>
        </w:rPr>
        <w:t>của UBND tỉnh quy định số lượng Tổ bảo vệ an ninh, trật tự và số lượng thành viên Tổ bảo vệ an ninh, trật tự trên địa bàn tỉnh Đắk Lắk là</w:t>
      </w:r>
      <w:r w:rsidRPr="00680F4B">
        <w:rPr>
          <w:sz w:val="28"/>
          <w:szCs w:val="28"/>
        </w:rPr>
        <w:t xml:space="preserve"> </w:t>
      </w:r>
      <w:bookmarkStart w:id="2" w:name="_Hlk210219838"/>
      <w:r w:rsidRPr="00680F4B">
        <w:rPr>
          <w:sz w:val="28"/>
          <w:szCs w:val="28"/>
        </w:rPr>
        <w:t xml:space="preserve">phù hợp với đặc điểm, điều kiện thực tiễn tại địa phương, đáp ứng yêu cầu </w:t>
      </w:r>
      <w:r w:rsidR="008E101A" w:rsidRPr="00680F4B">
        <w:rPr>
          <w:sz w:val="28"/>
          <w:szCs w:val="28"/>
        </w:rPr>
        <w:t xml:space="preserve">kiện toàn </w:t>
      </w:r>
      <w:r w:rsidRPr="00680F4B">
        <w:rPr>
          <w:sz w:val="28"/>
          <w:szCs w:val="28"/>
        </w:rPr>
        <w:t xml:space="preserve">tổ chức lực lượng </w:t>
      </w:r>
      <w:r w:rsidR="008E101A" w:rsidRPr="00680F4B">
        <w:rPr>
          <w:sz w:val="28"/>
          <w:szCs w:val="28"/>
        </w:rPr>
        <w:t>tham gia bảo vệ an ninh, trật tự ở cơ sở</w:t>
      </w:r>
      <w:bookmarkEnd w:id="2"/>
      <w:r w:rsidR="008E101A" w:rsidRPr="00680F4B">
        <w:rPr>
          <w:sz w:val="28"/>
          <w:szCs w:val="28"/>
        </w:rPr>
        <w:t xml:space="preserve"> </w:t>
      </w:r>
      <w:r w:rsidRPr="00680F4B">
        <w:rPr>
          <w:sz w:val="28"/>
          <w:szCs w:val="28"/>
        </w:rPr>
        <w:t xml:space="preserve">làm nòng cốt hỗ trợ </w:t>
      </w:r>
      <w:r w:rsidR="00932F4C" w:rsidRPr="00680F4B">
        <w:rPr>
          <w:sz w:val="28"/>
          <w:szCs w:val="28"/>
        </w:rPr>
        <w:t>C</w:t>
      </w:r>
      <w:r w:rsidRPr="00680F4B">
        <w:rPr>
          <w:sz w:val="28"/>
          <w:szCs w:val="28"/>
        </w:rPr>
        <w:t xml:space="preserve">ông an cấp xã giúp Ủy ban nhân dân cùng cấp trong bảo vệ an ninh, trật tự và xây dựng phong trào toàn dân bảo vệ an ninh </w:t>
      </w:r>
      <w:r w:rsidR="00807D16" w:rsidRPr="00680F4B">
        <w:rPr>
          <w:sz w:val="28"/>
          <w:szCs w:val="28"/>
        </w:rPr>
        <w:t>T</w:t>
      </w:r>
      <w:r w:rsidRPr="00680F4B">
        <w:rPr>
          <w:sz w:val="28"/>
          <w:szCs w:val="28"/>
        </w:rPr>
        <w:t>ổ quốc.</w:t>
      </w:r>
    </w:p>
    <w:p w14:paraId="53B46148" w14:textId="77777777" w:rsidR="00E2692F" w:rsidRPr="00680F4B" w:rsidRDefault="00E2692F" w:rsidP="00680F4B">
      <w:pPr>
        <w:spacing w:before="120" w:after="120"/>
        <w:ind w:firstLine="567"/>
        <w:jc w:val="both"/>
        <w:rPr>
          <w:b/>
          <w:sz w:val="28"/>
          <w:szCs w:val="28"/>
        </w:rPr>
      </w:pPr>
      <w:r w:rsidRPr="00680F4B">
        <w:rPr>
          <w:b/>
          <w:sz w:val="28"/>
          <w:szCs w:val="28"/>
        </w:rPr>
        <w:t>2. Quan điểm</w:t>
      </w:r>
    </w:p>
    <w:p w14:paraId="4A04F2FA" w14:textId="15C3D528" w:rsidR="00E2692F" w:rsidRPr="00680F4B" w:rsidRDefault="00354FAF" w:rsidP="00680F4B">
      <w:pPr>
        <w:spacing w:before="120" w:after="120"/>
        <w:ind w:firstLine="567"/>
        <w:jc w:val="both"/>
        <w:rPr>
          <w:sz w:val="28"/>
          <w:szCs w:val="28"/>
        </w:rPr>
      </w:pPr>
      <w:r w:rsidRPr="00680F4B">
        <w:rPr>
          <w:sz w:val="28"/>
          <w:szCs w:val="28"/>
        </w:rPr>
        <w:t xml:space="preserve">Việc xây dựng Quyết định của </w:t>
      </w:r>
      <w:r w:rsidR="004C2B97">
        <w:rPr>
          <w:sz w:val="28"/>
          <w:szCs w:val="28"/>
        </w:rPr>
        <w:t>UBND</w:t>
      </w:r>
      <w:r w:rsidRPr="00680F4B">
        <w:rPr>
          <w:sz w:val="28"/>
          <w:szCs w:val="28"/>
        </w:rPr>
        <w:t xml:space="preserve"> tỉnh </w:t>
      </w:r>
      <w:r w:rsidR="0030096B" w:rsidRPr="00680F4B">
        <w:rPr>
          <w:sz w:val="28"/>
          <w:szCs w:val="28"/>
        </w:rPr>
        <w:t>đảm bảo theo trình tự, thủ tục ban hành văn bản quy phạm pháp luật hiện hành.</w:t>
      </w:r>
    </w:p>
    <w:p w14:paraId="3AEA4945" w14:textId="741BAC3C" w:rsidR="0030096B" w:rsidRDefault="0030096B" w:rsidP="00680F4B">
      <w:pPr>
        <w:spacing w:before="120" w:after="120"/>
        <w:ind w:firstLine="567"/>
        <w:jc w:val="both"/>
        <w:rPr>
          <w:sz w:val="28"/>
          <w:szCs w:val="28"/>
        </w:rPr>
      </w:pPr>
      <w:r w:rsidRPr="00680F4B">
        <w:rPr>
          <w:sz w:val="28"/>
          <w:szCs w:val="28"/>
        </w:rPr>
        <w:t>Bảo đảm tính hợp hiến, hợp pháp, tính đồng bộ, thống nhất của hệ thống pháp luật về an ninh</w:t>
      </w:r>
      <w:r w:rsidR="00932F4C" w:rsidRPr="00680F4B">
        <w:rPr>
          <w:sz w:val="28"/>
          <w:szCs w:val="28"/>
        </w:rPr>
        <w:t>,</w:t>
      </w:r>
      <w:r w:rsidRPr="00680F4B">
        <w:rPr>
          <w:sz w:val="28"/>
          <w:szCs w:val="28"/>
        </w:rPr>
        <w:t xml:space="preserve"> trật tự; tuân thủ đúng quy định của Luật Lực lượng tham gia bảo vệ an ninh, trật tự ở cơ sở, phù hợp với các văn bản quy phạm pháp luật có liên quan đến lực lượng tham gia bảo vệ an ninh</w:t>
      </w:r>
      <w:r w:rsidR="00932F4C" w:rsidRPr="00680F4B">
        <w:rPr>
          <w:sz w:val="28"/>
          <w:szCs w:val="28"/>
        </w:rPr>
        <w:t>,</w:t>
      </w:r>
      <w:r w:rsidRPr="00680F4B">
        <w:rPr>
          <w:sz w:val="28"/>
          <w:szCs w:val="28"/>
        </w:rPr>
        <w:t xml:space="preserve"> trật tự ở cơ sở và phù hợp với điều kiện thực tiễn của địa phương.</w:t>
      </w:r>
    </w:p>
    <w:p w14:paraId="64AB6D7C" w14:textId="32665D54" w:rsidR="00CD014E" w:rsidRPr="009366F4" w:rsidRDefault="00CD014E" w:rsidP="00680F4B">
      <w:pPr>
        <w:spacing w:before="120" w:after="120"/>
        <w:ind w:firstLine="567"/>
        <w:jc w:val="both"/>
        <w:rPr>
          <w:b/>
          <w:bCs/>
          <w:sz w:val="28"/>
          <w:szCs w:val="28"/>
        </w:rPr>
      </w:pPr>
      <w:r w:rsidRPr="009366F4">
        <w:rPr>
          <w:b/>
          <w:bCs/>
          <w:sz w:val="28"/>
          <w:szCs w:val="28"/>
        </w:rPr>
        <w:t>III. QUÁ TRÌNH XÂY DỰNG DỰ THẢO QUYẾT ĐỊNH</w:t>
      </w:r>
    </w:p>
    <w:p w14:paraId="71B8B354" w14:textId="6CA8F5F5" w:rsidR="009366F4" w:rsidRDefault="009366F4" w:rsidP="009366F4">
      <w:pPr>
        <w:spacing w:before="120" w:after="120"/>
        <w:ind w:firstLine="709"/>
        <w:jc w:val="both"/>
        <w:rPr>
          <w:sz w:val="28"/>
          <w:szCs w:val="28"/>
        </w:rPr>
      </w:pPr>
      <w:r>
        <w:rPr>
          <w:sz w:val="28"/>
          <w:szCs w:val="28"/>
        </w:rPr>
        <w:lastRenderedPageBreak/>
        <w:t xml:space="preserve">Trên cơ sở </w:t>
      </w:r>
      <w:r w:rsidR="00104814">
        <w:rPr>
          <w:sz w:val="28"/>
          <w:szCs w:val="28"/>
        </w:rPr>
        <w:t>Tờ trình số</w:t>
      </w:r>
      <w:r>
        <w:rPr>
          <w:sz w:val="28"/>
          <w:szCs w:val="28"/>
        </w:rPr>
        <w:t xml:space="preserve"> </w:t>
      </w:r>
      <w:r w:rsidR="00977DC5">
        <w:rPr>
          <w:sz w:val="28"/>
          <w:szCs w:val="28"/>
        </w:rPr>
        <w:t>283</w:t>
      </w:r>
      <w:r w:rsidR="00104814">
        <w:rPr>
          <w:sz w:val="28"/>
          <w:szCs w:val="28"/>
        </w:rPr>
        <w:t>/TTr-CAT</w:t>
      </w:r>
      <w:r w:rsidR="00977DC5">
        <w:rPr>
          <w:sz w:val="28"/>
          <w:szCs w:val="28"/>
        </w:rPr>
        <w:t>-PV01</w:t>
      </w:r>
      <w:r w:rsidR="00104814">
        <w:rPr>
          <w:sz w:val="28"/>
          <w:szCs w:val="28"/>
        </w:rPr>
        <w:t xml:space="preserve"> ngày </w:t>
      </w:r>
      <w:r w:rsidR="00977DC5">
        <w:rPr>
          <w:sz w:val="28"/>
          <w:szCs w:val="28"/>
        </w:rPr>
        <w:t>31</w:t>
      </w:r>
      <w:r w:rsidR="00104814">
        <w:rPr>
          <w:sz w:val="28"/>
          <w:szCs w:val="28"/>
        </w:rPr>
        <w:t>/1</w:t>
      </w:r>
      <w:r w:rsidR="00977DC5">
        <w:rPr>
          <w:sz w:val="28"/>
          <w:szCs w:val="28"/>
        </w:rPr>
        <w:t>2</w:t>
      </w:r>
      <w:r w:rsidR="00104814">
        <w:rPr>
          <w:sz w:val="28"/>
          <w:szCs w:val="28"/>
        </w:rPr>
        <w:t xml:space="preserve">/2025 của Công an tỉnh về việc đăng ký xây dựng Quyết định của UBND tỉnh </w:t>
      </w:r>
      <w:r w:rsidR="00104814" w:rsidRPr="00680F4B">
        <w:rPr>
          <w:sz w:val="28"/>
          <w:szCs w:val="28"/>
        </w:rPr>
        <w:t>Quyết định quy định số lượng Tổ bảo vệ an ninh, trật tự và số lượng thành viên Tổ bảo vệ an ninh, trật tự trên địa bàn tỉnh Đắk Lắk</w:t>
      </w:r>
      <w:r>
        <w:rPr>
          <w:sz w:val="28"/>
          <w:szCs w:val="28"/>
        </w:rPr>
        <w:t>.</w:t>
      </w:r>
      <w:r w:rsidR="00104814">
        <w:rPr>
          <w:sz w:val="28"/>
          <w:szCs w:val="28"/>
        </w:rPr>
        <w:t xml:space="preserve"> </w:t>
      </w:r>
      <w:r>
        <w:rPr>
          <w:sz w:val="28"/>
          <w:szCs w:val="28"/>
        </w:rPr>
        <w:t xml:space="preserve">Ngày </w:t>
      </w:r>
      <w:r w:rsidR="00977DC5">
        <w:rPr>
          <w:sz w:val="28"/>
          <w:szCs w:val="28"/>
        </w:rPr>
        <w:t>06</w:t>
      </w:r>
      <w:r>
        <w:rPr>
          <w:sz w:val="28"/>
          <w:szCs w:val="28"/>
        </w:rPr>
        <w:t>/</w:t>
      </w:r>
      <w:r w:rsidR="00977DC5">
        <w:rPr>
          <w:sz w:val="28"/>
          <w:szCs w:val="28"/>
        </w:rPr>
        <w:t>01</w:t>
      </w:r>
      <w:r>
        <w:rPr>
          <w:sz w:val="28"/>
          <w:szCs w:val="28"/>
        </w:rPr>
        <w:t>/202</w:t>
      </w:r>
      <w:r w:rsidR="00977DC5">
        <w:rPr>
          <w:sz w:val="28"/>
          <w:szCs w:val="28"/>
        </w:rPr>
        <w:t>6</w:t>
      </w:r>
      <w:r>
        <w:rPr>
          <w:sz w:val="28"/>
          <w:szCs w:val="28"/>
        </w:rPr>
        <w:t xml:space="preserve">, </w:t>
      </w:r>
      <w:r w:rsidR="00104814">
        <w:rPr>
          <w:sz w:val="28"/>
          <w:szCs w:val="28"/>
        </w:rPr>
        <w:t>UBND</w:t>
      </w:r>
      <w:r>
        <w:rPr>
          <w:sz w:val="28"/>
          <w:szCs w:val="28"/>
        </w:rPr>
        <w:t xml:space="preserve"> tỉnh ban hành </w:t>
      </w:r>
      <w:r w:rsidR="00977DC5">
        <w:rPr>
          <w:sz w:val="28"/>
          <w:szCs w:val="28"/>
        </w:rPr>
        <w:t>Thông báo</w:t>
      </w:r>
      <w:r w:rsidR="00104814">
        <w:rPr>
          <w:sz w:val="28"/>
          <w:szCs w:val="28"/>
        </w:rPr>
        <w:t xml:space="preserve"> số </w:t>
      </w:r>
      <w:r w:rsidR="00977DC5">
        <w:rPr>
          <w:sz w:val="28"/>
          <w:szCs w:val="28"/>
        </w:rPr>
        <w:t>02/TB-UBND</w:t>
      </w:r>
      <w:r w:rsidR="00CC1EFD">
        <w:rPr>
          <w:sz w:val="28"/>
          <w:szCs w:val="28"/>
        </w:rPr>
        <w:t xml:space="preserve"> về việc phân công cơ quan soạn thảo Quyết định quy phạm pháp luật của UBND tỉnh quy định số lượng Tổ bảo vệ an ninh, trật tự và số lượng thành viên Tổ bảo vệ an ninh, trật tự trên địa bàn tỉnh. Trong đó,</w:t>
      </w:r>
      <w:r w:rsidR="00104814">
        <w:rPr>
          <w:sz w:val="28"/>
          <w:szCs w:val="28"/>
        </w:rPr>
        <w:t xml:space="preserve"> </w:t>
      </w:r>
      <w:r>
        <w:rPr>
          <w:sz w:val="28"/>
          <w:szCs w:val="28"/>
        </w:rPr>
        <w:t>giao Công an tỉnh chủ trì, phối hợp với các đơn vị liên quan xây dựng dự thảo quyết định của Ủy ban nhân dân tỉnh.</w:t>
      </w:r>
    </w:p>
    <w:p w14:paraId="55C49793" w14:textId="6985AA12" w:rsidR="009366F4" w:rsidRDefault="00104814" w:rsidP="009366F4">
      <w:pPr>
        <w:spacing w:before="120" w:after="120"/>
        <w:ind w:firstLine="709"/>
        <w:jc w:val="both"/>
        <w:rPr>
          <w:sz w:val="28"/>
          <w:szCs w:val="28"/>
        </w:rPr>
      </w:pPr>
      <w:r>
        <w:rPr>
          <w:sz w:val="28"/>
          <w:szCs w:val="28"/>
        </w:rPr>
        <w:t>Ngày   /    /202</w:t>
      </w:r>
      <w:r w:rsidR="00CC1EFD">
        <w:rPr>
          <w:sz w:val="28"/>
          <w:szCs w:val="28"/>
        </w:rPr>
        <w:t>6</w:t>
      </w:r>
      <w:r>
        <w:rPr>
          <w:sz w:val="28"/>
          <w:szCs w:val="28"/>
        </w:rPr>
        <w:t xml:space="preserve">, </w:t>
      </w:r>
      <w:r w:rsidR="009366F4" w:rsidRPr="00E4034B">
        <w:rPr>
          <w:sz w:val="28"/>
          <w:szCs w:val="28"/>
        </w:rPr>
        <w:t xml:space="preserve">Công an tỉnh </w:t>
      </w:r>
      <w:r>
        <w:rPr>
          <w:sz w:val="28"/>
          <w:szCs w:val="28"/>
        </w:rPr>
        <w:t xml:space="preserve">có Công văn số    </w:t>
      </w:r>
      <w:r w:rsidR="00CC1EFD">
        <w:rPr>
          <w:sz w:val="28"/>
          <w:szCs w:val="28"/>
        </w:rPr>
        <w:t xml:space="preserve"> </w:t>
      </w:r>
      <w:r>
        <w:rPr>
          <w:sz w:val="28"/>
          <w:szCs w:val="28"/>
        </w:rPr>
        <w:t xml:space="preserve">/CAT-PV01 về việc </w:t>
      </w:r>
      <w:r w:rsidR="009366F4" w:rsidRPr="00E4034B">
        <w:rPr>
          <w:sz w:val="28"/>
          <w:szCs w:val="28"/>
        </w:rPr>
        <w:t xml:space="preserve">lấy ý kiến </w:t>
      </w:r>
      <w:r>
        <w:rPr>
          <w:sz w:val="28"/>
          <w:szCs w:val="28"/>
        </w:rPr>
        <w:t xml:space="preserve">phản biện của Ủy ban MTTQ tỉnh và ý kiến góp ý </w:t>
      </w:r>
      <w:r w:rsidR="009366F4" w:rsidRPr="00E4034B">
        <w:rPr>
          <w:sz w:val="28"/>
          <w:szCs w:val="28"/>
        </w:rPr>
        <w:t>của các sở, ban, ngành</w:t>
      </w:r>
      <w:r>
        <w:rPr>
          <w:sz w:val="28"/>
          <w:szCs w:val="28"/>
        </w:rPr>
        <w:t>, UBND cấp xã</w:t>
      </w:r>
      <w:r w:rsidR="009366F4" w:rsidRPr="00E4034B">
        <w:rPr>
          <w:sz w:val="28"/>
          <w:szCs w:val="28"/>
        </w:rPr>
        <w:t>. Sau khi tiếp thu</w:t>
      </w:r>
      <w:r>
        <w:rPr>
          <w:sz w:val="28"/>
          <w:szCs w:val="28"/>
        </w:rPr>
        <w:t>, giải trình ý kiến góp ý, Công an tỉnh có Công văn số    /CAT-PV01 ngày   /    /202</w:t>
      </w:r>
      <w:r w:rsidR="00CC1EFD">
        <w:rPr>
          <w:sz w:val="28"/>
          <w:szCs w:val="28"/>
        </w:rPr>
        <w:t>6</w:t>
      </w:r>
      <w:r>
        <w:rPr>
          <w:sz w:val="28"/>
          <w:szCs w:val="28"/>
        </w:rPr>
        <w:t xml:space="preserve"> gửi</w:t>
      </w:r>
      <w:r w:rsidR="009366F4" w:rsidRPr="00E4034B">
        <w:rPr>
          <w:sz w:val="28"/>
          <w:szCs w:val="28"/>
        </w:rPr>
        <w:t xml:space="preserve"> Sở Tư pháp thẩm định.</w:t>
      </w:r>
    </w:p>
    <w:p w14:paraId="71F7B831" w14:textId="1F539603" w:rsidR="009366F4" w:rsidRDefault="009366F4" w:rsidP="009366F4">
      <w:pPr>
        <w:spacing w:before="120" w:after="120"/>
        <w:ind w:firstLine="709"/>
        <w:jc w:val="both"/>
        <w:rPr>
          <w:sz w:val="28"/>
          <w:szCs w:val="28"/>
        </w:rPr>
      </w:pPr>
      <w:r>
        <w:rPr>
          <w:sz w:val="28"/>
          <w:szCs w:val="28"/>
        </w:rPr>
        <w:t>Ngày /  /202</w:t>
      </w:r>
      <w:r w:rsidR="00CC1EFD">
        <w:rPr>
          <w:sz w:val="28"/>
          <w:szCs w:val="28"/>
        </w:rPr>
        <w:t>6</w:t>
      </w:r>
      <w:r>
        <w:rPr>
          <w:sz w:val="28"/>
          <w:szCs w:val="28"/>
        </w:rPr>
        <w:t xml:space="preserve">, Sở Tư pháp có Báo cáo thẩm định số   /BCTĐ-STP về dự thảo Quyết định. Công an tỉnh đã Báo cáo </w:t>
      </w:r>
      <w:r w:rsidR="00104814">
        <w:rPr>
          <w:sz w:val="28"/>
          <w:szCs w:val="28"/>
        </w:rPr>
        <w:t xml:space="preserve">số     /BC-CAT ngày    /   /2026 về việc </w:t>
      </w:r>
      <w:r>
        <w:rPr>
          <w:sz w:val="28"/>
          <w:szCs w:val="28"/>
        </w:rPr>
        <w:t>tiếp thu</w:t>
      </w:r>
      <w:r w:rsidR="00104814">
        <w:rPr>
          <w:sz w:val="28"/>
          <w:szCs w:val="28"/>
        </w:rPr>
        <w:t>,</w:t>
      </w:r>
      <w:r>
        <w:rPr>
          <w:sz w:val="28"/>
          <w:szCs w:val="28"/>
        </w:rPr>
        <w:t xml:space="preserve"> </w:t>
      </w:r>
      <w:r w:rsidR="00104814">
        <w:rPr>
          <w:sz w:val="28"/>
          <w:szCs w:val="28"/>
        </w:rPr>
        <w:t xml:space="preserve">giải trình </w:t>
      </w:r>
      <w:r>
        <w:rPr>
          <w:sz w:val="28"/>
          <w:szCs w:val="28"/>
        </w:rPr>
        <w:t>ý kiến thẩm định của Sở Tư pháp về dự thảo Quyết định.</w:t>
      </w:r>
    </w:p>
    <w:p w14:paraId="77A439EE" w14:textId="40DEE926" w:rsidR="00CD014E" w:rsidRPr="0075092D" w:rsidRDefault="00CD014E" w:rsidP="007346BC">
      <w:pPr>
        <w:spacing w:before="120" w:after="120"/>
        <w:ind w:firstLine="709"/>
        <w:jc w:val="both"/>
        <w:rPr>
          <w:b/>
          <w:bCs/>
          <w:spacing w:val="-4"/>
          <w:sz w:val="28"/>
          <w:szCs w:val="28"/>
        </w:rPr>
      </w:pPr>
      <w:r w:rsidRPr="0075092D">
        <w:rPr>
          <w:b/>
          <w:bCs/>
          <w:spacing w:val="-4"/>
          <w:sz w:val="28"/>
          <w:szCs w:val="28"/>
        </w:rPr>
        <w:t>IV. BỐ CỤC VÀ NỘI DUNG CƠ BẢN CỦA DỰ THẢO QUYẾT ĐỊNH</w:t>
      </w:r>
    </w:p>
    <w:p w14:paraId="69983F94" w14:textId="2B5E2368" w:rsidR="00CD014E" w:rsidRDefault="00480DC5" w:rsidP="007346BC">
      <w:pPr>
        <w:spacing w:before="120" w:after="120"/>
        <w:jc w:val="both"/>
        <w:rPr>
          <w:b/>
          <w:sz w:val="28"/>
          <w:szCs w:val="28"/>
        </w:rPr>
      </w:pPr>
      <w:r w:rsidRPr="00680F4B">
        <w:rPr>
          <w:spacing w:val="-4"/>
          <w:sz w:val="28"/>
          <w:szCs w:val="28"/>
        </w:rPr>
        <w:tab/>
      </w:r>
      <w:r w:rsidRPr="00680F4B">
        <w:rPr>
          <w:b/>
          <w:sz w:val="28"/>
          <w:szCs w:val="28"/>
        </w:rPr>
        <w:t>1. Phạm vi điều chỉnh</w:t>
      </w:r>
      <w:r w:rsidR="00CD014E">
        <w:rPr>
          <w:b/>
          <w:sz w:val="28"/>
          <w:szCs w:val="28"/>
        </w:rPr>
        <w:t>, đối tượng áp dụng</w:t>
      </w:r>
      <w:r w:rsidRPr="00680F4B">
        <w:rPr>
          <w:b/>
          <w:sz w:val="28"/>
          <w:szCs w:val="28"/>
        </w:rPr>
        <w:t xml:space="preserve"> </w:t>
      </w:r>
    </w:p>
    <w:p w14:paraId="47AAF46C" w14:textId="0A791B83" w:rsidR="00480DC5" w:rsidRPr="00680F4B" w:rsidRDefault="00CD014E" w:rsidP="00CD014E">
      <w:pPr>
        <w:widowControl w:val="0"/>
        <w:spacing w:before="120" w:after="120"/>
        <w:ind w:firstLine="720"/>
        <w:jc w:val="both"/>
        <w:rPr>
          <w:sz w:val="28"/>
          <w:szCs w:val="28"/>
        </w:rPr>
      </w:pPr>
      <w:r>
        <w:rPr>
          <w:bCs/>
          <w:sz w:val="28"/>
          <w:szCs w:val="28"/>
        </w:rPr>
        <w:t xml:space="preserve">- Phạm vi điều chỉnh: </w:t>
      </w:r>
      <w:r w:rsidR="008E101A" w:rsidRPr="00680F4B">
        <w:rPr>
          <w:bCs/>
          <w:sz w:val="28"/>
          <w:szCs w:val="28"/>
        </w:rPr>
        <w:t>Q</w:t>
      </w:r>
      <w:r w:rsidR="00480DC5" w:rsidRPr="00680F4B">
        <w:rPr>
          <w:sz w:val="28"/>
          <w:szCs w:val="28"/>
        </w:rPr>
        <w:t>uyết</w:t>
      </w:r>
      <w:r w:rsidR="008E101A" w:rsidRPr="00680F4B">
        <w:rPr>
          <w:sz w:val="28"/>
          <w:szCs w:val="28"/>
        </w:rPr>
        <w:t xml:space="preserve"> định</w:t>
      </w:r>
      <w:r w:rsidR="00480DC5" w:rsidRPr="00680F4B">
        <w:rPr>
          <w:sz w:val="28"/>
          <w:szCs w:val="28"/>
        </w:rPr>
        <w:t xml:space="preserve"> </w:t>
      </w:r>
      <w:r w:rsidR="004C2B97">
        <w:rPr>
          <w:sz w:val="28"/>
          <w:szCs w:val="28"/>
        </w:rPr>
        <w:t>này</w:t>
      </w:r>
      <w:r w:rsidR="008E101A" w:rsidRPr="00680F4B">
        <w:rPr>
          <w:sz w:val="28"/>
          <w:szCs w:val="28"/>
        </w:rPr>
        <w:t xml:space="preserve"> quy định số lượng Tổ bảo vệ an ninh, trật tự và số lượng thành viên Tổ bảo vệ an ninh, trật tự trên địa bàn tỉnh Đắk Lắk</w:t>
      </w:r>
      <w:r w:rsidR="00480DC5" w:rsidRPr="00680F4B">
        <w:rPr>
          <w:sz w:val="28"/>
          <w:szCs w:val="28"/>
        </w:rPr>
        <w:t>.</w:t>
      </w:r>
    </w:p>
    <w:p w14:paraId="09672CAD" w14:textId="2116617B" w:rsidR="008E101A" w:rsidRDefault="00480DC5" w:rsidP="00CD014E">
      <w:pPr>
        <w:spacing w:before="120" w:after="120"/>
        <w:jc w:val="both"/>
        <w:rPr>
          <w:bCs/>
          <w:sz w:val="28"/>
          <w:szCs w:val="28"/>
        </w:rPr>
      </w:pPr>
      <w:r w:rsidRPr="00680F4B">
        <w:rPr>
          <w:sz w:val="28"/>
          <w:szCs w:val="28"/>
        </w:rPr>
        <w:tab/>
      </w:r>
      <w:r w:rsidR="00CD014E" w:rsidRPr="00CD014E">
        <w:rPr>
          <w:bCs/>
          <w:sz w:val="28"/>
          <w:szCs w:val="28"/>
        </w:rPr>
        <w:t>-</w:t>
      </w:r>
      <w:r w:rsidRPr="00CD014E">
        <w:rPr>
          <w:bCs/>
          <w:sz w:val="28"/>
          <w:szCs w:val="28"/>
        </w:rPr>
        <w:t xml:space="preserve"> Đối tượng áp dụng</w:t>
      </w:r>
      <w:r w:rsidR="00CD014E" w:rsidRPr="00CD014E">
        <w:rPr>
          <w:bCs/>
          <w:sz w:val="28"/>
          <w:szCs w:val="28"/>
        </w:rPr>
        <w:t>: Á</w:t>
      </w:r>
      <w:r w:rsidR="008E101A" w:rsidRPr="00680F4B">
        <w:rPr>
          <w:bCs/>
          <w:sz w:val="28"/>
          <w:szCs w:val="28"/>
        </w:rPr>
        <w:t>p dụng đối với lực lượng tham gia bảo vệ an ninh, trật tự ở cơ sở và cơ quan, tổ chức, cá nhân có liên quan đến tổ chức và hoạt động của lực lượng tham gia bảo vệ an ninh, trật tự ở cơ sở</w:t>
      </w:r>
      <w:r w:rsidR="00F5206D">
        <w:rPr>
          <w:bCs/>
          <w:sz w:val="28"/>
          <w:szCs w:val="28"/>
        </w:rPr>
        <w:t xml:space="preserve"> trên địa bàn tỉnh Đắk Lắk</w:t>
      </w:r>
      <w:r w:rsidR="008E101A" w:rsidRPr="00680F4B">
        <w:rPr>
          <w:bCs/>
          <w:sz w:val="28"/>
          <w:szCs w:val="28"/>
        </w:rPr>
        <w:t xml:space="preserve">. </w:t>
      </w:r>
    </w:p>
    <w:p w14:paraId="72A67855" w14:textId="0B1DFC90" w:rsidR="00CD014E" w:rsidRPr="00104814" w:rsidRDefault="00CD014E" w:rsidP="00104814">
      <w:pPr>
        <w:spacing w:before="120" w:after="120"/>
        <w:ind w:firstLine="720"/>
        <w:jc w:val="both"/>
        <w:rPr>
          <w:b/>
          <w:sz w:val="28"/>
          <w:szCs w:val="28"/>
        </w:rPr>
      </w:pPr>
      <w:r w:rsidRPr="00104814">
        <w:rPr>
          <w:b/>
          <w:sz w:val="28"/>
          <w:szCs w:val="28"/>
        </w:rPr>
        <w:t>2. Bố cục của dự thảo</w:t>
      </w:r>
    </w:p>
    <w:p w14:paraId="3D81BB46" w14:textId="77777777" w:rsidR="009366F4" w:rsidRPr="00E2692F" w:rsidRDefault="009366F4" w:rsidP="009366F4">
      <w:pPr>
        <w:spacing w:before="120" w:after="120"/>
        <w:ind w:firstLine="709"/>
        <w:jc w:val="both"/>
        <w:rPr>
          <w:sz w:val="28"/>
          <w:szCs w:val="28"/>
        </w:rPr>
      </w:pPr>
      <w:r w:rsidRPr="00E2692F">
        <w:rPr>
          <w:sz w:val="28"/>
          <w:szCs w:val="28"/>
        </w:rPr>
        <w:t xml:space="preserve">- Dự thảo Quyết định gồm </w:t>
      </w:r>
      <w:r>
        <w:rPr>
          <w:sz w:val="28"/>
          <w:szCs w:val="28"/>
        </w:rPr>
        <w:t>04</w:t>
      </w:r>
      <w:r w:rsidRPr="00E2692F">
        <w:rPr>
          <w:sz w:val="28"/>
          <w:szCs w:val="28"/>
        </w:rPr>
        <w:t xml:space="preserve"> điều, cụ thể:</w:t>
      </w:r>
    </w:p>
    <w:p w14:paraId="34FA4F90" w14:textId="77777777" w:rsidR="009366F4" w:rsidRDefault="009366F4" w:rsidP="009366F4">
      <w:pPr>
        <w:spacing w:before="120" w:after="120"/>
        <w:ind w:firstLine="709"/>
        <w:jc w:val="both"/>
        <w:rPr>
          <w:b/>
          <w:bCs/>
          <w:sz w:val="28"/>
          <w:szCs w:val="28"/>
        </w:rPr>
      </w:pPr>
      <w:bookmarkStart w:id="3" w:name="dieu_1"/>
      <w:r w:rsidRPr="00DF3559">
        <w:rPr>
          <w:b/>
          <w:sz w:val="28"/>
          <w:szCs w:val="28"/>
        </w:rPr>
        <w:t>Điều 1.</w:t>
      </w:r>
      <w:bookmarkEnd w:id="3"/>
      <w:r w:rsidRPr="006A58F2">
        <w:rPr>
          <w:b/>
          <w:bCs/>
          <w:sz w:val="28"/>
          <w:szCs w:val="28"/>
        </w:rPr>
        <w:t xml:space="preserve"> </w:t>
      </w:r>
      <w:r w:rsidRPr="00E2272F">
        <w:rPr>
          <w:bCs/>
          <w:sz w:val="28"/>
          <w:szCs w:val="28"/>
        </w:rPr>
        <w:t>Phạm vi điều chỉnh và đối tượng áp dụng</w:t>
      </w:r>
    </w:p>
    <w:p w14:paraId="01CB122C" w14:textId="77777777" w:rsidR="009366F4" w:rsidRDefault="009366F4" w:rsidP="009366F4">
      <w:pPr>
        <w:spacing w:before="120" w:after="120"/>
        <w:ind w:firstLine="709"/>
        <w:jc w:val="both"/>
        <w:rPr>
          <w:sz w:val="28"/>
          <w:szCs w:val="28"/>
        </w:rPr>
      </w:pPr>
      <w:r w:rsidRPr="00DF3559">
        <w:rPr>
          <w:b/>
          <w:sz w:val="28"/>
          <w:szCs w:val="28"/>
        </w:rPr>
        <w:t>Điều 2</w:t>
      </w:r>
      <w:r w:rsidRPr="00DF3559">
        <w:rPr>
          <w:b/>
          <w:i/>
          <w:iCs/>
          <w:sz w:val="28"/>
          <w:szCs w:val="28"/>
        </w:rPr>
        <w:t>.</w:t>
      </w:r>
      <w:r w:rsidRPr="00E2272F">
        <w:rPr>
          <w:bCs/>
          <w:sz w:val="28"/>
          <w:szCs w:val="28"/>
        </w:rPr>
        <w:t xml:space="preserve"> Quy định</w:t>
      </w:r>
      <w:r>
        <w:rPr>
          <w:b/>
          <w:bCs/>
          <w:sz w:val="28"/>
          <w:szCs w:val="28"/>
        </w:rPr>
        <w:t xml:space="preserve"> </w:t>
      </w:r>
      <w:r>
        <w:rPr>
          <w:sz w:val="28"/>
          <w:szCs w:val="28"/>
        </w:rPr>
        <w:t>s</w:t>
      </w:r>
      <w:r w:rsidRPr="006A58F2">
        <w:rPr>
          <w:sz w:val="28"/>
          <w:szCs w:val="28"/>
        </w:rPr>
        <w:t>ố lượng Tổ bảo vệ an ninh, trật tự và số lượng thành viên Tổ bảo vệ an ninh, trật tự</w:t>
      </w:r>
    </w:p>
    <w:p w14:paraId="6684C0B4" w14:textId="77777777" w:rsidR="009366F4" w:rsidRDefault="009366F4" w:rsidP="009366F4">
      <w:pPr>
        <w:spacing w:before="120" w:after="120"/>
        <w:ind w:firstLine="709"/>
        <w:jc w:val="both"/>
        <w:rPr>
          <w:bCs/>
          <w:sz w:val="28"/>
          <w:szCs w:val="28"/>
        </w:rPr>
      </w:pPr>
      <w:bookmarkStart w:id="4" w:name="dieu_2"/>
      <w:r w:rsidRPr="00DF3559">
        <w:rPr>
          <w:b/>
          <w:sz w:val="28"/>
          <w:szCs w:val="28"/>
        </w:rPr>
        <w:t>Điều 3.</w:t>
      </w:r>
      <w:bookmarkEnd w:id="4"/>
      <w:r w:rsidRPr="006A58F2">
        <w:rPr>
          <w:b/>
          <w:bCs/>
          <w:sz w:val="28"/>
          <w:szCs w:val="28"/>
        </w:rPr>
        <w:t xml:space="preserve"> </w:t>
      </w:r>
      <w:r>
        <w:rPr>
          <w:bCs/>
          <w:sz w:val="28"/>
          <w:szCs w:val="28"/>
        </w:rPr>
        <w:t>Tổ chức thực hiện</w:t>
      </w:r>
    </w:p>
    <w:p w14:paraId="2DB85D81" w14:textId="77777777" w:rsidR="009366F4" w:rsidRDefault="009366F4" w:rsidP="009366F4">
      <w:pPr>
        <w:spacing w:before="120" w:after="120"/>
        <w:ind w:firstLine="709"/>
        <w:jc w:val="both"/>
        <w:rPr>
          <w:sz w:val="28"/>
          <w:szCs w:val="28"/>
        </w:rPr>
      </w:pPr>
      <w:r w:rsidRPr="00DF3559">
        <w:rPr>
          <w:b/>
          <w:bCs/>
          <w:sz w:val="28"/>
          <w:szCs w:val="28"/>
        </w:rPr>
        <w:t>Điều 4.</w:t>
      </w:r>
      <w:r w:rsidRPr="009366F4">
        <w:rPr>
          <w:sz w:val="28"/>
          <w:szCs w:val="28"/>
        </w:rPr>
        <w:t xml:space="preserve"> Hiệu lực và trách nhiệm thi hành</w:t>
      </w:r>
    </w:p>
    <w:p w14:paraId="07AB470A" w14:textId="27F99127" w:rsidR="009366F4" w:rsidRPr="00E2692F" w:rsidRDefault="009366F4" w:rsidP="009366F4">
      <w:pPr>
        <w:spacing w:before="120" w:after="120"/>
        <w:ind w:firstLine="709"/>
        <w:jc w:val="both"/>
        <w:rPr>
          <w:sz w:val="28"/>
          <w:szCs w:val="28"/>
        </w:rPr>
      </w:pPr>
      <w:r>
        <w:rPr>
          <w:sz w:val="28"/>
          <w:szCs w:val="28"/>
        </w:rPr>
        <w:t>- Dự thảo Phụ lục g</w:t>
      </w:r>
      <w:r w:rsidRPr="006F7182">
        <w:rPr>
          <w:sz w:val="28"/>
          <w:szCs w:val="28"/>
        </w:rPr>
        <w:t>ồ</w:t>
      </w:r>
      <w:r>
        <w:rPr>
          <w:sz w:val="28"/>
          <w:szCs w:val="28"/>
        </w:rPr>
        <w:t>m c</w:t>
      </w:r>
      <w:r w:rsidRPr="006F7182">
        <w:rPr>
          <w:sz w:val="28"/>
          <w:szCs w:val="28"/>
        </w:rPr>
        <w:t>ác</w:t>
      </w:r>
      <w:r>
        <w:rPr>
          <w:sz w:val="28"/>
          <w:szCs w:val="28"/>
        </w:rPr>
        <w:t xml:space="preserve"> n</w:t>
      </w:r>
      <w:r w:rsidRPr="006F7182">
        <w:rPr>
          <w:sz w:val="28"/>
          <w:szCs w:val="28"/>
        </w:rPr>
        <w:t>ội</w:t>
      </w:r>
      <w:r>
        <w:rPr>
          <w:sz w:val="28"/>
          <w:szCs w:val="28"/>
        </w:rPr>
        <w:t xml:space="preserve"> dung: S</w:t>
      </w:r>
      <w:r w:rsidRPr="006F7182">
        <w:rPr>
          <w:sz w:val="28"/>
          <w:szCs w:val="28"/>
        </w:rPr>
        <w:t>ố</w:t>
      </w:r>
      <w:r>
        <w:rPr>
          <w:sz w:val="28"/>
          <w:szCs w:val="28"/>
        </w:rPr>
        <w:t xml:space="preserve"> th</w:t>
      </w:r>
      <w:r w:rsidRPr="006F7182">
        <w:rPr>
          <w:sz w:val="28"/>
          <w:szCs w:val="28"/>
        </w:rPr>
        <w:t>ứ</w:t>
      </w:r>
      <w:r>
        <w:rPr>
          <w:sz w:val="28"/>
          <w:szCs w:val="28"/>
        </w:rPr>
        <w:t xml:space="preserve"> t</w:t>
      </w:r>
      <w:r w:rsidRPr="006F7182">
        <w:rPr>
          <w:sz w:val="28"/>
          <w:szCs w:val="28"/>
        </w:rPr>
        <w:t>ự</w:t>
      </w:r>
      <w:r>
        <w:rPr>
          <w:sz w:val="28"/>
          <w:szCs w:val="28"/>
        </w:rPr>
        <w:t>; T</w:t>
      </w:r>
      <w:r w:rsidRPr="006F7182">
        <w:rPr>
          <w:sz w:val="28"/>
          <w:szCs w:val="28"/>
        </w:rPr>
        <w:t>ê</w:t>
      </w:r>
      <w:r>
        <w:rPr>
          <w:sz w:val="28"/>
          <w:szCs w:val="28"/>
        </w:rPr>
        <w:t xml:space="preserve">n </w:t>
      </w:r>
      <w:r w:rsidRPr="006F7182">
        <w:rPr>
          <w:sz w:val="28"/>
          <w:szCs w:val="28"/>
        </w:rPr>
        <w:t>đơ</w:t>
      </w:r>
      <w:r>
        <w:rPr>
          <w:sz w:val="28"/>
          <w:szCs w:val="28"/>
        </w:rPr>
        <w:t>n v</w:t>
      </w:r>
      <w:r w:rsidRPr="006F7182">
        <w:rPr>
          <w:sz w:val="28"/>
          <w:szCs w:val="28"/>
        </w:rPr>
        <w:t>ị</w:t>
      </w:r>
      <w:r>
        <w:rPr>
          <w:sz w:val="28"/>
          <w:szCs w:val="28"/>
        </w:rPr>
        <w:t xml:space="preserve"> h</w:t>
      </w:r>
      <w:r w:rsidRPr="006F7182">
        <w:rPr>
          <w:sz w:val="28"/>
          <w:szCs w:val="28"/>
        </w:rPr>
        <w:t>àn</w:t>
      </w:r>
      <w:r>
        <w:rPr>
          <w:sz w:val="28"/>
          <w:szCs w:val="28"/>
        </w:rPr>
        <w:t>h ch</w:t>
      </w:r>
      <w:r w:rsidRPr="006F7182">
        <w:rPr>
          <w:sz w:val="28"/>
          <w:szCs w:val="28"/>
        </w:rPr>
        <w:t>ín</w:t>
      </w:r>
      <w:r>
        <w:rPr>
          <w:sz w:val="28"/>
          <w:szCs w:val="28"/>
        </w:rPr>
        <w:t>h c</w:t>
      </w:r>
      <w:r w:rsidRPr="006F7182">
        <w:rPr>
          <w:sz w:val="28"/>
          <w:szCs w:val="28"/>
        </w:rPr>
        <w:t>ấp</w:t>
      </w:r>
      <w:r>
        <w:rPr>
          <w:sz w:val="28"/>
          <w:szCs w:val="28"/>
        </w:rPr>
        <w:t xml:space="preserve"> x</w:t>
      </w:r>
      <w:r w:rsidRPr="006F7182">
        <w:rPr>
          <w:sz w:val="28"/>
          <w:szCs w:val="28"/>
        </w:rPr>
        <w:t>ã</w:t>
      </w:r>
      <w:r>
        <w:rPr>
          <w:sz w:val="28"/>
          <w:szCs w:val="28"/>
        </w:rPr>
        <w:t>; S</w:t>
      </w:r>
      <w:r w:rsidRPr="006F7182">
        <w:rPr>
          <w:sz w:val="28"/>
          <w:szCs w:val="28"/>
        </w:rPr>
        <w:t>ố</w:t>
      </w:r>
      <w:r>
        <w:rPr>
          <w:sz w:val="28"/>
          <w:szCs w:val="28"/>
        </w:rPr>
        <w:t xml:space="preserve"> lượng T</w:t>
      </w:r>
      <w:r w:rsidRPr="006F7182">
        <w:rPr>
          <w:sz w:val="28"/>
          <w:szCs w:val="28"/>
        </w:rPr>
        <w:t>ổ</w:t>
      </w:r>
      <w:r>
        <w:rPr>
          <w:sz w:val="28"/>
          <w:szCs w:val="28"/>
        </w:rPr>
        <w:t xml:space="preserve"> bảo vệ an ninh, trật tự trên địa bàn cấp xã; T</w:t>
      </w:r>
      <w:r w:rsidRPr="006F7182">
        <w:rPr>
          <w:sz w:val="28"/>
          <w:szCs w:val="28"/>
        </w:rPr>
        <w:t>ổng</w:t>
      </w:r>
      <w:r>
        <w:rPr>
          <w:sz w:val="28"/>
          <w:szCs w:val="28"/>
        </w:rPr>
        <w:t xml:space="preserve"> s</w:t>
      </w:r>
      <w:r w:rsidRPr="006F7182">
        <w:rPr>
          <w:sz w:val="28"/>
          <w:szCs w:val="28"/>
        </w:rPr>
        <w:t>ố</w:t>
      </w:r>
      <w:r>
        <w:rPr>
          <w:sz w:val="28"/>
          <w:szCs w:val="28"/>
        </w:rPr>
        <w:t xml:space="preserve"> th</w:t>
      </w:r>
      <w:r w:rsidRPr="006F7182">
        <w:rPr>
          <w:sz w:val="28"/>
          <w:szCs w:val="28"/>
        </w:rPr>
        <w:t>àn</w:t>
      </w:r>
      <w:r>
        <w:rPr>
          <w:sz w:val="28"/>
          <w:szCs w:val="28"/>
        </w:rPr>
        <w:t>h vi</w:t>
      </w:r>
      <w:r w:rsidRPr="006F7182">
        <w:rPr>
          <w:sz w:val="28"/>
          <w:szCs w:val="28"/>
        </w:rPr>
        <w:t>ên</w:t>
      </w:r>
      <w:r>
        <w:rPr>
          <w:sz w:val="28"/>
          <w:szCs w:val="28"/>
        </w:rPr>
        <w:t xml:space="preserve"> T</w:t>
      </w:r>
      <w:r w:rsidRPr="006F7182">
        <w:rPr>
          <w:sz w:val="28"/>
          <w:szCs w:val="28"/>
        </w:rPr>
        <w:t>ổ</w:t>
      </w:r>
      <w:r>
        <w:rPr>
          <w:sz w:val="28"/>
          <w:szCs w:val="28"/>
        </w:rPr>
        <w:t xml:space="preserve"> bảo vệ an ninh, trật tự.</w:t>
      </w:r>
    </w:p>
    <w:p w14:paraId="50D10141" w14:textId="3E124D17" w:rsidR="009366F4" w:rsidRDefault="00104814" w:rsidP="009366F4">
      <w:pPr>
        <w:spacing w:before="120" w:after="120"/>
        <w:ind w:firstLine="709"/>
        <w:jc w:val="both"/>
        <w:rPr>
          <w:b/>
          <w:sz w:val="28"/>
          <w:szCs w:val="28"/>
        </w:rPr>
      </w:pPr>
      <w:r>
        <w:rPr>
          <w:b/>
          <w:sz w:val="28"/>
          <w:szCs w:val="28"/>
        </w:rPr>
        <w:t>3</w:t>
      </w:r>
      <w:r w:rsidR="009366F4">
        <w:rPr>
          <w:b/>
          <w:sz w:val="28"/>
          <w:szCs w:val="28"/>
        </w:rPr>
        <w:t>. N</w:t>
      </w:r>
      <w:r w:rsidR="009366F4" w:rsidRPr="00E2692F">
        <w:rPr>
          <w:b/>
          <w:sz w:val="28"/>
          <w:szCs w:val="28"/>
        </w:rPr>
        <w:t>ội</w:t>
      </w:r>
      <w:r w:rsidR="009366F4">
        <w:rPr>
          <w:b/>
          <w:sz w:val="28"/>
          <w:szCs w:val="28"/>
        </w:rPr>
        <w:t xml:space="preserve"> dung c</w:t>
      </w:r>
      <w:r w:rsidR="009366F4" w:rsidRPr="00E2692F">
        <w:rPr>
          <w:b/>
          <w:sz w:val="28"/>
          <w:szCs w:val="28"/>
        </w:rPr>
        <w:t>ơ</w:t>
      </w:r>
      <w:r w:rsidR="009366F4">
        <w:rPr>
          <w:b/>
          <w:sz w:val="28"/>
          <w:szCs w:val="28"/>
        </w:rPr>
        <w:t xml:space="preserve"> b</w:t>
      </w:r>
      <w:r w:rsidR="009366F4" w:rsidRPr="00E2692F">
        <w:rPr>
          <w:b/>
          <w:sz w:val="28"/>
          <w:szCs w:val="28"/>
        </w:rPr>
        <w:t>ản</w:t>
      </w:r>
    </w:p>
    <w:p w14:paraId="7D2A0469" w14:textId="77777777" w:rsidR="009366F4" w:rsidRDefault="009366F4" w:rsidP="009366F4">
      <w:pPr>
        <w:spacing w:before="120" w:after="120"/>
        <w:ind w:firstLine="709"/>
        <w:jc w:val="both"/>
        <w:rPr>
          <w:sz w:val="28"/>
          <w:szCs w:val="28"/>
        </w:rPr>
      </w:pPr>
      <w:r>
        <w:rPr>
          <w:sz w:val="28"/>
          <w:szCs w:val="28"/>
        </w:rPr>
        <w:t xml:space="preserve">a) Quy </w:t>
      </w:r>
      <w:r w:rsidRPr="00A72131">
        <w:rPr>
          <w:sz w:val="28"/>
          <w:szCs w:val="28"/>
        </w:rPr>
        <w:t>định</w:t>
      </w:r>
      <w:r>
        <w:rPr>
          <w:sz w:val="28"/>
          <w:szCs w:val="28"/>
        </w:rPr>
        <w:t xml:space="preserve"> s</w:t>
      </w:r>
      <w:r w:rsidRPr="00A72131">
        <w:rPr>
          <w:sz w:val="28"/>
          <w:szCs w:val="28"/>
        </w:rPr>
        <w:t>ố</w:t>
      </w:r>
      <w:r>
        <w:rPr>
          <w:sz w:val="28"/>
          <w:szCs w:val="28"/>
        </w:rPr>
        <w:t xml:space="preserve"> lư</w:t>
      </w:r>
      <w:r w:rsidRPr="00A72131">
        <w:rPr>
          <w:sz w:val="28"/>
          <w:szCs w:val="28"/>
        </w:rPr>
        <w:t>ợng</w:t>
      </w:r>
      <w:r>
        <w:rPr>
          <w:sz w:val="28"/>
          <w:szCs w:val="28"/>
        </w:rPr>
        <w:t xml:space="preserve"> T</w:t>
      </w:r>
      <w:r w:rsidRPr="00A72131">
        <w:rPr>
          <w:sz w:val="28"/>
          <w:szCs w:val="28"/>
        </w:rPr>
        <w:t>ổ</w:t>
      </w:r>
      <w:r>
        <w:rPr>
          <w:sz w:val="28"/>
          <w:szCs w:val="28"/>
        </w:rPr>
        <w:t xml:space="preserve"> b</w:t>
      </w:r>
      <w:r w:rsidRPr="00A72131">
        <w:rPr>
          <w:sz w:val="28"/>
          <w:szCs w:val="28"/>
        </w:rPr>
        <w:t>ảo</w:t>
      </w:r>
      <w:r>
        <w:rPr>
          <w:sz w:val="28"/>
          <w:szCs w:val="28"/>
        </w:rPr>
        <w:t xml:space="preserve"> v</w:t>
      </w:r>
      <w:r w:rsidRPr="00A72131">
        <w:rPr>
          <w:sz w:val="28"/>
          <w:szCs w:val="28"/>
        </w:rPr>
        <w:t>ệ</w:t>
      </w:r>
      <w:r>
        <w:rPr>
          <w:sz w:val="28"/>
          <w:szCs w:val="28"/>
        </w:rPr>
        <w:t xml:space="preserve"> an ninh, tr</w:t>
      </w:r>
      <w:r w:rsidRPr="00A72131">
        <w:rPr>
          <w:sz w:val="28"/>
          <w:szCs w:val="28"/>
        </w:rPr>
        <w:t>ật</w:t>
      </w:r>
      <w:r>
        <w:rPr>
          <w:sz w:val="28"/>
          <w:szCs w:val="28"/>
        </w:rPr>
        <w:t xml:space="preserve"> t</w:t>
      </w:r>
      <w:r w:rsidRPr="00A72131">
        <w:rPr>
          <w:sz w:val="28"/>
          <w:szCs w:val="28"/>
        </w:rPr>
        <w:t>ự</w:t>
      </w:r>
      <w:r>
        <w:rPr>
          <w:sz w:val="28"/>
          <w:szCs w:val="28"/>
        </w:rPr>
        <w:t xml:space="preserve"> và th</w:t>
      </w:r>
      <w:r w:rsidRPr="00A72131">
        <w:rPr>
          <w:sz w:val="28"/>
          <w:szCs w:val="28"/>
        </w:rPr>
        <w:t>àn</w:t>
      </w:r>
      <w:r>
        <w:rPr>
          <w:sz w:val="28"/>
          <w:szCs w:val="28"/>
        </w:rPr>
        <w:t>h vi</w:t>
      </w:r>
      <w:r w:rsidRPr="00A72131">
        <w:rPr>
          <w:sz w:val="28"/>
          <w:szCs w:val="28"/>
        </w:rPr>
        <w:t>ê</w:t>
      </w:r>
      <w:r>
        <w:rPr>
          <w:sz w:val="28"/>
          <w:szCs w:val="28"/>
        </w:rPr>
        <w:t>n T</w:t>
      </w:r>
      <w:r w:rsidRPr="00A72131">
        <w:rPr>
          <w:sz w:val="28"/>
          <w:szCs w:val="28"/>
        </w:rPr>
        <w:t>ổ</w:t>
      </w:r>
      <w:r>
        <w:rPr>
          <w:sz w:val="28"/>
          <w:szCs w:val="28"/>
        </w:rPr>
        <w:t xml:space="preserve"> b</w:t>
      </w:r>
      <w:r w:rsidRPr="00A72131">
        <w:rPr>
          <w:sz w:val="28"/>
          <w:szCs w:val="28"/>
        </w:rPr>
        <w:t>ả</w:t>
      </w:r>
      <w:r>
        <w:rPr>
          <w:sz w:val="28"/>
          <w:szCs w:val="28"/>
        </w:rPr>
        <w:t>o v</w:t>
      </w:r>
      <w:r w:rsidRPr="00A72131">
        <w:rPr>
          <w:sz w:val="28"/>
          <w:szCs w:val="28"/>
        </w:rPr>
        <w:t>ệ</w:t>
      </w:r>
      <w:r>
        <w:rPr>
          <w:sz w:val="28"/>
          <w:szCs w:val="28"/>
        </w:rPr>
        <w:t xml:space="preserve"> an ninh tr</w:t>
      </w:r>
      <w:r w:rsidRPr="00A72131">
        <w:rPr>
          <w:sz w:val="28"/>
          <w:szCs w:val="28"/>
        </w:rPr>
        <w:t>ật</w:t>
      </w:r>
      <w:r>
        <w:rPr>
          <w:sz w:val="28"/>
          <w:szCs w:val="28"/>
        </w:rPr>
        <w:t xml:space="preserve"> t</w:t>
      </w:r>
      <w:r w:rsidRPr="00A72131">
        <w:rPr>
          <w:sz w:val="28"/>
          <w:szCs w:val="28"/>
        </w:rPr>
        <w:t>ự</w:t>
      </w:r>
      <w:r>
        <w:rPr>
          <w:sz w:val="28"/>
          <w:szCs w:val="28"/>
        </w:rPr>
        <w:t xml:space="preserve"> tại </w:t>
      </w:r>
      <w:r w:rsidRPr="00A72131">
        <w:rPr>
          <w:sz w:val="28"/>
          <w:szCs w:val="28"/>
        </w:rPr>
        <w:t>đị</w:t>
      </w:r>
      <w:r>
        <w:rPr>
          <w:sz w:val="28"/>
          <w:szCs w:val="28"/>
        </w:rPr>
        <w:t>a b</w:t>
      </w:r>
      <w:r w:rsidRPr="00A72131">
        <w:rPr>
          <w:sz w:val="28"/>
          <w:szCs w:val="28"/>
        </w:rPr>
        <w:t>àn</w:t>
      </w:r>
      <w:r>
        <w:rPr>
          <w:sz w:val="28"/>
          <w:szCs w:val="28"/>
        </w:rPr>
        <w:t xml:space="preserve"> c</w:t>
      </w:r>
      <w:r w:rsidRPr="00A72131">
        <w:rPr>
          <w:sz w:val="28"/>
          <w:szCs w:val="28"/>
        </w:rPr>
        <w:t>ấp</w:t>
      </w:r>
      <w:r>
        <w:rPr>
          <w:sz w:val="28"/>
          <w:szCs w:val="28"/>
        </w:rPr>
        <w:t xml:space="preserve"> x</w:t>
      </w:r>
      <w:r w:rsidRPr="00A72131">
        <w:rPr>
          <w:sz w:val="28"/>
          <w:szCs w:val="28"/>
        </w:rPr>
        <w:t>ã</w:t>
      </w:r>
      <w:r>
        <w:rPr>
          <w:sz w:val="28"/>
          <w:szCs w:val="28"/>
        </w:rPr>
        <w:t xml:space="preserve"> tr</w:t>
      </w:r>
      <w:r w:rsidRPr="00A72131">
        <w:rPr>
          <w:sz w:val="28"/>
          <w:szCs w:val="28"/>
        </w:rPr>
        <w:t>ên</w:t>
      </w:r>
      <w:r>
        <w:rPr>
          <w:sz w:val="28"/>
          <w:szCs w:val="28"/>
        </w:rPr>
        <w:t xml:space="preserve"> </w:t>
      </w:r>
      <w:r w:rsidRPr="00A72131">
        <w:rPr>
          <w:sz w:val="28"/>
          <w:szCs w:val="28"/>
        </w:rPr>
        <w:t>đị</w:t>
      </w:r>
      <w:r>
        <w:rPr>
          <w:sz w:val="28"/>
          <w:szCs w:val="28"/>
        </w:rPr>
        <w:t>a b</w:t>
      </w:r>
      <w:r w:rsidRPr="00A72131">
        <w:rPr>
          <w:sz w:val="28"/>
          <w:szCs w:val="28"/>
        </w:rPr>
        <w:t>àn</w:t>
      </w:r>
      <w:r>
        <w:rPr>
          <w:sz w:val="28"/>
          <w:szCs w:val="28"/>
        </w:rPr>
        <w:t xml:space="preserve"> t</w:t>
      </w:r>
      <w:r w:rsidRPr="00A72131">
        <w:rPr>
          <w:sz w:val="28"/>
          <w:szCs w:val="28"/>
        </w:rPr>
        <w:t>ỉn</w:t>
      </w:r>
      <w:r>
        <w:rPr>
          <w:sz w:val="28"/>
          <w:szCs w:val="28"/>
        </w:rPr>
        <w:t>h Đ</w:t>
      </w:r>
      <w:r w:rsidRPr="00A72131">
        <w:rPr>
          <w:sz w:val="28"/>
          <w:szCs w:val="28"/>
        </w:rPr>
        <w:t>ắ</w:t>
      </w:r>
      <w:r>
        <w:rPr>
          <w:sz w:val="28"/>
          <w:szCs w:val="28"/>
        </w:rPr>
        <w:t>k L</w:t>
      </w:r>
      <w:r w:rsidRPr="00A72131">
        <w:rPr>
          <w:sz w:val="28"/>
          <w:szCs w:val="28"/>
        </w:rPr>
        <w:t>ắ</w:t>
      </w:r>
      <w:r>
        <w:rPr>
          <w:sz w:val="28"/>
          <w:szCs w:val="28"/>
        </w:rPr>
        <w:t>k.</w:t>
      </w:r>
    </w:p>
    <w:p w14:paraId="7C613ABC" w14:textId="10488838" w:rsidR="009366F4" w:rsidRDefault="009366F4" w:rsidP="009366F4">
      <w:pPr>
        <w:spacing w:before="120" w:after="120"/>
        <w:ind w:firstLine="709"/>
        <w:jc w:val="both"/>
        <w:rPr>
          <w:sz w:val="28"/>
          <w:szCs w:val="28"/>
        </w:rPr>
      </w:pPr>
      <w:r>
        <w:rPr>
          <w:sz w:val="28"/>
          <w:szCs w:val="28"/>
        </w:rPr>
        <w:t xml:space="preserve">- </w:t>
      </w:r>
      <w:r w:rsidR="00974940">
        <w:rPr>
          <w:sz w:val="28"/>
          <w:szCs w:val="28"/>
        </w:rPr>
        <w:t xml:space="preserve">Số lượng </w:t>
      </w:r>
      <w:r>
        <w:rPr>
          <w:sz w:val="28"/>
          <w:szCs w:val="28"/>
        </w:rPr>
        <w:t>Tổ bảo vệ an ninh, trật tự</w:t>
      </w:r>
      <w:r w:rsidR="00974940">
        <w:rPr>
          <w:sz w:val="28"/>
          <w:szCs w:val="28"/>
        </w:rPr>
        <w:t xml:space="preserve"> và số lượng </w:t>
      </w:r>
      <w:r w:rsidR="00974940" w:rsidRPr="003D548F">
        <w:rPr>
          <w:sz w:val="28"/>
          <w:szCs w:val="28"/>
        </w:rPr>
        <w:t xml:space="preserve">thành viên Tổ bảo vệ an ninh, trật tự đối với từng đơn vị hành chính cấp xã trên địa bàn tỉnh bố trí theo Phụ lục ban hành kèm theo Quyết định này. </w:t>
      </w:r>
    </w:p>
    <w:p w14:paraId="7AB23B17" w14:textId="77777777" w:rsidR="00977DC5" w:rsidRPr="00CE746D" w:rsidRDefault="00977DC5" w:rsidP="00977DC5">
      <w:pPr>
        <w:spacing w:before="120" w:after="120" w:line="264" w:lineRule="auto"/>
        <w:ind w:firstLine="567"/>
        <w:jc w:val="both"/>
        <w:rPr>
          <w:color w:val="000000"/>
          <w:sz w:val="28"/>
          <w:szCs w:val="28"/>
        </w:rPr>
      </w:pPr>
      <w:r w:rsidRPr="00CE746D">
        <w:rPr>
          <w:sz w:val="28"/>
          <w:szCs w:val="28"/>
        </w:rPr>
        <w:lastRenderedPageBreak/>
        <w:t xml:space="preserve">- Số lượng thành viên Tổ bảo vệ an ninh, trật tự đối với từng đơn vị hành chính cấp xã trên địa bàn tỉnh </w:t>
      </w:r>
      <w:r w:rsidRPr="00CE746D">
        <w:rPr>
          <w:color w:val="000000"/>
          <w:sz w:val="28"/>
          <w:szCs w:val="28"/>
        </w:rPr>
        <w:t>cần bố trí:</w:t>
      </w:r>
    </w:p>
    <w:p w14:paraId="2291E95A" w14:textId="31ECD40D" w:rsidR="00977DC5" w:rsidRPr="00CE746D" w:rsidRDefault="00977DC5" w:rsidP="00977DC5">
      <w:pPr>
        <w:pStyle w:val="NoSpacing"/>
        <w:spacing w:before="120" w:after="120" w:line="264" w:lineRule="auto"/>
        <w:ind w:firstLine="567"/>
        <w:jc w:val="both"/>
        <w:rPr>
          <w:rFonts w:ascii="Times New Roman" w:hAnsi="Times New Roman"/>
          <w:color w:val="000000"/>
          <w:spacing w:val="-4"/>
          <w:sz w:val="28"/>
          <w:szCs w:val="28"/>
        </w:rPr>
      </w:pPr>
      <w:r w:rsidRPr="00CE746D">
        <w:rPr>
          <w:rFonts w:ascii="Times New Roman" w:hAnsi="Times New Roman"/>
          <w:color w:val="000000"/>
          <w:spacing w:val="-4"/>
          <w:sz w:val="28"/>
          <w:szCs w:val="28"/>
        </w:rPr>
        <w:t>+</w:t>
      </w:r>
      <w:r w:rsidR="00CC1EFD">
        <w:rPr>
          <w:rFonts w:ascii="Times New Roman" w:hAnsi="Times New Roman"/>
          <w:color w:val="000000"/>
          <w:spacing w:val="-4"/>
          <w:sz w:val="28"/>
          <w:szCs w:val="28"/>
        </w:rPr>
        <w:t xml:space="preserve"> Hiện nay, trên địa bàn tỉnh có 328 thôn, buôn, tổ dân phố, khu phố có quy mô dân số trên 2000 người.</w:t>
      </w:r>
      <w:r>
        <w:rPr>
          <w:rFonts w:ascii="Times New Roman" w:hAnsi="Times New Roman"/>
          <w:color w:val="000000"/>
          <w:spacing w:val="-4"/>
          <w:sz w:val="28"/>
          <w:szCs w:val="28"/>
        </w:rPr>
        <w:t xml:space="preserve"> </w:t>
      </w:r>
      <w:r w:rsidR="00CC1EFD">
        <w:rPr>
          <w:rFonts w:ascii="Times New Roman" w:hAnsi="Times New Roman"/>
          <w:color w:val="000000"/>
          <w:spacing w:val="-4"/>
          <w:sz w:val="28"/>
          <w:szCs w:val="28"/>
        </w:rPr>
        <w:t xml:space="preserve">Căn cứ </w:t>
      </w:r>
      <w:r w:rsidR="00B80B67">
        <w:rPr>
          <w:rFonts w:ascii="Times New Roman" w:hAnsi="Times New Roman"/>
          <w:spacing w:val="-4"/>
          <w:sz w:val="28"/>
          <w:szCs w:val="28"/>
        </w:rPr>
        <w:t xml:space="preserve">Thông báo số 6855/TB-A02-P1 ngày 04/11/2025 của Cục An ninh nội </w:t>
      </w:r>
      <w:r w:rsidR="00D54819">
        <w:rPr>
          <w:rFonts w:ascii="Times New Roman" w:hAnsi="Times New Roman"/>
          <w:spacing w:val="-4"/>
          <w:sz w:val="28"/>
          <w:szCs w:val="28"/>
        </w:rPr>
        <w:t>địa</w:t>
      </w:r>
      <w:r w:rsidR="00B80B67">
        <w:rPr>
          <w:rFonts w:ascii="Times New Roman" w:hAnsi="Times New Roman"/>
          <w:spacing w:val="-4"/>
          <w:sz w:val="28"/>
          <w:szCs w:val="28"/>
        </w:rPr>
        <w:t xml:space="preserve">, Bộ Công an về thông báo kết luận chỉ đạo của đồng chí Thượng </w:t>
      </w:r>
      <w:r w:rsidR="00D54819">
        <w:rPr>
          <w:rFonts w:ascii="Times New Roman" w:hAnsi="Times New Roman"/>
          <w:spacing w:val="-4"/>
          <w:sz w:val="28"/>
          <w:szCs w:val="28"/>
        </w:rPr>
        <w:t>tướng</w:t>
      </w:r>
      <w:r w:rsidR="00B80B67">
        <w:rPr>
          <w:rFonts w:ascii="Times New Roman" w:hAnsi="Times New Roman"/>
          <w:spacing w:val="-4"/>
          <w:sz w:val="28"/>
          <w:szCs w:val="28"/>
        </w:rPr>
        <w:t xml:space="preserve"> Phạm Thế Tùng, Thứ trưởng Bộ Công an tại Hội nghị giao ban công tác đảm bảo an ninh nội địa Tây Nguyên 09 đầu năm 2025 thì tỉnh Đắk Lắk có 10 xã trọng điểm về an ninh, gồm: Ea Nuôl, Cư M’gar, </w:t>
      </w:r>
      <w:r w:rsidR="006E20BC">
        <w:rPr>
          <w:rFonts w:ascii="Times New Roman" w:hAnsi="Times New Roman"/>
          <w:spacing w:val="-4"/>
          <w:sz w:val="28"/>
          <w:szCs w:val="28"/>
        </w:rPr>
        <w:t>Krông Búk, Cư Pơng, Ea Drăng, Krông Năng, Ea Knuếc, Dray Bhăng, Ea Ktur, Dur Km</w:t>
      </w:r>
      <w:r w:rsidR="00D54819">
        <w:rPr>
          <w:rFonts w:ascii="Times New Roman" w:hAnsi="Times New Roman"/>
          <w:spacing w:val="-4"/>
          <w:sz w:val="28"/>
          <w:szCs w:val="28"/>
        </w:rPr>
        <w:t>ă</w:t>
      </w:r>
      <w:r w:rsidR="006E20BC">
        <w:rPr>
          <w:rFonts w:ascii="Times New Roman" w:hAnsi="Times New Roman"/>
          <w:spacing w:val="-4"/>
          <w:sz w:val="28"/>
          <w:szCs w:val="28"/>
        </w:rPr>
        <w:t>l</w:t>
      </w:r>
      <w:r w:rsidR="005E01C9">
        <w:rPr>
          <w:rFonts w:ascii="Times New Roman" w:hAnsi="Times New Roman"/>
          <w:spacing w:val="-4"/>
          <w:sz w:val="28"/>
          <w:szCs w:val="28"/>
        </w:rPr>
        <w:t>. Trong đó, xã Cư</w:t>
      </w:r>
      <w:r w:rsidR="00D54819">
        <w:rPr>
          <w:rFonts w:ascii="Times New Roman" w:hAnsi="Times New Roman"/>
          <w:spacing w:val="-4"/>
          <w:sz w:val="28"/>
          <w:szCs w:val="28"/>
        </w:rPr>
        <w:t xml:space="preserve"> </w:t>
      </w:r>
      <w:r w:rsidR="005E01C9">
        <w:rPr>
          <w:rFonts w:ascii="Times New Roman" w:hAnsi="Times New Roman"/>
          <w:spacing w:val="-4"/>
          <w:sz w:val="28"/>
          <w:szCs w:val="28"/>
        </w:rPr>
        <w:t xml:space="preserve">M’gar có 03 thôn, buôn có dân số trên 2000 người; xã Dray Bhăng có 10 thôn, buôn có dân số trên 2000 người và các xã: Ea Knuếc, Ea Ktur, Ea Drăng có 02 thôn, buôn có dân số trên 2000 người. Căn cứ </w:t>
      </w:r>
      <w:r w:rsidR="005E01C9">
        <w:rPr>
          <w:rFonts w:ascii="Times New Roman" w:hAnsi="Times New Roman"/>
          <w:color w:val="000000"/>
          <w:spacing w:val="-4"/>
          <w:sz w:val="28"/>
          <w:szCs w:val="28"/>
        </w:rPr>
        <w:t xml:space="preserve">điểm a khoản 2 Điều 3 Nghị quyết </w:t>
      </w:r>
      <w:r w:rsidR="00D54819">
        <w:rPr>
          <w:rFonts w:ascii="Times New Roman" w:hAnsi="Times New Roman"/>
          <w:color w:val="000000"/>
          <w:spacing w:val="-4"/>
          <w:sz w:val="28"/>
          <w:szCs w:val="28"/>
        </w:rPr>
        <w:t xml:space="preserve">số </w:t>
      </w:r>
      <w:r w:rsidR="005E01C9">
        <w:rPr>
          <w:rFonts w:ascii="Times New Roman" w:hAnsi="Times New Roman"/>
          <w:color w:val="000000"/>
          <w:spacing w:val="-4"/>
          <w:sz w:val="28"/>
          <w:szCs w:val="28"/>
        </w:rPr>
        <w:t>04/2024/NQ-HĐND tỉnh</w:t>
      </w:r>
      <w:r w:rsidR="00D54819">
        <w:rPr>
          <w:rFonts w:ascii="Times New Roman" w:hAnsi="Times New Roman"/>
          <w:color w:val="000000"/>
          <w:spacing w:val="-4"/>
          <w:sz w:val="28"/>
          <w:szCs w:val="28"/>
        </w:rPr>
        <w:t xml:space="preserve"> ngày 20/6/2024 của HĐND tỉnh Đắk Lắk</w:t>
      </w:r>
      <w:r w:rsidR="005E01C9">
        <w:rPr>
          <w:rFonts w:ascii="Times New Roman" w:hAnsi="Times New Roman"/>
          <w:spacing w:val="-4"/>
          <w:sz w:val="28"/>
          <w:szCs w:val="28"/>
        </w:rPr>
        <w:t>, trên địa bàn tỉnh có 19 Tổ bảo vệ an ninh, trật tự thuộc xã trọng điểm về an ninh có 06 thành viên và 309 Tổ bảo vệ an ninh, trật tự có 04 thành viên</w:t>
      </w:r>
      <w:r w:rsidR="007525C7">
        <w:rPr>
          <w:rFonts w:ascii="Times New Roman" w:hAnsi="Times New Roman"/>
          <w:spacing w:val="-4"/>
          <w:sz w:val="28"/>
          <w:szCs w:val="28"/>
        </w:rPr>
        <w:t>.</w:t>
      </w:r>
      <w:r w:rsidR="005E01C9" w:rsidRPr="005E01C9">
        <w:rPr>
          <w:rFonts w:ascii="Times New Roman" w:hAnsi="Times New Roman"/>
          <w:color w:val="000000"/>
          <w:spacing w:val="-4"/>
          <w:sz w:val="28"/>
          <w:szCs w:val="28"/>
        </w:rPr>
        <w:t xml:space="preserve"> </w:t>
      </w:r>
    </w:p>
    <w:p w14:paraId="52B1EF3F" w14:textId="4B34139E" w:rsidR="00977DC5" w:rsidRPr="00CE746D" w:rsidRDefault="00977DC5" w:rsidP="00977DC5">
      <w:pPr>
        <w:pStyle w:val="NoSpacing"/>
        <w:spacing w:before="120" w:after="120" w:line="264" w:lineRule="auto"/>
        <w:ind w:firstLine="567"/>
        <w:jc w:val="both"/>
        <w:rPr>
          <w:rFonts w:ascii="Times New Roman" w:hAnsi="Times New Roman"/>
          <w:color w:val="000000"/>
          <w:sz w:val="28"/>
          <w:szCs w:val="28"/>
        </w:rPr>
      </w:pPr>
      <w:r w:rsidRPr="00CE746D">
        <w:rPr>
          <w:rFonts w:ascii="Times New Roman" w:hAnsi="Times New Roman"/>
          <w:color w:val="000000"/>
          <w:sz w:val="28"/>
          <w:szCs w:val="28"/>
        </w:rPr>
        <w:t xml:space="preserve">+ </w:t>
      </w:r>
      <w:r w:rsidR="007525C7">
        <w:rPr>
          <w:rFonts w:ascii="Times New Roman" w:hAnsi="Times New Roman"/>
          <w:color w:val="000000"/>
          <w:spacing w:val="-4"/>
          <w:sz w:val="28"/>
          <w:szCs w:val="28"/>
        </w:rPr>
        <w:t>T</w:t>
      </w:r>
      <w:r w:rsidR="00CC1EFD">
        <w:rPr>
          <w:rFonts w:ascii="Times New Roman" w:hAnsi="Times New Roman"/>
          <w:color w:val="000000"/>
          <w:spacing w:val="-4"/>
          <w:sz w:val="28"/>
          <w:szCs w:val="28"/>
        </w:rPr>
        <w:t xml:space="preserve">rên địa bàn tỉnh có </w:t>
      </w:r>
      <w:r w:rsidR="00CC1EFD" w:rsidRPr="00CC1EFD">
        <w:rPr>
          <w:rFonts w:ascii="Times New Roman" w:hAnsi="Times New Roman"/>
          <w:color w:val="000000"/>
          <w:spacing w:val="-4"/>
          <w:sz w:val="28"/>
          <w:szCs w:val="28"/>
        </w:rPr>
        <w:t>2.473</w:t>
      </w:r>
      <w:r w:rsidR="00CC1EFD">
        <w:rPr>
          <w:rFonts w:ascii="Times New Roman" w:hAnsi="Times New Roman"/>
          <w:color w:val="000000"/>
          <w:spacing w:val="-4"/>
          <w:sz w:val="28"/>
          <w:szCs w:val="28"/>
        </w:rPr>
        <w:t xml:space="preserve"> thôn, buôn, tổ dân phố, khu phố có quy mô dân số đến 2000 người.</w:t>
      </w:r>
      <w:r w:rsidR="00CC1EFD" w:rsidRPr="00CE746D">
        <w:rPr>
          <w:rFonts w:ascii="Times New Roman" w:hAnsi="Times New Roman"/>
          <w:sz w:val="28"/>
          <w:szCs w:val="28"/>
        </w:rPr>
        <w:t xml:space="preserve"> </w:t>
      </w:r>
      <w:r w:rsidR="007525C7">
        <w:rPr>
          <w:rFonts w:ascii="Times New Roman" w:hAnsi="Times New Roman"/>
          <w:sz w:val="28"/>
          <w:szCs w:val="28"/>
        </w:rPr>
        <w:t xml:space="preserve">Căn cứ điểm b khoản 2 Điều 3 </w:t>
      </w:r>
      <w:r w:rsidR="007525C7">
        <w:rPr>
          <w:rFonts w:ascii="Times New Roman" w:hAnsi="Times New Roman"/>
          <w:color w:val="000000"/>
          <w:spacing w:val="-4"/>
          <w:sz w:val="28"/>
          <w:szCs w:val="28"/>
        </w:rPr>
        <w:t xml:space="preserve">Nghị quyết </w:t>
      </w:r>
      <w:r w:rsidR="00D54819">
        <w:rPr>
          <w:rFonts w:ascii="Times New Roman" w:hAnsi="Times New Roman"/>
          <w:color w:val="000000"/>
          <w:spacing w:val="-4"/>
          <w:sz w:val="28"/>
          <w:szCs w:val="28"/>
        </w:rPr>
        <w:t xml:space="preserve">số </w:t>
      </w:r>
      <w:r w:rsidR="007525C7">
        <w:rPr>
          <w:rFonts w:ascii="Times New Roman" w:hAnsi="Times New Roman"/>
          <w:color w:val="000000"/>
          <w:spacing w:val="-4"/>
          <w:sz w:val="28"/>
          <w:szCs w:val="28"/>
        </w:rPr>
        <w:t xml:space="preserve">04/2024/NQ-HĐND tỉnh và </w:t>
      </w:r>
      <w:r w:rsidR="007525C7">
        <w:rPr>
          <w:rFonts w:ascii="Times New Roman" w:hAnsi="Times New Roman"/>
          <w:spacing w:val="-4"/>
          <w:sz w:val="28"/>
          <w:szCs w:val="28"/>
        </w:rPr>
        <w:t xml:space="preserve">Thông báo số 6855/TB-A02-P1 ngày 04/11/2025 của Cục An ninh nội </w:t>
      </w:r>
      <w:r w:rsidR="00D54819">
        <w:rPr>
          <w:rFonts w:ascii="Times New Roman" w:hAnsi="Times New Roman"/>
          <w:spacing w:val="-4"/>
          <w:sz w:val="28"/>
          <w:szCs w:val="28"/>
        </w:rPr>
        <w:t>địa</w:t>
      </w:r>
      <w:r w:rsidR="007525C7">
        <w:rPr>
          <w:rFonts w:ascii="Times New Roman" w:hAnsi="Times New Roman"/>
          <w:spacing w:val="-4"/>
          <w:sz w:val="28"/>
          <w:szCs w:val="28"/>
        </w:rPr>
        <w:t>, Bộ Công an thì có 331 Tổ bảo vệ an ninh, trật tự thuộc xã trọng điểm về an ninh có 05 thành viên và 2.142 Tổ bảo vệ an ninh, trật tự có 03 thành viên</w:t>
      </w:r>
      <w:r w:rsidRPr="00CE746D">
        <w:rPr>
          <w:rFonts w:ascii="Times New Roman" w:hAnsi="Times New Roman"/>
          <w:color w:val="000000"/>
          <w:sz w:val="28"/>
          <w:szCs w:val="28"/>
        </w:rPr>
        <w:t>.</w:t>
      </w:r>
    </w:p>
    <w:p w14:paraId="7ECFC9FF" w14:textId="1E9C45D6" w:rsidR="00B80B67" w:rsidRPr="00CE746D" w:rsidRDefault="00B80B67" w:rsidP="00B80B67">
      <w:pPr>
        <w:pStyle w:val="NoSpacing"/>
        <w:spacing w:before="120" w:after="120" w:line="264" w:lineRule="auto"/>
        <w:ind w:firstLine="567"/>
        <w:jc w:val="both"/>
        <w:rPr>
          <w:rFonts w:ascii="Times New Roman" w:hAnsi="Times New Roman"/>
          <w:color w:val="000000"/>
          <w:sz w:val="28"/>
          <w:szCs w:val="28"/>
        </w:rPr>
      </w:pPr>
      <w:r w:rsidRPr="00CE746D">
        <w:rPr>
          <w:rFonts w:ascii="Times New Roman" w:hAnsi="Times New Roman"/>
          <w:color w:val="000000"/>
          <w:sz w:val="28"/>
          <w:szCs w:val="28"/>
        </w:rPr>
        <w:t>(Dự kiến số lượng thành viên bố trí tối đa là 9.</w:t>
      </w:r>
      <w:r w:rsidR="007525C7">
        <w:rPr>
          <w:rFonts w:ascii="Times New Roman" w:hAnsi="Times New Roman"/>
          <w:color w:val="000000"/>
          <w:sz w:val="28"/>
          <w:szCs w:val="28"/>
        </w:rPr>
        <w:t>431</w:t>
      </w:r>
      <w:r w:rsidRPr="00CE746D">
        <w:rPr>
          <w:rFonts w:ascii="Times New Roman" w:hAnsi="Times New Roman"/>
          <w:color w:val="000000"/>
          <w:sz w:val="28"/>
          <w:szCs w:val="28"/>
        </w:rPr>
        <w:t xml:space="preserve"> người, trong đó có 2.</w:t>
      </w:r>
      <w:r w:rsidR="007525C7">
        <w:rPr>
          <w:rFonts w:ascii="Times New Roman" w:hAnsi="Times New Roman"/>
          <w:color w:val="000000"/>
          <w:sz w:val="28"/>
          <w:szCs w:val="28"/>
        </w:rPr>
        <w:t>801</w:t>
      </w:r>
      <w:r w:rsidRPr="00CE746D">
        <w:rPr>
          <w:rFonts w:ascii="Times New Roman" w:hAnsi="Times New Roman"/>
          <w:color w:val="000000"/>
          <w:sz w:val="28"/>
          <w:szCs w:val="28"/>
        </w:rPr>
        <w:t xml:space="preserve"> Tổ trưởng, </w:t>
      </w:r>
      <w:r w:rsidR="007525C7" w:rsidRPr="00CE746D">
        <w:rPr>
          <w:rFonts w:ascii="Times New Roman" w:hAnsi="Times New Roman"/>
          <w:color w:val="000000"/>
          <w:sz w:val="28"/>
          <w:szCs w:val="28"/>
        </w:rPr>
        <w:t>2.</w:t>
      </w:r>
      <w:r w:rsidR="007525C7">
        <w:rPr>
          <w:rFonts w:ascii="Times New Roman" w:hAnsi="Times New Roman"/>
          <w:color w:val="000000"/>
          <w:sz w:val="28"/>
          <w:szCs w:val="28"/>
        </w:rPr>
        <w:t>801</w:t>
      </w:r>
      <w:r w:rsidR="007525C7" w:rsidRPr="00CE746D">
        <w:rPr>
          <w:rFonts w:ascii="Times New Roman" w:hAnsi="Times New Roman"/>
          <w:color w:val="000000"/>
          <w:sz w:val="28"/>
          <w:szCs w:val="28"/>
        </w:rPr>
        <w:t xml:space="preserve"> </w:t>
      </w:r>
      <w:r w:rsidRPr="00CE746D">
        <w:rPr>
          <w:rFonts w:ascii="Times New Roman" w:hAnsi="Times New Roman"/>
          <w:color w:val="000000"/>
          <w:sz w:val="28"/>
          <w:szCs w:val="28"/>
        </w:rPr>
        <w:t xml:space="preserve">Tổ phó và </w:t>
      </w:r>
      <w:r w:rsidR="007525C7">
        <w:rPr>
          <w:rFonts w:ascii="Times New Roman" w:hAnsi="Times New Roman"/>
          <w:color w:val="000000"/>
          <w:sz w:val="28"/>
          <w:szCs w:val="28"/>
        </w:rPr>
        <w:t>3.829</w:t>
      </w:r>
      <w:r w:rsidRPr="00CE746D">
        <w:rPr>
          <w:rFonts w:ascii="Times New Roman" w:hAnsi="Times New Roman"/>
          <w:color w:val="000000"/>
          <w:sz w:val="28"/>
          <w:szCs w:val="28"/>
        </w:rPr>
        <w:t xml:space="preserve"> Tổ viên</w:t>
      </w:r>
      <w:r w:rsidR="007525C7">
        <w:rPr>
          <w:rFonts w:ascii="Times New Roman" w:hAnsi="Times New Roman"/>
          <w:color w:val="000000"/>
          <w:sz w:val="28"/>
          <w:szCs w:val="28"/>
        </w:rPr>
        <w:t>; tăng 292 thành viên so với hiện nay</w:t>
      </w:r>
      <w:r w:rsidRPr="00CE746D">
        <w:rPr>
          <w:rFonts w:ascii="Times New Roman" w:hAnsi="Times New Roman"/>
          <w:color w:val="000000"/>
          <w:sz w:val="28"/>
          <w:szCs w:val="28"/>
        </w:rPr>
        <w:t>).</w:t>
      </w:r>
    </w:p>
    <w:p w14:paraId="721AF395" w14:textId="1F782430" w:rsidR="00974940" w:rsidRDefault="00974940" w:rsidP="00974940">
      <w:pPr>
        <w:spacing w:before="120" w:after="120"/>
        <w:ind w:firstLine="709"/>
        <w:jc w:val="both"/>
        <w:rPr>
          <w:color w:val="000000"/>
          <w:sz w:val="28"/>
          <w:szCs w:val="28"/>
        </w:rPr>
      </w:pPr>
      <w:r>
        <w:rPr>
          <w:color w:val="000000"/>
          <w:sz w:val="28"/>
          <w:szCs w:val="28"/>
        </w:rPr>
        <w:t xml:space="preserve">- </w:t>
      </w:r>
      <w:r w:rsidR="00F46F47" w:rsidRPr="00F46F47">
        <w:rPr>
          <w:color w:val="000000"/>
          <w:sz w:val="28"/>
          <w:szCs w:val="28"/>
        </w:rPr>
        <w:t>Hằng năm, Ủy ban nhân dân cấp xã quyết định số lượng cụ thể thành viên Tổ bảo vệ an ninh, trật tự ở từng thôn, buôn, tổ dân phố phù hợp với quy định tại khoản 2 Điều 3 Nghị quyết số 04/2024/NQ-HĐND ngày 20 tháng 6 năm 2024 của Hội đồng nhân dân tỉnh quy định tiêu chí thành lập, tiêu chí số lượng thành viên Tổ bảo vệ an ninh, trật tự và chế độ hỗ trợ, bồi dưỡng cho lực lượng tham gia bảo vệ an ninh, trật tự ở cơ sở trên địa bàn tỉnh Đắk Lắk và yêu cầu thực tiễn. Việc bố trí thành viên Tổ bảo vệ an ninh, trật tự không vượt quá tổng số thành viên Tổ bảo vệ an ninh, trật tự của đơn vị hành chính cấp xã theo quyết định của Ủy ban nhân dân tỉnh</w:t>
      </w:r>
      <w:r>
        <w:rPr>
          <w:color w:val="000000"/>
          <w:sz w:val="28"/>
          <w:szCs w:val="28"/>
        </w:rPr>
        <w:t>.</w:t>
      </w:r>
    </w:p>
    <w:p w14:paraId="78550E85" w14:textId="3B3FCC17" w:rsidR="00974940" w:rsidRDefault="00974940" w:rsidP="009366F4">
      <w:pPr>
        <w:spacing w:before="120" w:after="120"/>
        <w:ind w:firstLine="709"/>
        <w:jc w:val="both"/>
        <w:rPr>
          <w:bCs/>
          <w:sz w:val="28"/>
          <w:szCs w:val="28"/>
        </w:rPr>
      </w:pPr>
      <w:r>
        <w:rPr>
          <w:bCs/>
          <w:sz w:val="28"/>
          <w:szCs w:val="28"/>
        </w:rPr>
        <w:t xml:space="preserve">- </w:t>
      </w:r>
      <w:r w:rsidR="008F23B8" w:rsidRPr="00EF1DFD">
        <w:rPr>
          <w:sz w:val="28"/>
          <w:szCs w:val="28"/>
        </w:rPr>
        <w:t xml:space="preserve">Trường hợp có sự điều chỉnh tăng, giảm số lượng thành viên, số lượng Tổ bảo vệ an ninh, trật tự theo quy định tại điểm b khoản 1 Điều 17 Luật Lực lượng tham gia bảo vệ an ninh, trật tự ở cơ sở năm 2023 thì Công an tỉnh trình Ủy ban nhân dân tỉnh xem xét, quyết định điều chỉnh, sửa đổi, bổ sung, thay thế </w:t>
      </w:r>
      <w:r w:rsidR="008F23B8">
        <w:rPr>
          <w:sz w:val="28"/>
          <w:szCs w:val="28"/>
        </w:rPr>
        <w:t>theo quy định</w:t>
      </w:r>
      <w:r w:rsidR="008F23B8" w:rsidRPr="00EF1DFD">
        <w:rPr>
          <w:sz w:val="28"/>
          <w:szCs w:val="28"/>
        </w:rPr>
        <w:t>. Việc tăng, giảm số lượng Tổ bảo vệ an ninh, trật tự và thành viên Tổ bảo vệ ninh, trật tự được thực hiện theo lộ trình và phù hợp yêu cầu thực tiễn</w:t>
      </w:r>
      <w:r w:rsidR="00342AB0" w:rsidRPr="00342AB0">
        <w:rPr>
          <w:bCs/>
          <w:sz w:val="28"/>
          <w:szCs w:val="28"/>
        </w:rPr>
        <w:t>.</w:t>
      </w:r>
    </w:p>
    <w:p w14:paraId="09A629B6" w14:textId="24437335" w:rsidR="00D061F8" w:rsidRPr="006A58F2" w:rsidRDefault="00D061F8" w:rsidP="00D061F8">
      <w:pPr>
        <w:spacing w:before="120" w:after="120"/>
        <w:ind w:firstLine="709"/>
        <w:jc w:val="both"/>
        <w:rPr>
          <w:sz w:val="28"/>
          <w:szCs w:val="28"/>
        </w:rPr>
      </w:pPr>
      <w:r>
        <w:rPr>
          <w:bCs/>
          <w:sz w:val="28"/>
          <w:szCs w:val="28"/>
        </w:rPr>
        <w:t xml:space="preserve">b) </w:t>
      </w:r>
      <w:r w:rsidRPr="006A58F2">
        <w:rPr>
          <w:sz w:val="28"/>
          <w:szCs w:val="28"/>
        </w:rPr>
        <w:t xml:space="preserve">Giao </w:t>
      </w:r>
      <w:r>
        <w:rPr>
          <w:sz w:val="28"/>
          <w:szCs w:val="28"/>
        </w:rPr>
        <w:t>Công an tỉnh</w:t>
      </w:r>
      <w:r w:rsidRPr="006A58F2">
        <w:rPr>
          <w:sz w:val="28"/>
          <w:szCs w:val="28"/>
        </w:rPr>
        <w:t xml:space="preserve"> ch</w:t>
      </w:r>
      <w:r>
        <w:rPr>
          <w:sz w:val="28"/>
          <w:szCs w:val="28"/>
        </w:rPr>
        <w:t>ủ trì, phối hợp với</w:t>
      </w:r>
      <w:r w:rsidRPr="006A58F2">
        <w:rPr>
          <w:sz w:val="28"/>
          <w:szCs w:val="28"/>
        </w:rPr>
        <w:t xml:space="preserve"> các cơ quan, đơn vị liên quan tổ chức thực hiện; báo cáo Ủy ban nhân dân tỉnh theo quy định.</w:t>
      </w:r>
    </w:p>
    <w:p w14:paraId="6238162C" w14:textId="7FD4AA48" w:rsidR="00D061F8" w:rsidRPr="008B2902" w:rsidRDefault="00D061F8" w:rsidP="00D061F8">
      <w:pPr>
        <w:spacing w:before="120" w:after="120"/>
        <w:ind w:firstLine="709"/>
        <w:jc w:val="both"/>
        <w:rPr>
          <w:bCs/>
          <w:sz w:val="28"/>
          <w:szCs w:val="28"/>
        </w:rPr>
      </w:pPr>
      <w:r w:rsidRPr="00D061F8">
        <w:rPr>
          <w:sz w:val="28"/>
          <w:szCs w:val="28"/>
        </w:rPr>
        <w:lastRenderedPageBreak/>
        <w:t xml:space="preserve">c) Về </w:t>
      </w:r>
      <w:r>
        <w:rPr>
          <w:sz w:val="28"/>
          <w:szCs w:val="28"/>
        </w:rPr>
        <w:t>h</w:t>
      </w:r>
      <w:r w:rsidRPr="00D061F8">
        <w:rPr>
          <w:sz w:val="28"/>
          <w:szCs w:val="28"/>
        </w:rPr>
        <w:t>iệu lực thi hành</w:t>
      </w:r>
      <w:r>
        <w:rPr>
          <w:sz w:val="28"/>
          <w:szCs w:val="28"/>
        </w:rPr>
        <w:t xml:space="preserve">: </w:t>
      </w:r>
      <w:r w:rsidR="008874B5">
        <w:rPr>
          <w:sz w:val="28"/>
          <w:szCs w:val="28"/>
        </w:rPr>
        <w:t>Bãi bỏ</w:t>
      </w:r>
      <w:r>
        <w:rPr>
          <w:sz w:val="28"/>
          <w:szCs w:val="28"/>
        </w:rPr>
        <w:t xml:space="preserve"> </w:t>
      </w:r>
      <w:r w:rsidRPr="004A012E">
        <w:rPr>
          <w:sz w:val="28"/>
          <w:szCs w:val="28"/>
        </w:rPr>
        <w:t>Quyết định số 28/2024/QĐ-UBND ngày 31/7/2024 của UBND tỉnh Đắk Lắk quy định số lượng Tổ bảo vệ an ninh, trật tự và số lượng thành viên Tổ bảo vệ an ninh, trật tự trên địa bàn tỉnh Đắk Lắk</w:t>
      </w:r>
      <w:r>
        <w:rPr>
          <w:sz w:val="28"/>
          <w:szCs w:val="28"/>
        </w:rPr>
        <w:t xml:space="preserve">. </w:t>
      </w:r>
      <w:r>
        <w:rPr>
          <w:bCs/>
          <w:sz w:val="28"/>
          <w:szCs w:val="28"/>
        </w:rPr>
        <w:t xml:space="preserve">Trường hợp các văn bản quy phạm pháp luật được dẫn chiếu tại Quyết định này được sửa đổi, bổ sung, thay thế thì </w:t>
      </w:r>
      <w:r w:rsidRPr="008B2902">
        <w:rPr>
          <w:bCs/>
          <w:sz w:val="28"/>
          <w:szCs w:val="28"/>
        </w:rPr>
        <w:t>thì thực hiện theo quy định tương ứng tại văn bản sửa đổi, bổ sung, thay thế đó</w:t>
      </w:r>
      <w:r>
        <w:rPr>
          <w:bCs/>
          <w:sz w:val="28"/>
          <w:szCs w:val="28"/>
        </w:rPr>
        <w:t>.</w:t>
      </w:r>
    </w:p>
    <w:p w14:paraId="46D1DADD" w14:textId="079AFA18" w:rsidR="00CD014E" w:rsidRPr="009366F4" w:rsidRDefault="00CD014E" w:rsidP="00680F4B">
      <w:pPr>
        <w:spacing w:before="120" w:after="120"/>
        <w:ind w:firstLine="720"/>
        <w:jc w:val="both"/>
        <w:rPr>
          <w:b/>
          <w:bCs/>
          <w:sz w:val="28"/>
          <w:szCs w:val="28"/>
        </w:rPr>
      </w:pPr>
      <w:r w:rsidRPr="009366F4">
        <w:rPr>
          <w:b/>
          <w:bCs/>
          <w:sz w:val="28"/>
          <w:szCs w:val="28"/>
        </w:rPr>
        <w:t>V. NHỮNG NỘI DUNG BỔ SUNG MỚI SO VỚI DỰ THẢO VĂN BẢN GỬI THẨM ĐỊNH (NẾU CÓ)</w:t>
      </w:r>
    </w:p>
    <w:p w14:paraId="4D4D597C" w14:textId="6FA068D9" w:rsidR="00480DC5" w:rsidRDefault="00480DC5" w:rsidP="00680F4B">
      <w:pPr>
        <w:spacing w:before="120" w:after="120"/>
        <w:jc w:val="both"/>
        <w:rPr>
          <w:b/>
          <w:sz w:val="28"/>
          <w:szCs w:val="28"/>
          <w:lang w:val="nl-NL"/>
        </w:rPr>
      </w:pPr>
      <w:r w:rsidRPr="00680F4B">
        <w:rPr>
          <w:sz w:val="28"/>
          <w:szCs w:val="28"/>
          <w:lang w:val="nl-NL"/>
        </w:rPr>
        <w:tab/>
      </w:r>
      <w:r w:rsidRPr="00680F4B">
        <w:rPr>
          <w:b/>
          <w:sz w:val="28"/>
          <w:szCs w:val="28"/>
          <w:lang w:val="nl-NL"/>
        </w:rPr>
        <w:t xml:space="preserve">VI. </w:t>
      </w:r>
      <w:r w:rsidR="00CD014E">
        <w:rPr>
          <w:b/>
          <w:sz w:val="28"/>
          <w:szCs w:val="28"/>
          <w:lang w:val="nl-NL"/>
        </w:rPr>
        <w:t>DỰ KIẾN NGUỒN LỰC, ĐIỀU KIỆN BẢO ĐẢM CHO VIỆC THI HÀNH VĂN BẢN VÀ THỜI GIAN TRÌNH BAN HÀNH</w:t>
      </w:r>
    </w:p>
    <w:p w14:paraId="2B422D12" w14:textId="205932B6" w:rsidR="009366F4" w:rsidRDefault="009366F4" w:rsidP="009366F4">
      <w:pPr>
        <w:spacing w:before="120" w:after="120"/>
        <w:ind w:firstLine="720"/>
        <w:jc w:val="both"/>
        <w:rPr>
          <w:sz w:val="28"/>
          <w:szCs w:val="28"/>
        </w:rPr>
      </w:pPr>
      <w:r w:rsidRPr="00680F4B">
        <w:rPr>
          <w:sz w:val="28"/>
          <w:szCs w:val="28"/>
        </w:rPr>
        <w:t xml:space="preserve">Công an tỉnh chủ trì, phối hợp các sở, ban, ngành, Ủy ban nhân dân </w:t>
      </w:r>
      <w:r>
        <w:rPr>
          <w:sz w:val="28"/>
          <w:szCs w:val="28"/>
        </w:rPr>
        <w:t>cấp xã</w:t>
      </w:r>
      <w:r w:rsidRPr="00680F4B">
        <w:rPr>
          <w:sz w:val="28"/>
          <w:szCs w:val="28"/>
        </w:rPr>
        <w:t xml:space="preserve"> triển khai thực hiện theo </w:t>
      </w:r>
      <w:r w:rsidRPr="00680F4B">
        <w:rPr>
          <w:color w:val="000000"/>
          <w:sz w:val="28"/>
          <w:szCs w:val="28"/>
        </w:rPr>
        <w:t>theo lộ trình và phù hợp yêu cầu thực tiễn</w:t>
      </w:r>
      <w:r w:rsidRPr="00680F4B">
        <w:rPr>
          <w:sz w:val="28"/>
          <w:szCs w:val="28"/>
        </w:rPr>
        <w:t>.</w:t>
      </w:r>
    </w:p>
    <w:p w14:paraId="43021ED4" w14:textId="29BDC4D6" w:rsidR="009366F4" w:rsidRDefault="009366F4" w:rsidP="009366F4">
      <w:pPr>
        <w:spacing w:before="120" w:after="120"/>
        <w:ind w:firstLine="709"/>
        <w:jc w:val="both"/>
        <w:rPr>
          <w:sz w:val="28"/>
          <w:szCs w:val="28"/>
        </w:rPr>
      </w:pPr>
      <w:r w:rsidRPr="006A58F2">
        <w:rPr>
          <w:sz w:val="28"/>
          <w:szCs w:val="28"/>
        </w:rPr>
        <w:t>Chánh Văn phòng Ủy ban nhân dân tỉnh</w:t>
      </w:r>
      <w:r w:rsidR="00D54819">
        <w:rPr>
          <w:sz w:val="28"/>
          <w:szCs w:val="28"/>
        </w:rPr>
        <w:t>;</w:t>
      </w:r>
      <w:r w:rsidRPr="006A58F2">
        <w:rPr>
          <w:sz w:val="28"/>
          <w:szCs w:val="28"/>
        </w:rPr>
        <w:t xml:space="preserve"> </w:t>
      </w:r>
      <w:r w:rsidR="00D54819">
        <w:rPr>
          <w:sz w:val="28"/>
          <w:szCs w:val="28"/>
        </w:rPr>
        <w:t xml:space="preserve">Giám đốc Công an tỉnh; </w:t>
      </w:r>
      <w:r w:rsidRPr="006A58F2">
        <w:rPr>
          <w:sz w:val="28"/>
          <w:szCs w:val="28"/>
        </w:rPr>
        <w:t>Giám đốc các Sở: Nội vụ, Tài chính</w:t>
      </w:r>
      <w:r w:rsidR="00D54819">
        <w:rPr>
          <w:sz w:val="28"/>
          <w:szCs w:val="28"/>
        </w:rPr>
        <w:t xml:space="preserve">; </w:t>
      </w:r>
      <w:r w:rsidRPr="006A58F2">
        <w:rPr>
          <w:sz w:val="28"/>
          <w:szCs w:val="28"/>
        </w:rPr>
        <w:t xml:space="preserve">Chủ tịch Uỷ ban nhân dân cấp xã, </w:t>
      </w:r>
      <w:r>
        <w:rPr>
          <w:sz w:val="28"/>
          <w:szCs w:val="28"/>
        </w:rPr>
        <w:t>t</w:t>
      </w:r>
      <w:r w:rsidRPr="006A58F2">
        <w:rPr>
          <w:sz w:val="28"/>
          <w:szCs w:val="28"/>
        </w:rPr>
        <w:t>hủ trưởng các cơ quan, đơn vị có liên quan chịu trách nhiệm thi hành Quyết định này</w:t>
      </w:r>
      <w:r>
        <w:rPr>
          <w:sz w:val="28"/>
          <w:szCs w:val="28"/>
        </w:rPr>
        <w:t>.</w:t>
      </w:r>
    </w:p>
    <w:p w14:paraId="2B6EDB0A" w14:textId="36104B38" w:rsidR="00480DC5" w:rsidRPr="00680F4B" w:rsidRDefault="00480DC5" w:rsidP="00680F4B">
      <w:pPr>
        <w:spacing w:before="120" w:after="120"/>
        <w:jc w:val="both"/>
        <w:rPr>
          <w:spacing w:val="-10"/>
          <w:sz w:val="28"/>
          <w:szCs w:val="28"/>
          <w:lang w:val="nl-NL"/>
        </w:rPr>
      </w:pPr>
      <w:r w:rsidRPr="00680F4B">
        <w:rPr>
          <w:spacing w:val="-10"/>
          <w:sz w:val="28"/>
          <w:szCs w:val="28"/>
          <w:lang w:val="nl-NL"/>
        </w:rPr>
        <w:tab/>
        <w:t xml:space="preserve">Dự kiến trình </w:t>
      </w:r>
      <w:r w:rsidR="00E77747" w:rsidRPr="00680F4B">
        <w:rPr>
          <w:spacing w:val="-10"/>
          <w:sz w:val="28"/>
          <w:szCs w:val="28"/>
          <w:lang w:val="nl-NL"/>
        </w:rPr>
        <w:t>Ủy ban</w:t>
      </w:r>
      <w:r w:rsidRPr="00680F4B">
        <w:rPr>
          <w:spacing w:val="-10"/>
          <w:sz w:val="28"/>
          <w:szCs w:val="28"/>
          <w:lang w:val="nl-NL"/>
        </w:rPr>
        <w:t xml:space="preserve"> nhân dân tại kỳ họp </w:t>
      </w:r>
      <w:r w:rsidR="00E77747" w:rsidRPr="00680F4B">
        <w:rPr>
          <w:spacing w:val="-10"/>
          <w:sz w:val="28"/>
          <w:szCs w:val="28"/>
          <w:lang w:val="nl-NL"/>
        </w:rPr>
        <w:t>thường kỳ</w:t>
      </w:r>
      <w:r w:rsidRPr="00680F4B">
        <w:rPr>
          <w:spacing w:val="-10"/>
          <w:sz w:val="28"/>
          <w:szCs w:val="28"/>
          <w:lang w:val="nl-NL"/>
        </w:rPr>
        <w:t xml:space="preserve"> trong </w:t>
      </w:r>
      <w:r w:rsidR="00E77747" w:rsidRPr="00680F4B">
        <w:rPr>
          <w:spacing w:val="-10"/>
          <w:sz w:val="28"/>
          <w:szCs w:val="28"/>
          <w:lang w:val="nl-NL"/>
        </w:rPr>
        <w:t>quý I/</w:t>
      </w:r>
      <w:r w:rsidRPr="00680F4B">
        <w:rPr>
          <w:spacing w:val="-10"/>
          <w:sz w:val="28"/>
          <w:szCs w:val="28"/>
          <w:lang w:val="nl-NL"/>
        </w:rPr>
        <w:t>202</w:t>
      </w:r>
      <w:r w:rsidR="00BF7CF6">
        <w:rPr>
          <w:spacing w:val="-10"/>
          <w:sz w:val="28"/>
          <w:szCs w:val="28"/>
          <w:lang w:val="nl-NL"/>
        </w:rPr>
        <w:t>6</w:t>
      </w:r>
      <w:r w:rsidR="00E77747" w:rsidRPr="00680F4B">
        <w:rPr>
          <w:spacing w:val="-10"/>
          <w:sz w:val="28"/>
          <w:szCs w:val="28"/>
          <w:lang w:val="nl-NL"/>
        </w:rPr>
        <w:t>.</w:t>
      </w:r>
    </w:p>
    <w:p w14:paraId="56D5E52D" w14:textId="0D1B5936" w:rsidR="00480DC5" w:rsidRPr="00680F4B" w:rsidRDefault="00480DC5" w:rsidP="00680F4B">
      <w:pPr>
        <w:widowControl w:val="0"/>
        <w:spacing w:before="120" w:after="120"/>
        <w:jc w:val="both"/>
        <w:rPr>
          <w:spacing w:val="-4"/>
          <w:sz w:val="28"/>
          <w:szCs w:val="28"/>
          <w:lang w:val="nl-NL"/>
        </w:rPr>
      </w:pPr>
      <w:r w:rsidRPr="00680F4B">
        <w:rPr>
          <w:sz w:val="28"/>
          <w:szCs w:val="28"/>
          <w:lang w:val="nl-NL"/>
        </w:rPr>
        <w:tab/>
      </w:r>
      <w:r w:rsidRPr="00680F4B">
        <w:rPr>
          <w:spacing w:val="-4"/>
          <w:sz w:val="28"/>
          <w:szCs w:val="28"/>
          <w:lang w:val="nl-NL"/>
        </w:rPr>
        <w:t xml:space="preserve">Trên đây là </w:t>
      </w:r>
      <w:r w:rsidR="00CD014E">
        <w:rPr>
          <w:spacing w:val="-4"/>
          <w:sz w:val="28"/>
          <w:szCs w:val="28"/>
          <w:lang w:val="nl-NL"/>
        </w:rPr>
        <w:t>Tờ trình dự thảo</w:t>
      </w:r>
      <w:r w:rsidRPr="00680F4B">
        <w:rPr>
          <w:spacing w:val="-4"/>
          <w:sz w:val="28"/>
          <w:szCs w:val="28"/>
          <w:lang w:val="nl-NL"/>
        </w:rPr>
        <w:t xml:space="preserve"> </w:t>
      </w:r>
      <w:r w:rsidR="00E77747" w:rsidRPr="00680F4B">
        <w:rPr>
          <w:spacing w:val="-4"/>
          <w:sz w:val="28"/>
          <w:szCs w:val="28"/>
          <w:lang w:val="nl-NL"/>
        </w:rPr>
        <w:t xml:space="preserve">Quyết định </w:t>
      </w:r>
      <w:r w:rsidR="00E77747" w:rsidRPr="00680F4B">
        <w:rPr>
          <w:sz w:val="28"/>
          <w:szCs w:val="28"/>
        </w:rPr>
        <w:t>quy định số lượng Tổ bảo vệ an ninh, trật tự và số lượng thành viên Tổ bảo vệ an ninh, trật tự trên địa bàn tỉnh Đắk Lắk</w:t>
      </w:r>
      <w:r w:rsidRPr="00680F4B">
        <w:rPr>
          <w:spacing w:val="-4"/>
          <w:sz w:val="28"/>
          <w:szCs w:val="28"/>
          <w:lang w:val="nl-NL"/>
        </w:rPr>
        <w:t xml:space="preserve">, </w:t>
      </w:r>
      <w:r w:rsidR="00E77747" w:rsidRPr="00680F4B">
        <w:rPr>
          <w:spacing w:val="-4"/>
          <w:sz w:val="28"/>
          <w:szCs w:val="28"/>
          <w:lang w:val="nl-NL"/>
        </w:rPr>
        <w:t xml:space="preserve">Công an tỉnh kính </w:t>
      </w:r>
      <w:r w:rsidRPr="00680F4B">
        <w:rPr>
          <w:spacing w:val="-4"/>
          <w:sz w:val="28"/>
          <w:szCs w:val="28"/>
          <w:lang w:val="nl-NL"/>
        </w:rPr>
        <w:t xml:space="preserve">trình </w:t>
      </w:r>
      <w:r w:rsidR="00E77747" w:rsidRPr="00680F4B">
        <w:rPr>
          <w:spacing w:val="-4"/>
          <w:sz w:val="28"/>
          <w:szCs w:val="28"/>
          <w:lang w:val="nl-NL"/>
        </w:rPr>
        <w:t>Ủy ban</w:t>
      </w:r>
      <w:r w:rsidRPr="00680F4B">
        <w:rPr>
          <w:spacing w:val="-4"/>
          <w:sz w:val="28"/>
          <w:szCs w:val="28"/>
          <w:lang w:val="nl-NL"/>
        </w:rPr>
        <w:t xml:space="preserve"> nhân dân tỉnh xem xét, quyết định.</w:t>
      </w:r>
    </w:p>
    <w:p w14:paraId="2DFB2BD0" w14:textId="22EDE298" w:rsidR="0075092D" w:rsidRDefault="00480DC5" w:rsidP="00680F4B">
      <w:pPr>
        <w:spacing w:before="120" w:after="120"/>
        <w:jc w:val="both"/>
        <w:rPr>
          <w:i/>
          <w:spacing w:val="-2"/>
          <w:sz w:val="28"/>
          <w:szCs w:val="28"/>
        </w:rPr>
      </w:pPr>
      <w:r w:rsidRPr="00680F4B">
        <w:rPr>
          <w:spacing w:val="-2"/>
          <w:sz w:val="28"/>
          <w:szCs w:val="28"/>
          <w:lang w:val="nl-NL"/>
        </w:rPr>
        <w:tab/>
      </w:r>
      <w:r w:rsidRPr="00680F4B">
        <w:rPr>
          <w:i/>
          <w:spacing w:val="-2"/>
          <w:sz w:val="28"/>
          <w:szCs w:val="28"/>
          <w:lang w:val="nl-NL"/>
        </w:rPr>
        <w:t>(Xin gửi kèm theo</w:t>
      </w:r>
      <w:r w:rsidRPr="00680F4B">
        <w:rPr>
          <w:i/>
          <w:spacing w:val="-2"/>
          <w:sz w:val="28"/>
          <w:szCs w:val="28"/>
        </w:rPr>
        <w:t>:</w:t>
      </w:r>
    </w:p>
    <w:p w14:paraId="1B1AB30B" w14:textId="76DAF5BB" w:rsidR="00186492" w:rsidRDefault="00186492" w:rsidP="00186492">
      <w:pPr>
        <w:spacing w:before="120" w:after="120"/>
        <w:ind w:firstLine="720"/>
        <w:jc w:val="both"/>
        <w:rPr>
          <w:i/>
          <w:spacing w:val="-2"/>
          <w:sz w:val="28"/>
          <w:szCs w:val="28"/>
        </w:rPr>
      </w:pPr>
      <w:r>
        <w:rPr>
          <w:i/>
          <w:spacing w:val="-2"/>
          <w:sz w:val="28"/>
          <w:szCs w:val="28"/>
        </w:rPr>
        <w:t xml:space="preserve">(1) </w:t>
      </w:r>
      <w:r w:rsidRPr="00186492">
        <w:rPr>
          <w:i/>
          <w:spacing w:val="-2"/>
          <w:sz w:val="28"/>
          <w:szCs w:val="28"/>
        </w:rPr>
        <w:t>Báo cáo kết quả đánh giá văn bản quy phạm pháp luật hiện hành, thực trạng quan hệ xã hội có liên quan đến dự thảo Quyết định quy định số lượng Tổ bảo vệ an ninh, trật tự và số lượng thành viên Tổ bảo vệ an ninh, trật tự trên địa bàn tỉnh Đắk Lắk</w:t>
      </w:r>
    </w:p>
    <w:p w14:paraId="5C96850A" w14:textId="516115A4" w:rsidR="00480DC5" w:rsidRDefault="00480DC5" w:rsidP="00680F4B">
      <w:pPr>
        <w:spacing w:before="120" w:after="120"/>
        <w:jc w:val="both"/>
        <w:rPr>
          <w:i/>
          <w:spacing w:val="-2"/>
          <w:sz w:val="28"/>
          <w:szCs w:val="28"/>
          <w:lang w:val="nl-NL"/>
        </w:rPr>
      </w:pPr>
      <w:r w:rsidRPr="00680F4B">
        <w:rPr>
          <w:i/>
          <w:spacing w:val="-2"/>
          <w:sz w:val="28"/>
          <w:szCs w:val="28"/>
        </w:rPr>
        <w:tab/>
      </w:r>
      <w:r w:rsidRPr="00680F4B">
        <w:rPr>
          <w:i/>
          <w:spacing w:val="-2"/>
          <w:sz w:val="28"/>
          <w:szCs w:val="28"/>
          <w:lang w:val="nl-NL"/>
        </w:rPr>
        <w:t>(</w:t>
      </w:r>
      <w:r w:rsidR="00186492">
        <w:rPr>
          <w:i/>
          <w:spacing w:val="-2"/>
          <w:sz w:val="28"/>
          <w:szCs w:val="28"/>
          <w:lang w:val="nl-NL"/>
        </w:rPr>
        <w:t>2</w:t>
      </w:r>
      <w:r w:rsidRPr="00680F4B">
        <w:rPr>
          <w:i/>
          <w:spacing w:val="-2"/>
          <w:sz w:val="28"/>
          <w:szCs w:val="28"/>
          <w:lang w:val="nl-NL"/>
        </w:rPr>
        <w:t xml:space="preserve">) Bản tổng hợp </w:t>
      </w:r>
      <w:r w:rsidR="009366F4">
        <w:rPr>
          <w:i/>
          <w:spacing w:val="-2"/>
          <w:sz w:val="28"/>
          <w:szCs w:val="28"/>
          <w:lang w:val="nl-NL"/>
        </w:rPr>
        <w:t xml:space="preserve">ý kiến, </w:t>
      </w:r>
      <w:r w:rsidRPr="00680F4B">
        <w:rPr>
          <w:i/>
          <w:spacing w:val="-2"/>
          <w:sz w:val="28"/>
          <w:szCs w:val="28"/>
          <w:lang w:val="nl-NL"/>
        </w:rPr>
        <w:t>tiếp thu</w:t>
      </w:r>
      <w:r w:rsidR="009366F4">
        <w:rPr>
          <w:i/>
          <w:spacing w:val="-2"/>
          <w:sz w:val="28"/>
          <w:szCs w:val="28"/>
          <w:lang w:val="nl-NL"/>
        </w:rPr>
        <w:t>, giải trình</w:t>
      </w:r>
      <w:r w:rsidRPr="00680F4B">
        <w:rPr>
          <w:i/>
          <w:spacing w:val="-2"/>
          <w:sz w:val="28"/>
          <w:szCs w:val="28"/>
          <w:lang w:val="nl-NL"/>
        </w:rPr>
        <w:t xml:space="preserve"> ý kiến góp ý</w:t>
      </w:r>
      <w:r w:rsidR="009366F4">
        <w:rPr>
          <w:i/>
          <w:spacing w:val="-2"/>
          <w:sz w:val="28"/>
          <w:szCs w:val="28"/>
          <w:lang w:val="nl-NL"/>
        </w:rPr>
        <w:t>, phản biện xã hội đối với dự thảo Quyết định</w:t>
      </w:r>
      <w:r w:rsidR="0075092D">
        <w:rPr>
          <w:i/>
          <w:spacing w:val="-2"/>
          <w:sz w:val="28"/>
          <w:szCs w:val="28"/>
          <w:lang w:val="nl-NL"/>
        </w:rPr>
        <w:t>;</w:t>
      </w:r>
    </w:p>
    <w:p w14:paraId="4FCE96D6" w14:textId="41701E1F" w:rsidR="009366F4" w:rsidRDefault="009366F4" w:rsidP="0075092D">
      <w:pPr>
        <w:spacing w:before="120" w:after="120"/>
        <w:ind w:firstLine="720"/>
        <w:jc w:val="both"/>
        <w:rPr>
          <w:i/>
          <w:spacing w:val="-2"/>
          <w:sz w:val="28"/>
          <w:szCs w:val="28"/>
          <w:lang w:val="nl-NL"/>
        </w:rPr>
      </w:pPr>
      <w:r>
        <w:rPr>
          <w:i/>
          <w:spacing w:val="-2"/>
          <w:sz w:val="28"/>
          <w:szCs w:val="28"/>
          <w:lang w:val="nl-NL"/>
        </w:rPr>
        <w:t>(</w:t>
      </w:r>
      <w:r w:rsidR="00186492">
        <w:rPr>
          <w:i/>
          <w:spacing w:val="-2"/>
          <w:sz w:val="28"/>
          <w:szCs w:val="28"/>
          <w:lang w:val="nl-NL"/>
        </w:rPr>
        <w:t>3</w:t>
      </w:r>
      <w:r>
        <w:rPr>
          <w:i/>
          <w:spacing w:val="-2"/>
          <w:sz w:val="28"/>
          <w:szCs w:val="28"/>
          <w:lang w:val="nl-NL"/>
        </w:rPr>
        <w:t>) Bản so sánh, thuyết minh dự thảo quyết định với Quyết định số 28/2024/QĐ-UBND ngày 31/7/2024 của UBND tỉnh Đắk Lắk</w:t>
      </w:r>
      <w:r w:rsidR="0075092D">
        <w:rPr>
          <w:i/>
          <w:spacing w:val="-2"/>
          <w:sz w:val="28"/>
          <w:szCs w:val="28"/>
          <w:lang w:val="nl-NL"/>
        </w:rPr>
        <w:t>;</w:t>
      </w:r>
    </w:p>
    <w:p w14:paraId="1D3AACAD" w14:textId="13FD3667" w:rsidR="00CD014E" w:rsidRDefault="00CD014E" w:rsidP="009366F4">
      <w:pPr>
        <w:spacing w:before="120" w:after="120"/>
        <w:ind w:firstLine="720"/>
        <w:jc w:val="both"/>
        <w:rPr>
          <w:i/>
          <w:spacing w:val="-2"/>
          <w:sz w:val="28"/>
          <w:szCs w:val="28"/>
          <w:lang w:val="nl-NL"/>
        </w:rPr>
      </w:pPr>
      <w:r>
        <w:rPr>
          <w:i/>
          <w:spacing w:val="-2"/>
          <w:sz w:val="28"/>
          <w:szCs w:val="28"/>
          <w:lang w:val="nl-NL"/>
        </w:rPr>
        <w:t>(</w:t>
      </w:r>
      <w:r w:rsidR="00186492">
        <w:rPr>
          <w:i/>
          <w:spacing w:val="-2"/>
          <w:sz w:val="28"/>
          <w:szCs w:val="28"/>
          <w:lang w:val="nl-NL"/>
        </w:rPr>
        <w:t>4</w:t>
      </w:r>
      <w:r>
        <w:rPr>
          <w:i/>
          <w:spacing w:val="-2"/>
          <w:sz w:val="28"/>
          <w:szCs w:val="28"/>
          <w:lang w:val="nl-NL"/>
        </w:rPr>
        <w:t>) Báo cáo thẩm định của Sở Tư pháp</w:t>
      </w:r>
      <w:r w:rsidR="0075092D">
        <w:rPr>
          <w:i/>
          <w:spacing w:val="-2"/>
          <w:sz w:val="28"/>
          <w:szCs w:val="28"/>
          <w:lang w:val="nl-NL"/>
        </w:rPr>
        <w:t>;</w:t>
      </w:r>
    </w:p>
    <w:p w14:paraId="0E71C237" w14:textId="0FB070E4" w:rsidR="00CD014E" w:rsidRPr="00680F4B" w:rsidRDefault="00CD014E" w:rsidP="009366F4">
      <w:pPr>
        <w:spacing w:before="120" w:after="120"/>
        <w:ind w:firstLine="720"/>
        <w:jc w:val="both"/>
        <w:rPr>
          <w:i/>
          <w:spacing w:val="-2"/>
          <w:sz w:val="28"/>
          <w:szCs w:val="28"/>
          <w:lang w:val="nl-NL"/>
        </w:rPr>
      </w:pPr>
      <w:r>
        <w:rPr>
          <w:i/>
          <w:spacing w:val="-2"/>
          <w:sz w:val="28"/>
          <w:szCs w:val="28"/>
          <w:lang w:val="nl-NL"/>
        </w:rPr>
        <w:t>(</w:t>
      </w:r>
      <w:r w:rsidR="00186492">
        <w:rPr>
          <w:i/>
          <w:spacing w:val="-2"/>
          <w:sz w:val="28"/>
          <w:szCs w:val="28"/>
          <w:lang w:val="nl-NL"/>
        </w:rPr>
        <w:t>5</w:t>
      </w:r>
      <w:r>
        <w:rPr>
          <w:i/>
          <w:spacing w:val="-2"/>
          <w:sz w:val="28"/>
          <w:szCs w:val="28"/>
          <w:lang w:val="nl-NL"/>
        </w:rPr>
        <w:t>) Báo cáo tiếp thu, giải trình</w:t>
      </w:r>
      <w:r w:rsidR="009366F4">
        <w:rPr>
          <w:i/>
          <w:spacing w:val="-2"/>
          <w:sz w:val="28"/>
          <w:szCs w:val="28"/>
          <w:lang w:val="nl-NL"/>
        </w:rPr>
        <w:t xml:space="preserve"> báo cáo thẩm định của Sở Tư pháp</w:t>
      </w:r>
      <w:r w:rsidR="0075092D">
        <w:rPr>
          <w:i/>
          <w:spacing w:val="-2"/>
          <w:sz w:val="28"/>
          <w:szCs w:val="28"/>
          <w:lang w:val="nl-NL"/>
        </w:rPr>
        <w:t>;</w:t>
      </w:r>
    </w:p>
    <w:p w14:paraId="157AC440" w14:textId="693BD268" w:rsidR="00480DC5" w:rsidRPr="00680F4B" w:rsidRDefault="00480DC5" w:rsidP="00680F4B">
      <w:pPr>
        <w:spacing w:before="120" w:after="120"/>
        <w:jc w:val="both"/>
        <w:rPr>
          <w:i/>
          <w:spacing w:val="-2"/>
          <w:sz w:val="28"/>
          <w:szCs w:val="28"/>
        </w:rPr>
      </w:pPr>
      <w:r w:rsidRPr="00680F4B">
        <w:rPr>
          <w:i/>
          <w:spacing w:val="-2"/>
          <w:sz w:val="28"/>
          <w:szCs w:val="28"/>
        </w:rPr>
        <w:tab/>
        <w:t>(</w:t>
      </w:r>
      <w:r w:rsidR="00186492">
        <w:rPr>
          <w:i/>
          <w:spacing w:val="-2"/>
          <w:sz w:val="28"/>
          <w:szCs w:val="28"/>
        </w:rPr>
        <w:t>6</w:t>
      </w:r>
      <w:r w:rsidRPr="00680F4B">
        <w:rPr>
          <w:i/>
          <w:spacing w:val="-2"/>
          <w:sz w:val="28"/>
          <w:szCs w:val="28"/>
        </w:rPr>
        <w:t xml:space="preserve">) </w:t>
      </w:r>
      <w:r w:rsidR="00CD014E">
        <w:rPr>
          <w:i/>
          <w:spacing w:val="-2"/>
          <w:sz w:val="28"/>
          <w:szCs w:val="28"/>
        </w:rPr>
        <w:t>D</w:t>
      </w:r>
      <w:r w:rsidRPr="00680F4B">
        <w:rPr>
          <w:i/>
          <w:spacing w:val="-2"/>
          <w:sz w:val="28"/>
          <w:szCs w:val="28"/>
        </w:rPr>
        <w:t xml:space="preserve">ự thảo </w:t>
      </w:r>
      <w:r w:rsidR="004928AD" w:rsidRPr="00680F4B">
        <w:rPr>
          <w:i/>
          <w:spacing w:val="-2"/>
          <w:sz w:val="28"/>
          <w:szCs w:val="28"/>
        </w:rPr>
        <w:t>Quyết định</w:t>
      </w:r>
      <w:r w:rsidRPr="00680F4B">
        <w:rPr>
          <w:i/>
          <w:spacing w:val="-2"/>
          <w:sz w:val="28"/>
          <w:szCs w:val="28"/>
        </w:rPr>
        <w:t>).</w:t>
      </w:r>
      <w:r w:rsidR="00186492">
        <w:rPr>
          <w:i/>
          <w:spacing w:val="-2"/>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692F" w14:paraId="266275D4" w14:textId="77777777" w:rsidTr="00E2692F">
        <w:tc>
          <w:tcPr>
            <w:tcW w:w="4531" w:type="dxa"/>
          </w:tcPr>
          <w:p w14:paraId="029A76F4" w14:textId="77777777" w:rsidR="00E2692F" w:rsidRPr="00E2692F" w:rsidRDefault="00E2692F" w:rsidP="00E2692F">
            <w:pPr>
              <w:jc w:val="both"/>
              <w:rPr>
                <w:b/>
                <w:i/>
              </w:rPr>
            </w:pPr>
            <w:r w:rsidRPr="00E2692F">
              <w:rPr>
                <w:b/>
                <w:i/>
              </w:rPr>
              <w:t>Nơi nhận:</w:t>
            </w:r>
          </w:p>
          <w:p w14:paraId="7AD21141" w14:textId="77777777" w:rsidR="00E2692F" w:rsidRDefault="00E2692F" w:rsidP="00E2692F">
            <w:pPr>
              <w:jc w:val="both"/>
              <w:rPr>
                <w:sz w:val="22"/>
                <w:szCs w:val="22"/>
              </w:rPr>
            </w:pPr>
            <w:r w:rsidRPr="00E2692F">
              <w:rPr>
                <w:sz w:val="22"/>
                <w:szCs w:val="22"/>
              </w:rPr>
              <w:t>- Như trên;</w:t>
            </w:r>
          </w:p>
          <w:p w14:paraId="67ECE7AB" w14:textId="77777777" w:rsidR="008C03C8" w:rsidRPr="00E2692F" w:rsidRDefault="008C03C8" w:rsidP="00E2692F">
            <w:pPr>
              <w:jc w:val="both"/>
              <w:rPr>
                <w:sz w:val="22"/>
                <w:szCs w:val="22"/>
              </w:rPr>
            </w:pPr>
            <w:r>
              <w:rPr>
                <w:sz w:val="22"/>
                <w:szCs w:val="22"/>
              </w:rPr>
              <w:t>- VP UBND tỉnh;</w:t>
            </w:r>
          </w:p>
          <w:p w14:paraId="06808209" w14:textId="77777777" w:rsidR="00E2692F" w:rsidRPr="00E2692F" w:rsidRDefault="00E2692F" w:rsidP="00E2692F">
            <w:pPr>
              <w:jc w:val="both"/>
              <w:rPr>
                <w:sz w:val="22"/>
                <w:szCs w:val="22"/>
              </w:rPr>
            </w:pPr>
            <w:r w:rsidRPr="00E2692F">
              <w:rPr>
                <w:sz w:val="22"/>
                <w:szCs w:val="22"/>
              </w:rPr>
              <w:t>- Sở Tư pháp (để phối hợp);</w:t>
            </w:r>
          </w:p>
          <w:p w14:paraId="0B0950DD" w14:textId="77777777" w:rsidR="00E2692F" w:rsidRDefault="00E2692F" w:rsidP="00E2692F">
            <w:pPr>
              <w:jc w:val="both"/>
              <w:rPr>
                <w:sz w:val="28"/>
                <w:szCs w:val="28"/>
              </w:rPr>
            </w:pPr>
            <w:r w:rsidRPr="00E2692F">
              <w:rPr>
                <w:sz w:val="22"/>
                <w:szCs w:val="22"/>
              </w:rPr>
              <w:t>- Lưu: VT, PV01….b.</w:t>
            </w:r>
          </w:p>
        </w:tc>
        <w:tc>
          <w:tcPr>
            <w:tcW w:w="4531" w:type="dxa"/>
          </w:tcPr>
          <w:p w14:paraId="7F6FED99" w14:textId="77777777" w:rsidR="00E2692F" w:rsidRPr="00E2692F" w:rsidRDefault="00E2692F" w:rsidP="00E2692F">
            <w:pPr>
              <w:spacing w:before="120" w:after="120"/>
              <w:jc w:val="center"/>
              <w:rPr>
                <w:b/>
                <w:sz w:val="28"/>
                <w:szCs w:val="28"/>
              </w:rPr>
            </w:pPr>
            <w:r w:rsidRPr="00E2692F">
              <w:rPr>
                <w:b/>
                <w:sz w:val="28"/>
                <w:szCs w:val="28"/>
              </w:rPr>
              <w:t>GIÁM ĐỐC</w:t>
            </w:r>
          </w:p>
          <w:p w14:paraId="03FAF315" w14:textId="77777777" w:rsidR="00E2692F" w:rsidRPr="00E2692F" w:rsidRDefault="00E2692F" w:rsidP="00E2692F">
            <w:pPr>
              <w:spacing w:before="120" w:after="120"/>
              <w:jc w:val="center"/>
              <w:rPr>
                <w:b/>
                <w:sz w:val="28"/>
                <w:szCs w:val="28"/>
              </w:rPr>
            </w:pPr>
          </w:p>
          <w:p w14:paraId="4D4C20B4" w14:textId="77777777" w:rsidR="00E2692F" w:rsidRPr="00E2692F" w:rsidRDefault="00E2692F" w:rsidP="00E2692F">
            <w:pPr>
              <w:spacing w:before="120" w:after="120"/>
              <w:jc w:val="center"/>
              <w:rPr>
                <w:b/>
                <w:sz w:val="28"/>
                <w:szCs w:val="28"/>
              </w:rPr>
            </w:pPr>
          </w:p>
          <w:p w14:paraId="7C8F7C71" w14:textId="77777777" w:rsidR="00E2692F" w:rsidRPr="00E2692F" w:rsidRDefault="00E2692F" w:rsidP="00E2692F">
            <w:pPr>
              <w:spacing w:before="120" w:after="120"/>
              <w:jc w:val="center"/>
              <w:rPr>
                <w:b/>
                <w:sz w:val="28"/>
                <w:szCs w:val="28"/>
              </w:rPr>
            </w:pPr>
          </w:p>
          <w:p w14:paraId="27A60033" w14:textId="02336116" w:rsidR="00E2692F" w:rsidRDefault="00E2692F" w:rsidP="00E2692F">
            <w:pPr>
              <w:spacing w:before="120" w:after="120"/>
              <w:jc w:val="center"/>
              <w:rPr>
                <w:sz w:val="28"/>
                <w:szCs w:val="28"/>
              </w:rPr>
            </w:pPr>
            <w:r w:rsidRPr="00E2692F">
              <w:rPr>
                <w:b/>
                <w:sz w:val="28"/>
                <w:szCs w:val="28"/>
              </w:rPr>
              <w:t xml:space="preserve">Thiếu tướng </w:t>
            </w:r>
            <w:r w:rsidR="00F5206D">
              <w:rPr>
                <w:b/>
                <w:sz w:val="28"/>
                <w:szCs w:val="28"/>
              </w:rPr>
              <w:t>Phan Thanh Tám</w:t>
            </w:r>
          </w:p>
        </w:tc>
      </w:tr>
    </w:tbl>
    <w:p w14:paraId="2A4EFC91" w14:textId="77777777" w:rsidR="00DE37D1" w:rsidRPr="00D143CA" w:rsidRDefault="00DE37D1" w:rsidP="001C1E6D">
      <w:pPr>
        <w:spacing w:before="120" w:after="120"/>
        <w:ind w:firstLine="709"/>
        <w:jc w:val="both"/>
        <w:rPr>
          <w:sz w:val="28"/>
          <w:szCs w:val="28"/>
        </w:rPr>
      </w:pPr>
    </w:p>
    <w:sectPr w:rsidR="00DE37D1" w:rsidRPr="00D143CA" w:rsidSect="00D3182C">
      <w:headerReference w:type="default" r:id="rId7"/>
      <w:pgSz w:w="11907" w:h="16840" w:code="9"/>
      <w:pgMar w:top="1134" w:right="1134" w:bottom="992" w:left="1701" w:header="567"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963F" w14:textId="77777777" w:rsidR="00D3182C" w:rsidRDefault="00D3182C" w:rsidP="00F60688">
      <w:r>
        <w:separator/>
      </w:r>
    </w:p>
  </w:endnote>
  <w:endnote w:type="continuationSeparator" w:id="0">
    <w:p w14:paraId="178FDD0E" w14:textId="77777777" w:rsidR="00D3182C" w:rsidRDefault="00D3182C" w:rsidP="00F6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33E0" w14:textId="77777777" w:rsidR="00D3182C" w:rsidRDefault="00D3182C" w:rsidP="00F60688">
      <w:r>
        <w:separator/>
      </w:r>
    </w:p>
  </w:footnote>
  <w:footnote w:type="continuationSeparator" w:id="0">
    <w:p w14:paraId="2AA79C42" w14:textId="77777777" w:rsidR="00D3182C" w:rsidRDefault="00D3182C" w:rsidP="00F6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522498"/>
      <w:docPartObj>
        <w:docPartGallery w:val="Page Numbers (Top of Page)"/>
        <w:docPartUnique/>
      </w:docPartObj>
    </w:sdtPr>
    <w:sdtEndPr>
      <w:rPr>
        <w:noProof/>
      </w:rPr>
    </w:sdtEndPr>
    <w:sdtContent>
      <w:p w14:paraId="7E521099" w14:textId="77777777" w:rsidR="00F60688" w:rsidRDefault="00F60688">
        <w:pPr>
          <w:pStyle w:val="Header"/>
          <w:jc w:val="center"/>
        </w:pPr>
        <w:r>
          <w:fldChar w:fldCharType="begin"/>
        </w:r>
        <w:r>
          <w:instrText xml:space="preserve"> PAGE   \* MERGEFORMAT </w:instrText>
        </w:r>
        <w:r>
          <w:fldChar w:fldCharType="separate"/>
        </w:r>
        <w:r w:rsidR="00000416">
          <w:rPr>
            <w:noProof/>
          </w:rPr>
          <w:t>6</w:t>
        </w:r>
        <w:r>
          <w:rPr>
            <w:noProof/>
          </w:rPr>
          <w:fldChar w:fldCharType="end"/>
        </w:r>
      </w:p>
    </w:sdtContent>
  </w:sdt>
  <w:p w14:paraId="2D53B492" w14:textId="77777777" w:rsidR="00F60688" w:rsidRDefault="00F60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22"/>
    <w:rsid w:val="00000416"/>
    <w:rsid w:val="00023AF5"/>
    <w:rsid w:val="00026636"/>
    <w:rsid w:val="00030481"/>
    <w:rsid w:val="000575CF"/>
    <w:rsid w:val="0006320F"/>
    <w:rsid w:val="00070414"/>
    <w:rsid w:val="00071F9C"/>
    <w:rsid w:val="00085718"/>
    <w:rsid w:val="000C2730"/>
    <w:rsid w:val="000E29DF"/>
    <w:rsid w:val="00104814"/>
    <w:rsid w:val="00120745"/>
    <w:rsid w:val="00127C83"/>
    <w:rsid w:val="0014044D"/>
    <w:rsid w:val="001550EC"/>
    <w:rsid w:val="00155AC8"/>
    <w:rsid w:val="00180066"/>
    <w:rsid w:val="00186492"/>
    <w:rsid w:val="001A11E4"/>
    <w:rsid w:val="001B1149"/>
    <w:rsid w:val="001C1E6D"/>
    <w:rsid w:val="001D1526"/>
    <w:rsid w:val="001F29ED"/>
    <w:rsid w:val="0021297E"/>
    <w:rsid w:val="00221BC1"/>
    <w:rsid w:val="00231645"/>
    <w:rsid w:val="00241E37"/>
    <w:rsid w:val="00285EFE"/>
    <w:rsid w:val="00287B18"/>
    <w:rsid w:val="002A4300"/>
    <w:rsid w:val="002B2218"/>
    <w:rsid w:val="002B2862"/>
    <w:rsid w:val="002B6E7A"/>
    <w:rsid w:val="002F7E5D"/>
    <w:rsid w:val="0030096B"/>
    <w:rsid w:val="00342AB0"/>
    <w:rsid w:val="00344C22"/>
    <w:rsid w:val="00347917"/>
    <w:rsid w:val="00350FE7"/>
    <w:rsid w:val="003539E7"/>
    <w:rsid w:val="00354FAF"/>
    <w:rsid w:val="00372435"/>
    <w:rsid w:val="00380F9C"/>
    <w:rsid w:val="00383A6A"/>
    <w:rsid w:val="003857C0"/>
    <w:rsid w:val="003A1EFA"/>
    <w:rsid w:val="003B0857"/>
    <w:rsid w:val="003B25BF"/>
    <w:rsid w:val="003D5638"/>
    <w:rsid w:val="00411CC4"/>
    <w:rsid w:val="0042103D"/>
    <w:rsid w:val="0044580F"/>
    <w:rsid w:val="00446717"/>
    <w:rsid w:val="00460508"/>
    <w:rsid w:val="00462F1E"/>
    <w:rsid w:val="00470267"/>
    <w:rsid w:val="00480DC5"/>
    <w:rsid w:val="00481FC8"/>
    <w:rsid w:val="004928AD"/>
    <w:rsid w:val="004968B3"/>
    <w:rsid w:val="00497F85"/>
    <w:rsid w:val="004C2B97"/>
    <w:rsid w:val="004D4930"/>
    <w:rsid w:val="004F4BAA"/>
    <w:rsid w:val="005134C6"/>
    <w:rsid w:val="005262E9"/>
    <w:rsid w:val="00551D8D"/>
    <w:rsid w:val="00552D59"/>
    <w:rsid w:val="00562044"/>
    <w:rsid w:val="005B3757"/>
    <w:rsid w:val="005B6055"/>
    <w:rsid w:val="005B7D57"/>
    <w:rsid w:val="005D375D"/>
    <w:rsid w:val="005E01C9"/>
    <w:rsid w:val="00615A19"/>
    <w:rsid w:val="00654768"/>
    <w:rsid w:val="00655840"/>
    <w:rsid w:val="006611BA"/>
    <w:rsid w:val="00680F4B"/>
    <w:rsid w:val="00686861"/>
    <w:rsid w:val="006B17E0"/>
    <w:rsid w:val="006E20BC"/>
    <w:rsid w:val="006F7182"/>
    <w:rsid w:val="0070783E"/>
    <w:rsid w:val="00716A3E"/>
    <w:rsid w:val="00717CAC"/>
    <w:rsid w:val="00732B3F"/>
    <w:rsid w:val="007346BC"/>
    <w:rsid w:val="0075092D"/>
    <w:rsid w:val="007525C7"/>
    <w:rsid w:val="0076032D"/>
    <w:rsid w:val="00777076"/>
    <w:rsid w:val="007A34B3"/>
    <w:rsid w:val="007A59D0"/>
    <w:rsid w:val="007B45E0"/>
    <w:rsid w:val="007B78B9"/>
    <w:rsid w:val="007F7672"/>
    <w:rsid w:val="00803507"/>
    <w:rsid w:val="008054A2"/>
    <w:rsid w:val="008056A3"/>
    <w:rsid w:val="00807B78"/>
    <w:rsid w:val="00807D16"/>
    <w:rsid w:val="00821922"/>
    <w:rsid w:val="008336F8"/>
    <w:rsid w:val="00841423"/>
    <w:rsid w:val="008479AA"/>
    <w:rsid w:val="00847EB7"/>
    <w:rsid w:val="00851006"/>
    <w:rsid w:val="00861719"/>
    <w:rsid w:val="008758B2"/>
    <w:rsid w:val="00877D6A"/>
    <w:rsid w:val="008835FF"/>
    <w:rsid w:val="008874B5"/>
    <w:rsid w:val="00890292"/>
    <w:rsid w:val="008B3EEE"/>
    <w:rsid w:val="008C03C8"/>
    <w:rsid w:val="008C59CD"/>
    <w:rsid w:val="008D2DA2"/>
    <w:rsid w:val="008E101A"/>
    <w:rsid w:val="008E20BA"/>
    <w:rsid w:val="008F23B8"/>
    <w:rsid w:val="009217D5"/>
    <w:rsid w:val="00932F4C"/>
    <w:rsid w:val="009366F4"/>
    <w:rsid w:val="00937117"/>
    <w:rsid w:val="009424E0"/>
    <w:rsid w:val="00954803"/>
    <w:rsid w:val="00973C87"/>
    <w:rsid w:val="00974940"/>
    <w:rsid w:val="00974B11"/>
    <w:rsid w:val="00977DC5"/>
    <w:rsid w:val="00990385"/>
    <w:rsid w:val="009A3A72"/>
    <w:rsid w:val="009B5A5F"/>
    <w:rsid w:val="009F56F8"/>
    <w:rsid w:val="00A12D03"/>
    <w:rsid w:val="00A30112"/>
    <w:rsid w:val="00A34B19"/>
    <w:rsid w:val="00A50353"/>
    <w:rsid w:val="00A72131"/>
    <w:rsid w:val="00A77F7F"/>
    <w:rsid w:val="00A87984"/>
    <w:rsid w:val="00A9486F"/>
    <w:rsid w:val="00AB34F4"/>
    <w:rsid w:val="00AE3C73"/>
    <w:rsid w:val="00AF7F9A"/>
    <w:rsid w:val="00B02AA4"/>
    <w:rsid w:val="00B056B2"/>
    <w:rsid w:val="00B05E7F"/>
    <w:rsid w:val="00B4311D"/>
    <w:rsid w:val="00B47BD8"/>
    <w:rsid w:val="00B63C60"/>
    <w:rsid w:val="00B6795F"/>
    <w:rsid w:val="00B80B67"/>
    <w:rsid w:val="00B861CE"/>
    <w:rsid w:val="00BA275E"/>
    <w:rsid w:val="00BA39AB"/>
    <w:rsid w:val="00BB396D"/>
    <w:rsid w:val="00BB4C1B"/>
    <w:rsid w:val="00BD6EF5"/>
    <w:rsid w:val="00BE2796"/>
    <w:rsid w:val="00BF5F6C"/>
    <w:rsid w:val="00BF7CF6"/>
    <w:rsid w:val="00C04183"/>
    <w:rsid w:val="00C1755D"/>
    <w:rsid w:val="00C47AA3"/>
    <w:rsid w:val="00C74640"/>
    <w:rsid w:val="00C85E5B"/>
    <w:rsid w:val="00CB300C"/>
    <w:rsid w:val="00CC1EFD"/>
    <w:rsid w:val="00CC2401"/>
    <w:rsid w:val="00CD014E"/>
    <w:rsid w:val="00CD401C"/>
    <w:rsid w:val="00CE543D"/>
    <w:rsid w:val="00CE746D"/>
    <w:rsid w:val="00D061F8"/>
    <w:rsid w:val="00D143CA"/>
    <w:rsid w:val="00D25F37"/>
    <w:rsid w:val="00D3182C"/>
    <w:rsid w:val="00D40A08"/>
    <w:rsid w:val="00D479E5"/>
    <w:rsid w:val="00D54819"/>
    <w:rsid w:val="00D71725"/>
    <w:rsid w:val="00D75DD4"/>
    <w:rsid w:val="00DA6169"/>
    <w:rsid w:val="00DC7BE6"/>
    <w:rsid w:val="00DE0EC5"/>
    <w:rsid w:val="00DE37D1"/>
    <w:rsid w:val="00DF25FB"/>
    <w:rsid w:val="00DF3559"/>
    <w:rsid w:val="00E027A0"/>
    <w:rsid w:val="00E2272F"/>
    <w:rsid w:val="00E2692F"/>
    <w:rsid w:val="00E4034B"/>
    <w:rsid w:val="00E404F9"/>
    <w:rsid w:val="00E77747"/>
    <w:rsid w:val="00E82D9B"/>
    <w:rsid w:val="00E83028"/>
    <w:rsid w:val="00E97FB7"/>
    <w:rsid w:val="00ED09BB"/>
    <w:rsid w:val="00EE25F0"/>
    <w:rsid w:val="00F35F62"/>
    <w:rsid w:val="00F41C47"/>
    <w:rsid w:val="00F46B2E"/>
    <w:rsid w:val="00F46F47"/>
    <w:rsid w:val="00F5206D"/>
    <w:rsid w:val="00F60688"/>
    <w:rsid w:val="00F6120D"/>
    <w:rsid w:val="00F76124"/>
    <w:rsid w:val="00F81ED4"/>
    <w:rsid w:val="00F852C6"/>
    <w:rsid w:val="00F95970"/>
    <w:rsid w:val="00FD10EA"/>
    <w:rsid w:val="00FD4728"/>
    <w:rsid w:val="00FE669E"/>
    <w:rsid w:val="00FF1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D484"/>
  <w15:docId w15:val="{A83A5B14-08B4-484F-A5E7-DC3E1260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C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5F"/>
    <w:pPr>
      <w:ind w:left="720"/>
      <w:contextualSpacing/>
    </w:pPr>
  </w:style>
  <w:style w:type="table" w:styleId="TableGrid">
    <w:name w:val="Table Grid"/>
    <w:basedOn w:val="TableNormal"/>
    <w:uiPriority w:val="39"/>
    <w:rsid w:val="00E2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688"/>
    <w:pPr>
      <w:tabs>
        <w:tab w:val="center" w:pos="4680"/>
        <w:tab w:val="right" w:pos="9360"/>
      </w:tabs>
    </w:pPr>
  </w:style>
  <w:style w:type="character" w:customStyle="1" w:styleId="HeaderChar">
    <w:name w:val="Header Char"/>
    <w:basedOn w:val="DefaultParagraphFont"/>
    <w:link w:val="Header"/>
    <w:uiPriority w:val="99"/>
    <w:rsid w:val="00F60688"/>
    <w:rPr>
      <w:rFonts w:eastAsia="Times New Roman" w:cs="Times New Roman"/>
      <w:sz w:val="24"/>
      <w:szCs w:val="24"/>
    </w:rPr>
  </w:style>
  <w:style w:type="paragraph" w:styleId="Footer">
    <w:name w:val="footer"/>
    <w:basedOn w:val="Normal"/>
    <w:link w:val="FooterChar"/>
    <w:uiPriority w:val="99"/>
    <w:unhideWhenUsed/>
    <w:rsid w:val="00F60688"/>
    <w:pPr>
      <w:tabs>
        <w:tab w:val="center" w:pos="4680"/>
        <w:tab w:val="right" w:pos="9360"/>
      </w:tabs>
    </w:pPr>
  </w:style>
  <w:style w:type="character" w:customStyle="1" w:styleId="FooterChar">
    <w:name w:val="Footer Char"/>
    <w:basedOn w:val="DefaultParagraphFont"/>
    <w:link w:val="Footer"/>
    <w:uiPriority w:val="99"/>
    <w:rsid w:val="00F60688"/>
    <w:rPr>
      <w:rFonts w:eastAsia="Times New Roman" w:cs="Times New Roman"/>
      <w:sz w:val="24"/>
      <w:szCs w:val="24"/>
    </w:rPr>
  </w:style>
  <w:style w:type="paragraph" w:styleId="BalloonText">
    <w:name w:val="Balloon Text"/>
    <w:basedOn w:val="Normal"/>
    <w:link w:val="BalloonTextChar"/>
    <w:uiPriority w:val="99"/>
    <w:semiHidden/>
    <w:unhideWhenUsed/>
    <w:rsid w:val="008C03C8"/>
    <w:rPr>
      <w:rFonts w:ascii="Tahoma" w:hAnsi="Tahoma" w:cs="Tahoma"/>
      <w:sz w:val="16"/>
      <w:szCs w:val="16"/>
    </w:rPr>
  </w:style>
  <w:style w:type="character" w:customStyle="1" w:styleId="BalloonTextChar">
    <w:name w:val="Balloon Text Char"/>
    <w:basedOn w:val="DefaultParagraphFont"/>
    <w:link w:val="BalloonText"/>
    <w:uiPriority w:val="99"/>
    <w:semiHidden/>
    <w:rsid w:val="008C03C8"/>
    <w:rPr>
      <w:rFonts w:ascii="Tahoma" w:eastAsia="Times New Roman" w:hAnsi="Tahoma" w:cs="Tahoma"/>
      <w:sz w:val="16"/>
      <w:szCs w:val="16"/>
    </w:rPr>
  </w:style>
  <w:style w:type="paragraph" w:styleId="NoSpacing">
    <w:name w:val="No Spacing"/>
    <w:uiPriority w:val="1"/>
    <w:qFormat/>
    <w:rsid w:val="0070783E"/>
    <w:pPr>
      <w:spacing w:after="0" w:line="240" w:lineRule="auto"/>
    </w:pPr>
    <w:rPr>
      <w:rFonts w:ascii="Calibri" w:eastAsia="Times New Roman" w:hAnsi="Calibri" w:cs="Times New Roman"/>
      <w:sz w:val="22"/>
    </w:rPr>
  </w:style>
  <w:style w:type="paragraph" w:styleId="NormalWeb">
    <w:name w:val="Normal (Web)"/>
    <w:basedOn w:val="Normal"/>
    <w:uiPriority w:val="99"/>
    <w:unhideWhenUsed/>
    <w:rsid w:val="00480D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08D2C-F590-426E-BA53-CBF47C67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BMT</cp:lastModifiedBy>
  <cp:revision>2</cp:revision>
  <cp:lastPrinted>2026-01-12T08:02:00Z</cp:lastPrinted>
  <dcterms:created xsi:type="dcterms:W3CDTF">2026-01-15T08:50:00Z</dcterms:created>
  <dcterms:modified xsi:type="dcterms:W3CDTF">2026-01-15T08:50:00Z</dcterms:modified>
</cp:coreProperties>
</file>