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4A0" w:firstRow="1" w:lastRow="0" w:firstColumn="1" w:lastColumn="0" w:noHBand="0" w:noVBand="1"/>
      </w:tblPr>
      <w:tblGrid>
        <w:gridCol w:w="3720"/>
        <w:gridCol w:w="5528"/>
      </w:tblGrid>
      <w:tr w:rsidR="00A40C02" w:rsidRPr="00BB217B" w14:paraId="149924E6" w14:textId="77777777" w:rsidTr="00160253">
        <w:trPr>
          <w:trHeight w:val="1092"/>
        </w:trPr>
        <w:tc>
          <w:tcPr>
            <w:tcW w:w="3720" w:type="dxa"/>
          </w:tcPr>
          <w:p w14:paraId="6E1ABAE0" w14:textId="77777777" w:rsidR="00A40C02" w:rsidRPr="00A40C02" w:rsidRDefault="00A40C02" w:rsidP="00160253">
            <w:pPr>
              <w:widowControl w:val="0"/>
              <w:ind w:right="-108"/>
              <w:jc w:val="center"/>
              <w:rPr>
                <w:rFonts w:ascii="Times New Roman Bold" w:hAnsi="Times New Roman Bold"/>
                <w:b/>
                <w:color w:val="000000"/>
                <w:spacing w:val="-6"/>
                <w:sz w:val="26"/>
                <w:szCs w:val="26"/>
              </w:rPr>
            </w:pPr>
            <w:r w:rsidRPr="00A40C02">
              <w:rPr>
                <w:rFonts w:ascii="Times New Roman Bold" w:hAnsi="Times New Roman Bold"/>
                <w:b/>
                <w:color w:val="000000"/>
                <w:spacing w:val="-6"/>
                <w:sz w:val="26"/>
                <w:szCs w:val="26"/>
              </w:rPr>
              <w:t>ỦY BAN NHÂN DÂN</w:t>
            </w:r>
          </w:p>
          <w:p w14:paraId="12800370" w14:textId="77777777" w:rsidR="00A40C02" w:rsidRPr="00A40C02" w:rsidRDefault="00A40C02" w:rsidP="00160253">
            <w:pPr>
              <w:widowControl w:val="0"/>
              <w:ind w:right="-108"/>
              <w:jc w:val="center"/>
              <w:rPr>
                <w:rFonts w:ascii="Times New Roman Bold" w:hAnsi="Times New Roman Bold"/>
                <w:b/>
                <w:color w:val="000000"/>
                <w:spacing w:val="-6"/>
                <w:sz w:val="26"/>
                <w:szCs w:val="26"/>
                <w:lang w:val="vi-VN"/>
              </w:rPr>
            </w:pPr>
            <w:r w:rsidRPr="00A40C02">
              <w:rPr>
                <w:rFonts w:ascii="Times New Roman Bold" w:hAnsi="Times New Roman Bold"/>
                <w:b/>
                <w:color w:val="000000"/>
                <w:spacing w:val="-6"/>
                <w:sz w:val="26"/>
                <w:szCs w:val="26"/>
              </w:rPr>
              <w:t>TỈNH ĐẮK LẮK</w:t>
            </w:r>
          </w:p>
          <w:p w14:paraId="54108E11" w14:textId="77777777" w:rsidR="00A40C02" w:rsidRPr="009479E1" w:rsidRDefault="00A40C02" w:rsidP="00160253">
            <w:pPr>
              <w:widowControl w:val="0"/>
              <w:spacing w:before="180"/>
              <w:ind w:right="-108"/>
              <w:jc w:val="center"/>
              <w:rPr>
                <w:color w:val="000000"/>
                <w:sz w:val="26"/>
                <w:szCs w:val="26"/>
              </w:rPr>
            </w:pPr>
            <w:r w:rsidRPr="009479E1">
              <w:rPr>
                <w:noProof/>
              </w:rPr>
              <mc:AlternateContent>
                <mc:Choice Requires="wps">
                  <w:drawing>
                    <wp:anchor distT="4294967293" distB="4294967293" distL="114300" distR="114300" simplePos="0" relativeHeight="251667456" behindDoc="0" locked="0" layoutInCell="1" allowOverlap="1" wp14:anchorId="672C3446" wp14:editId="7F4A3C7A">
                      <wp:simplePos x="0" y="0"/>
                      <wp:positionH relativeFrom="column">
                        <wp:posOffset>737235</wp:posOffset>
                      </wp:positionH>
                      <wp:positionV relativeFrom="paragraph">
                        <wp:posOffset>11430</wp:posOffset>
                      </wp:positionV>
                      <wp:extent cx="792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DDC06E5" id="Straight Connector 6"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05pt,.9pt" to="1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"/>
                  </w:pict>
                </mc:Fallback>
              </mc:AlternateContent>
            </w:r>
            <w:r w:rsidRPr="009479E1">
              <w:rPr>
                <w:color w:val="000000"/>
                <w:sz w:val="26"/>
                <w:szCs w:val="26"/>
              </w:rPr>
              <w:t>Số:         /</w:t>
            </w:r>
            <w:r>
              <w:rPr>
                <w:color w:val="000000"/>
                <w:sz w:val="26"/>
                <w:szCs w:val="26"/>
              </w:rPr>
              <w:t>2026/</w:t>
            </w:r>
            <w:r w:rsidRPr="009479E1">
              <w:rPr>
                <w:color w:val="000000"/>
                <w:sz w:val="26"/>
                <w:szCs w:val="26"/>
              </w:rPr>
              <w:t>QĐ-UBND</w:t>
            </w:r>
          </w:p>
        </w:tc>
        <w:tc>
          <w:tcPr>
            <w:tcW w:w="5528" w:type="dxa"/>
          </w:tcPr>
          <w:p w14:paraId="1A270CBA" w14:textId="77777777" w:rsidR="00A40C02" w:rsidRPr="00A40C02" w:rsidRDefault="00A40C02" w:rsidP="00A40C02">
            <w:pPr>
              <w:widowControl w:val="0"/>
              <w:ind w:right="-108"/>
              <w:jc w:val="center"/>
              <w:rPr>
                <w:rFonts w:ascii="Times New Roman Bold" w:hAnsi="Times New Roman Bold"/>
                <w:b/>
                <w:color w:val="000000"/>
                <w:spacing w:val="-6"/>
                <w:sz w:val="26"/>
                <w:szCs w:val="26"/>
              </w:rPr>
            </w:pPr>
            <w:r w:rsidRPr="00A40C02">
              <w:rPr>
                <w:rFonts w:ascii="Times New Roman Bold" w:hAnsi="Times New Roman Bold"/>
                <w:b/>
                <w:color w:val="000000"/>
                <w:spacing w:val="-6"/>
                <w:sz w:val="26"/>
                <w:szCs w:val="26"/>
              </w:rPr>
              <w:t>CỘNG HÒA XÃ HỘI CHỦ NGHĨA VIỆT NAM</w:t>
            </w:r>
          </w:p>
          <w:p w14:paraId="671FFA49" w14:textId="77777777" w:rsidR="00A40C02" w:rsidRPr="00A40C02" w:rsidRDefault="00A40C02" w:rsidP="00160253">
            <w:pPr>
              <w:widowControl w:val="0"/>
              <w:ind w:left="175"/>
              <w:jc w:val="center"/>
              <w:rPr>
                <w:b/>
                <w:bCs/>
                <w:color w:val="000000"/>
                <w:sz w:val="28"/>
                <w:szCs w:val="28"/>
                <w:lang w:val="vi-VN"/>
              </w:rPr>
            </w:pPr>
            <w:r w:rsidRPr="00A40C02">
              <w:rPr>
                <w:b/>
                <w:bCs/>
                <w:color w:val="000000"/>
                <w:sz w:val="28"/>
                <w:szCs w:val="28"/>
              </w:rPr>
              <w:t>Độc lập - Tự do - Hạnh phúc</w:t>
            </w:r>
          </w:p>
          <w:p w14:paraId="50D19DA2" w14:textId="7386A8D5" w:rsidR="00A40C02" w:rsidRPr="003B3B5F" w:rsidRDefault="00A40C02" w:rsidP="00160253">
            <w:pPr>
              <w:widowControl w:val="0"/>
              <w:spacing w:before="180"/>
              <w:ind w:left="176"/>
              <w:jc w:val="center"/>
              <w:rPr>
                <w:i/>
                <w:color w:val="000000"/>
                <w:sz w:val="26"/>
                <w:szCs w:val="26"/>
                <w:lang w:val="vi-VN"/>
              </w:rPr>
            </w:pPr>
            <w:r w:rsidRPr="009479E1">
              <w:rPr>
                <w:noProof/>
                <w:sz w:val="26"/>
                <w:szCs w:val="26"/>
              </w:rPr>
              <mc:AlternateContent>
                <mc:Choice Requires="wps">
                  <w:drawing>
                    <wp:anchor distT="0" distB="0" distL="114300" distR="114300" simplePos="0" relativeHeight="251665408" behindDoc="0" locked="0" layoutInCell="1" allowOverlap="1" wp14:anchorId="5BBC7EE8" wp14:editId="274F8D6E">
                      <wp:simplePos x="0" y="0"/>
                      <wp:positionH relativeFrom="column">
                        <wp:posOffset>676275</wp:posOffset>
                      </wp:positionH>
                      <wp:positionV relativeFrom="paragraph">
                        <wp:posOffset>12700</wp:posOffset>
                      </wp:positionV>
                      <wp:extent cx="2160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99052" id="_x0000_t32" coordsize="21600,21600" o:spt="32" o:oned="t" path="m,l21600,21600e" filled="f">
                      <v:path arrowok="t" fillok="f" o:connecttype="none"/>
                      <o:lock v:ext="edit" shapetype="t"/>
                    </v:shapetype>
                    <v:shape id="Straight Arrow Connector 5" o:spid="_x0000_s1026" type="#_x0000_t32" style="position:absolute;margin-left:53.25pt;margin-top:1pt;width:170.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"/>
                  </w:pict>
                </mc:Fallback>
              </mc:AlternateContent>
            </w:r>
            <w:r>
              <w:rPr>
                <w:i/>
                <w:color w:val="000000"/>
                <w:sz w:val="26"/>
                <w:szCs w:val="26"/>
              </w:rPr>
              <w:t>Đắk Lắk</w:t>
            </w:r>
            <w:r w:rsidRPr="009479E1">
              <w:rPr>
                <w:i/>
                <w:color w:val="000000"/>
                <w:sz w:val="26"/>
                <w:szCs w:val="26"/>
                <w:lang w:val="vi-VN"/>
              </w:rPr>
              <w:t xml:space="preserve">, ngày  </w:t>
            </w:r>
            <w:r>
              <w:rPr>
                <w:i/>
                <w:color w:val="000000"/>
                <w:sz w:val="26"/>
                <w:szCs w:val="26"/>
              </w:rPr>
              <w:t xml:space="preserve">   </w:t>
            </w:r>
            <w:r w:rsidRPr="009479E1">
              <w:rPr>
                <w:i/>
                <w:color w:val="000000"/>
                <w:sz w:val="26"/>
                <w:szCs w:val="26"/>
                <w:lang w:val="vi-VN"/>
              </w:rPr>
              <w:t xml:space="preserve">   tháng  </w:t>
            </w:r>
            <w:r>
              <w:rPr>
                <w:i/>
                <w:color w:val="000000"/>
                <w:sz w:val="26"/>
                <w:szCs w:val="26"/>
              </w:rPr>
              <w:t xml:space="preserve">   </w:t>
            </w:r>
            <w:r w:rsidRPr="009479E1">
              <w:rPr>
                <w:i/>
                <w:color w:val="000000"/>
                <w:sz w:val="26"/>
                <w:szCs w:val="26"/>
                <w:lang w:val="vi-VN"/>
              </w:rPr>
              <w:t xml:space="preserve">  năm 202</w:t>
            </w:r>
            <w:r w:rsidRPr="003B3B5F">
              <w:rPr>
                <w:i/>
                <w:color w:val="000000"/>
                <w:sz w:val="26"/>
                <w:szCs w:val="26"/>
                <w:lang w:val="vi-VN"/>
              </w:rPr>
              <w:t>6</w:t>
            </w:r>
          </w:p>
        </w:tc>
      </w:tr>
    </w:tbl>
    <w:p w14:paraId="52294540" w14:textId="77777777" w:rsidR="00A40C02" w:rsidRPr="009479E1" w:rsidRDefault="00A40C02" w:rsidP="00A40C02">
      <w:pPr>
        <w:tabs>
          <w:tab w:val="left" w:pos="765"/>
        </w:tabs>
        <w:rPr>
          <w:color w:val="000000"/>
          <w:sz w:val="36"/>
          <w:szCs w:val="36"/>
          <w:lang w:val="vi-VN"/>
        </w:rPr>
      </w:pPr>
      <w:r w:rsidRPr="00E21DCB">
        <w:rPr>
          <w:b/>
          <w:bCs/>
          <w:iCs/>
          <w:noProof/>
          <w:color w:val="000000"/>
          <w:sz w:val="28"/>
          <w:szCs w:val="28"/>
        </w:rPr>
        <mc:AlternateContent>
          <mc:Choice Requires="wps">
            <w:drawing>
              <wp:anchor distT="45720" distB="45720" distL="114300" distR="114300" simplePos="0" relativeHeight="251666432" behindDoc="0" locked="0" layoutInCell="1" allowOverlap="1" wp14:anchorId="40ED72E1" wp14:editId="705CFBE0">
                <wp:simplePos x="0" y="0"/>
                <wp:positionH relativeFrom="column">
                  <wp:posOffset>733425</wp:posOffset>
                </wp:positionH>
                <wp:positionV relativeFrom="paragraph">
                  <wp:posOffset>13970</wp:posOffset>
                </wp:positionV>
                <wp:extent cx="1051560" cy="297180"/>
                <wp:effectExtent l="0" t="0" r="152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97180"/>
                        </a:xfrm>
                        <a:prstGeom prst="rect">
                          <a:avLst/>
                        </a:prstGeom>
                        <a:solidFill>
                          <a:srgbClr val="FFFFFF"/>
                        </a:solidFill>
                        <a:ln w="9525">
                          <a:solidFill>
                            <a:srgbClr val="000000"/>
                          </a:solidFill>
                          <a:miter lim="800000"/>
                          <a:headEnd/>
                          <a:tailEnd/>
                        </a:ln>
                      </wps:spPr>
                      <wps:txbx>
                        <w:txbxContent>
                          <w:p w14:paraId="042141ED" w14:textId="77777777" w:rsidR="00A40C02" w:rsidRPr="00E21DCB" w:rsidRDefault="00A40C02" w:rsidP="00A40C02">
                            <w:pPr>
                              <w:jc w:val="center"/>
                              <w:rPr>
                                <w:b/>
                                <w:bCs/>
                                <w:sz w:val="28"/>
                                <w:szCs w:val="28"/>
                              </w:rPr>
                            </w:pPr>
                            <w:r w:rsidRPr="00E21DCB">
                              <w:rPr>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D72E1" id="_x0000_t202" coordsize="21600,21600" o:spt="202" path="m,l,21600r21600,l21600,xe">
                <v:stroke joinstyle="miter"/>
                <v:path gradientshapeok="t" o:connecttype="rect"/>
              </v:shapetype>
              <v:shape id="Text Box 2" o:spid="_x0000_s1026" type="#_x0000_t202" style="position:absolute;margin-left:57.75pt;margin-top:1.1pt;width:82.8pt;height:23.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">
                <v:textbox>
                  <w:txbxContent>
                    <w:p w14:paraId="042141ED" w14:textId="77777777" w:rsidR="00A40C02" w:rsidRPr="00E21DCB" w:rsidRDefault="00A40C02" w:rsidP="00A40C02">
                      <w:pPr>
                        <w:jc w:val="center"/>
                        <w:rPr>
                          <w:b/>
                          <w:bCs/>
                          <w:sz w:val="28"/>
                          <w:szCs w:val="28"/>
                        </w:rPr>
                      </w:pPr>
                      <w:r w:rsidRPr="00E21DCB">
                        <w:rPr>
                          <w:b/>
                          <w:bCs/>
                          <w:sz w:val="28"/>
                          <w:szCs w:val="28"/>
                        </w:rPr>
                        <w:t>DỰ THẢO</w:t>
                      </w:r>
                    </w:p>
                  </w:txbxContent>
                </v:textbox>
              </v:shape>
            </w:pict>
          </mc:Fallback>
        </mc:AlternateContent>
      </w:r>
      <w:r w:rsidRPr="009479E1">
        <w:rPr>
          <w:color w:val="000000"/>
          <w:sz w:val="36"/>
          <w:szCs w:val="36"/>
          <w:lang w:val="vi-VN"/>
        </w:rPr>
        <w:tab/>
      </w:r>
    </w:p>
    <w:p w14:paraId="14527CD9" w14:textId="77777777" w:rsidR="00A40C02" w:rsidRDefault="00A40C02" w:rsidP="00A40C02">
      <w:pPr>
        <w:jc w:val="center"/>
        <w:rPr>
          <w:color w:val="000000"/>
          <w:sz w:val="28"/>
          <w:szCs w:val="28"/>
          <w:lang w:val="vi-VN"/>
        </w:rPr>
      </w:pPr>
    </w:p>
    <w:p w14:paraId="3B8C4715" w14:textId="77777777" w:rsidR="00A40C02" w:rsidRPr="009479E1" w:rsidRDefault="00A40C02" w:rsidP="00A40C02">
      <w:pPr>
        <w:jc w:val="center"/>
        <w:rPr>
          <w:b/>
          <w:bCs/>
          <w:noProof/>
          <w:color w:val="000000"/>
          <w:sz w:val="28"/>
          <w:szCs w:val="28"/>
          <w:lang w:val="vi-VN"/>
        </w:rPr>
      </w:pPr>
      <w:r w:rsidRPr="009479E1">
        <w:rPr>
          <w:color w:val="000000"/>
          <w:sz w:val="28"/>
          <w:szCs w:val="28"/>
          <w:lang w:val="vi-VN"/>
        </w:rPr>
        <w:t xml:space="preserve"> </w:t>
      </w:r>
      <w:r w:rsidRPr="009479E1">
        <w:rPr>
          <w:b/>
          <w:bCs/>
          <w:noProof/>
          <w:color w:val="000000"/>
          <w:sz w:val="28"/>
          <w:szCs w:val="28"/>
          <w:lang w:val="vi-VN"/>
        </w:rPr>
        <w:t>QUYẾT ĐỊNH</w:t>
      </w:r>
    </w:p>
    <w:p w14:paraId="0F8FB797" w14:textId="77777777" w:rsidR="00A40C02" w:rsidRPr="00A4260D" w:rsidRDefault="00A40C02" w:rsidP="00A40C02">
      <w:pPr>
        <w:jc w:val="center"/>
        <w:rPr>
          <w:b/>
          <w:bCs/>
          <w:noProof/>
          <w:color w:val="000000"/>
          <w:sz w:val="28"/>
          <w:szCs w:val="28"/>
          <w:lang w:val="vi-VN"/>
        </w:rPr>
      </w:pPr>
      <w:bookmarkStart w:id="0" w:name="_Hlk202529969"/>
      <w:r w:rsidRPr="00A4260D">
        <w:rPr>
          <w:b/>
          <w:bCs/>
          <w:noProof/>
          <w:color w:val="000000"/>
          <w:sz w:val="28"/>
          <w:szCs w:val="28"/>
          <w:lang w:val="vi-VN"/>
        </w:rPr>
        <w:t>Ban hành Quy chế Quản lý, khai thác và vận hành các dịch vụ</w:t>
      </w:r>
    </w:p>
    <w:p w14:paraId="1782CFDC" w14:textId="77777777" w:rsidR="00A40C02" w:rsidRPr="00A4260D" w:rsidRDefault="00A40C02" w:rsidP="00A40C02">
      <w:pPr>
        <w:jc w:val="center"/>
        <w:rPr>
          <w:b/>
          <w:bCs/>
          <w:noProof/>
          <w:color w:val="000000"/>
          <w:sz w:val="28"/>
          <w:szCs w:val="28"/>
          <w:lang w:val="vi-VN"/>
        </w:rPr>
      </w:pPr>
      <w:r w:rsidRPr="00A4260D">
        <w:rPr>
          <w:b/>
          <w:bCs/>
          <w:noProof/>
          <w:color w:val="000000"/>
          <w:sz w:val="28"/>
          <w:szCs w:val="28"/>
          <w:lang w:val="vi-VN"/>
        </w:rPr>
        <w:t xml:space="preserve"> Giám sát, điều hành đô thị thông minh tỉnh Đắk Lắk</w:t>
      </w:r>
    </w:p>
    <w:p w14:paraId="106CE0A6" w14:textId="77777777" w:rsidR="00A40C02" w:rsidRPr="009479E1" w:rsidRDefault="00A40C02" w:rsidP="00A40C02">
      <w:pPr>
        <w:spacing w:before="120" w:after="120"/>
        <w:ind w:firstLine="709"/>
        <w:jc w:val="both"/>
        <w:rPr>
          <w:b/>
          <w:color w:val="000000"/>
          <w:sz w:val="28"/>
          <w:szCs w:val="28"/>
          <w:lang w:val="vi-VN"/>
        </w:rPr>
      </w:pPr>
    </w:p>
    <w:bookmarkEnd w:id="0"/>
    <w:p w14:paraId="3BF2FCD9" w14:textId="77777777" w:rsidR="00A40C02" w:rsidRPr="00257C93" w:rsidRDefault="00A40C02" w:rsidP="00A40C02">
      <w:pPr>
        <w:spacing w:before="120" w:after="120" w:line="269" w:lineRule="auto"/>
        <w:ind w:firstLine="709"/>
        <w:jc w:val="both"/>
        <w:rPr>
          <w:i/>
          <w:color w:val="000000"/>
          <w:spacing w:val="-2"/>
          <w:sz w:val="28"/>
          <w:szCs w:val="28"/>
          <w:lang w:val="vi-VN"/>
        </w:rPr>
      </w:pPr>
      <w:r w:rsidRPr="00257C93">
        <w:rPr>
          <w:i/>
          <w:color w:val="000000"/>
          <w:spacing w:val="-2"/>
          <w:sz w:val="28"/>
          <w:szCs w:val="28"/>
          <w:lang w:val="vi-VN"/>
        </w:rPr>
        <w:t xml:space="preserve">Căn cứ Luật Tổ chức chính quyền địa phương số 72/2025/QH15; </w:t>
      </w:r>
    </w:p>
    <w:p w14:paraId="73DAE1AD" w14:textId="77777777" w:rsidR="00A40C02" w:rsidRPr="00257C93" w:rsidRDefault="00A40C02" w:rsidP="00A40C02">
      <w:pPr>
        <w:spacing w:before="120" w:after="120" w:line="269" w:lineRule="auto"/>
        <w:ind w:firstLine="709"/>
        <w:jc w:val="both"/>
        <w:rPr>
          <w:i/>
          <w:color w:val="000000"/>
          <w:spacing w:val="-2"/>
          <w:sz w:val="28"/>
          <w:szCs w:val="28"/>
          <w:lang w:val="vi-VN"/>
        </w:rPr>
      </w:pPr>
      <w:r w:rsidRPr="00257C93">
        <w:rPr>
          <w:i/>
          <w:color w:val="000000"/>
          <w:spacing w:val="-2"/>
          <w:sz w:val="28"/>
          <w:szCs w:val="28"/>
          <w:lang w:val="vi-VN"/>
        </w:rPr>
        <w:t>Căn cứ Luật Ban hành văn bản quy phạm pháp luật số 64/2025/QH15 được sửa đổi, bổ sung bởi Luật số 87/2025/QH15;</w:t>
      </w:r>
    </w:p>
    <w:p w14:paraId="2F10A9AD"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 xml:space="preserve">Căn cứ Luật </w:t>
      </w:r>
      <w:r>
        <w:rPr>
          <w:i/>
          <w:color w:val="000000"/>
          <w:spacing w:val="-2"/>
          <w:sz w:val="28"/>
          <w:szCs w:val="28"/>
        </w:rPr>
        <w:t>Chuyển đổi số</w:t>
      </w:r>
      <w:r w:rsidRPr="00A4260D">
        <w:rPr>
          <w:i/>
          <w:color w:val="000000"/>
          <w:spacing w:val="-2"/>
          <w:sz w:val="28"/>
          <w:szCs w:val="28"/>
        </w:rPr>
        <w:t xml:space="preserve"> </w:t>
      </w:r>
      <w:r>
        <w:rPr>
          <w:i/>
          <w:color w:val="000000"/>
          <w:spacing w:val="-2"/>
          <w:sz w:val="28"/>
          <w:szCs w:val="28"/>
        </w:rPr>
        <w:t>148/2025/</w:t>
      </w:r>
      <w:r w:rsidRPr="00A4260D">
        <w:rPr>
          <w:i/>
          <w:color w:val="000000"/>
          <w:spacing w:val="-2"/>
          <w:sz w:val="28"/>
          <w:szCs w:val="28"/>
        </w:rPr>
        <w:t>QH1</w:t>
      </w:r>
      <w:r>
        <w:rPr>
          <w:i/>
          <w:color w:val="000000"/>
          <w:spacing w:val="-2"/>
          <w:sz w:val="28"/>
          <w:szCs w:val="28"/>
        </w:rPr>
        <w:t>5</w:t>
      </w:r>
      <w:r w:rsidRPr="00A4260D">
        <w:rPr>
          <w:i/>
          <w:color w:val="000000"/>
          <w:spacing w:val="-2"/>
          <w:sz w:val="28"/>
          <w:szCs w:val="28"/>
        </w:rPr>
        <w:t xml:space="preserve">; </w:t>
      </w:r>
    </w:p>
    <w:p w14:paraId="2D4A2731"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Căn cứ Luật Giao dịch điện tử số 20/2023/QH15;</w:t>
      </w:r>
    </w:p>
    <w:p w14:paraId="10CE585F"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 xml:space="preserve">Căn cứ Luật Công nghiệp công nghệ số 71/2025/QH15; </w:t>
      </w:r>
    </w:p>
    <w:p w14:paraId="5720F89F" w14:textId="77777777" w:rsidR="00A40C02" w:rsidRPr="00D85B46" w:rsidRDefault="00A40C02" w:rsidP="00A40C02">
      <w:pPr>
        <w:spacing w:before="120" w:after="120" w:line="269" w:lineRule="auto"/>
        <w:ind w:firstLine="709"/>
        <w:jc w:val="both"/>
        <w:rPr>
          <w:i/>
          <w:color w:val="000000"/>
          <w:spacing w:val="-2"/>
          <w:sz w:val="28"/>
          <w:szCs w:val="28"/>
        </w:rPr>
      </w:pPr>
      <w:r w:rsidRPr="00D85B46">
        <w:rPr>
          <w:i/>
          <w:color w:val="000000"/>
          <w:spacing w:val="-2"/>
          <w:sz w:val="28"/>
          <w:szCs w:val="28"/>
        </w:rPr>
        <w:t>Căn cứ Luật An ninh mạng số 24/2018/QH14;</w:t>
      </w:r>
    </w:p>
    <w:p w14:paraId="26EEC9E0"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Luật Bảo vệ dữ liệu cá nhân số 91/2025/QH15 ;</w:t>
      </w:r>
    </w:p>
    <w:p w14:paraId="31C34F3F"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Căn cứ Nghị định số 132/2025/NĐ-CP ngày 12/6/2025 của Chính phủ quy định về phân định thẩm quyền của chính quyền địa phương 02 cấp trong lĩnh vực quản lý nhà nước của Bộ Khoa học và Công nghệ;</w:t>
      </w:r>
    </w:p>
    <w:p w14:paraId="2CC3F88F"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 xml:space="preserve">Căn cứ Nghị quyết số 57-NQ/TW ngày 22/12/2024 của Bộ Chính trị về đột phá phát triển khoa học, công nghệ, đổi mới sáng tạo và chuyển đổi số quốc gia; </w:t>
      </w:r>
    </w:p>
    <w:p w14:paraId="7523432A"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Căn cứ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Nghị quyết số 11/NQ-CP ngày 04/01/2026 của Chính phủ sửa đổi, bổ sung, cập nhật Nghị quyết số 71/NQ-CP ngày 01 tháng 4 năm 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64D48B75" w14:textId="77777777" w:rsidR="00A40C02" w:rsidRPr="004A43A6" w:rsidRDefault="00A40C02" w:rsidP="00A40C02">
      <w:pPr>
        <w:spacing w:before="120" w:after="120" w:line="269" w:lineRule="auto"/>
        <w:ind w:firstLine="709"/>
        <w:jc w:val="both"/>
        <w:rPr>
          <w:i/>
          <w:color w:val="000000"/>
          <w:spacing w:val="-2"/>
          <w:sz w:val="28"/>
          <w:szCs w:val="28"/>
          <w:lang w:val="vi-VN"/>
        </w:rPr>
      </w:pPr>
      <w:r w:rsidRPr="004A43A6">
        <w:rPr>
          <w:i/>
          <w:color w:val="000000"/>
          <w:spacing w:val="-2"/>
          <w:sz w:val="28"/>
          <w:szCs w:val="28"/>
          <w:lang w:val="vi-VN"/>
        </w:rPr>
        <w:t>Theo đề nghị của Giám đốc Sở Khoa học và Công nghệ</w:t>
      </w:r>
      <w:r>
        <w:rPr>
          <w:i/>
          <w:color w:val="000000"/>
          <w:spacing w:val="-2"/>
          <w:sz w:val="28"/>
          <w:szCs w:val="28"/>
        </w:rPr>
        <w:t xml:space="preserve"> </w:t>
      </w:r>
      <w:r w:rsidRPr="007D6BC4">
        <w:rPr>
          <w:i/>
          <w:color w:val="000000"/>
          <w:spacing w:val="-2"/>
          <w:sz w:val="28"/>
          <w:szCs w:val="28"/>
        </w:rPr>
        <w:t xml:space="preserve">tại Tờ trình số </w:t>
      </w:r>
      <w:r>
        <w:rPr>
          <w:i/>
          <w:color w:val="000000"/>
          <w:spacing w:val="-2"/>
          <w:sz w:val="28"/>
          <w:szCs w:val="28"/>
        </w:rPr>
        <w:t>……..</w:t>
      </w:r>
      <w:r w:rsidRPr="007D6BC4">
        <w:rPr>
          <w:i/>
          <w:color w:val="000000"/>
          <w:spacing w:val="-2"/>
          <w:sz w:val="28"/>
          <w:szCs w:val="28"/>
        </w:rPr>
        <w:t xml:space="preserve">/TTr-SKHCN ngày </w:t>
      </w:r>
      <w:r>
        <w:rPr>
          <w:i/>
          <w:color w:val="000000"/>
          <w:spacing w:val="-2"/>
          <w:sz w:val="28"/>
          <w:szCs w:val="28"/>
        </w:rPr>
        <w:t>……</w:t>
      </w:r>
      <w:r w:rsidRPr="007D6BC4">
        <w:rPr>
          <w:i/>
          <w:color w:val="000000"/>
          <w:spacing w:val="-2"/>
          <w:sz w:val="28"/>
          <w:szCs w:val="28"/>
        </w:rPr>
        <w:t xml:space="preserve"> tháng </w:t>
      </w:r>
      <w:r>
        <w:rPr>
          <w:i/>
          <w:color w:val="000000"/>
          <w:spacing w:val="-2"/>
          <w:sz w:val="28"/>
          <w:szCs w:val="28"/>
        </w:rPr>
        <w:t>…….</w:t>
      </w:r>
      <w:r w:rsidRPr="007D6BC4">
        <w:rPr>
          <w:i/>
          <w:color w:val="000000"/>
          <w:spacing w:val="-2"/>
          <w:sz w:val="28"/>
          <w:szCs w:val="28"/>
        </w:rPr>
        <w:t xml:space="preserve"> năm 2026</w:t>
      </w:r>
      <w:r w:rsidRPr="004A43A6">
        <w:rPr>
          <w:i/>
          <w:color w:val="000000"/>
          <w:spacing w:val="-2"/>
          <w:sz w:val="28"/>
          <w:szCs w:val="28"/>
          <w:lang w:val="vi-VN"/>
        </w:rPr>
        <w:t>;</w:t>
      </w:r>
    </w:p>
    <w:p w14:paraId="48F6E23E" w14:textId="77777777" w:rsidR="00A40C02" w:rsidRPr="00A4260D" w:rsidRDefault="00A40C02" w:rsidP="00A40C02">
      <w:pPr>
        <w:spacing w:before="120" w:after="120" w:line="269" w:lineRule="auto"/>
        <w:ind w:firstLine="709"/>
        <w:jc w:val="both"/>
        <w:rPr>
          <w:i/>
          <w:color w:val="000000"/>
          <w:spacing w:val="-2"/>
          <w:sz w:val="28"/>
          <w:szCs w:val="28"/>
        </w:rPr>
      </w:pPr>
      <w:r w:rsidRPr="00A4260D">
        <w:rPr>
          <w:i/>
          <w:color w:val="000000"/>
          <w:spacing w:val="-2"/>
          <w:sz w:val="28"/>
          <w:szCs w:val="28"/>
        </w:rPr>
        <w:t>Ủy ban nhân dân ban hành Quyết định Quy chế quản lý, khai thác và vận hành các dịch vụ Giám sát, điều hành đô thị thông minh tỉnh Đắk Lắk.</w:t>
      </w:r>
    </w:p>
    <w:p w14:paraId="42523D17" w14:textId="77777777" w:rsidR="00A40C02" w:rsidRDefault="00A40C02" w:rsidP="00A40C02">
      <w:pPr>
        <w:spacing w:before="120" w:after="120" w:line="269" w:lineRule="auto"/>
        <w:jc w:val="center"/>
        <w:rPr>
          <w:b/>
          <w:bCs/>
          <w:iCs/>
          <w:color w:val="000000"/>
          <w:spacing w:val="-2"/>
          <w:sz w:val="28"/>
          <w:szCs w:val="28"/>
        </w:rPr>
      </w:pPr>
      <w:bookmarkStart w:id="1" w:name="dieu_1"/>
    </w:p>
    <w:p w14:paraId="67FE69A7" w14:textId="77777777" w:rsidR="00A40C02" w:rsidRPr="00A4260D" w:rsidRDefault="00A40C02" w:rsidP="00A40C02">
      <w:pPr>
        <w:spacing w:before="120" w:after="120" w:line="269" w:lineRule="auto"/>
        <w:jc w:val="center"/>
        <w:rPr>
          <w:b/>
          <w:bCs/>
          <w:iCs/>
          <w:color w:val="000000"/>
          <w:spacing w:val="-2"/>
          <w:sz w:val="28"/>
          <w:szCs w:val="28"/>
        </w:rPr>
      </w:pPr>
      <w:r w:rsidRPr="00A4260D">
        <w:rPr>
          <w:b/>
          <w:bCs/>
          <w:iCs/>
          <w:color w:val="000000"/>
          <w:spacing w:val="-2"/>
          <w:sz w:val="28"/>
          <w:szCs w:val="28"/>
        </w:rPr>
        <w:lastRenderedPageBreak/>
        <w:t>QUYẾT ĐỊNH:</w:t>
      </w:r>
    </w:p>
    <w:p w14:paraId="262824C1" w14:textId="77777777" w:rsidR="00A40C02" w:rsidRPr="00A4260D" w:rsidRDefault="00A40C02" w:rsidP="00A40C02">
      <w:pPr>
        <w:spacing w:before="120" w:after="120" w:line="269" w:lineRule="auto"/>
        <w:ind w:firstLine="709"/>
        <w:jc w:val="both"/>
        <w:rPr>
          <w:iCs/>
          <w:color w:val="000000"/>
          <w:spacing w:val="-2"/>
          <w:sz w:val="28"/>
          <w:szCs w:val="28"/>
        </w:rPr>
      </w:pPr>
      <w:r w:rsidRPr="00A4260D">
        <w:rPr>
          <w:b/>
          <w:bCs/>
          <w:iCs/>
          <w:color w:val="000000"/>
          <w:spacing w:val="-2"/>
          <w:sz w:val="28"/>
          <w:szCs w:val="28"/>
        </w:rPr>
        <w:t>Điều 1.</w:t>
      </w:r>
      <w:bookmarkEnd w:id="1"/>
      <w:r w:rsidRPr="00A4260D">
        <w:rPr>
          <w:iCs/>
          <w:color w:val="000000"/>
          <w:spacing w:val="-2"/>
          <w:sz w:val="28"/>
          <w:szCs w:val="28"/>
        </w:rPr>
        <w:t xml:space="preserve"> </w:t>
      </w:r>
      <w:bookmarkStart w:id="2" w:name="dieu_1_name"/>
      <w:r w:rsidRPr="00A4260D">
        <w:rPr>
          <w:iCs/>
          <w:color w:val="000000"/>
          <w:spacing w:val="-2"/>
          <w:sz w:val="28"/>
          <w:szCs w:val="28"/>
        </w:rPr>
        <w:t>Ban hành kèm theo Quyết định này Quy chế Quản lý, khai thác và vận hành các dịch vụ Giám sát, điều hành đô thị thông minh tỉnh Đắk Lắk.</w:t>
      </w:r>
      <w:bookmarkEnd w:id="2"/>
    </w:p>
    <w:p w14:paraId="6D16C7F8" w14:textId="77777777" w:rsidR="00A40C02" w:rsidRPr="00A4260D" w:rsidRDefault="00A40C02" w:rsidP="00A40C02">
      <w:pPr>
        <w:spacing w:before="120" w:after="120" w:line="269" w:lineRule="auto"/>
        <w:ind w:firstLine="709"/>
        <w:jc w:val="both"/>
        <w:rPr>
          <w:iCs/>
          <w:color w:val="000000"/>
          <w:spacing w:val="-2"/>
          <w:sz w:val="28"/>
          <w:szCs w:val="28"/>
        </w:rPr>
      </w:pPr>
      <w:bookmarkStart w:id="3" w:name="dieu_2"/>
      <w:r w:rsidRPr="00A4260D">
        <w:rPr>
          <w:b/>
          <w:bCs/>
          <w:iCs/>
          <w:color w:val="000000"/>
          <w:spacing w:val="-2"/>
          <w:sz w:val="28"/>
          <w:szCs w:val="28"/>
        </w:rPr>
        <w:t>Điều 2.</w:t>
      </w:r>
      <w:bookmarkEnd w:id="3"/>
      <w:r w:rsidRPr="00A4260D">
        <w:rPr>
          <w:iCs/>
          <w:color w:val="000000"/>
          <w:spacing w:val="-2"/>
          <w:sz w:val="28"/>
          <w:szCs w:val="28"/>
        </w:rPr>
        <w:t xml:space="preserve"> </w:t>
      </w:r>
      <w:bookmarkStart w:id="4" w:name="dieu_2_name"/>
      <w:r w:rsidRPr="00A4260D">
        <w:rPr>
          <w:iCs/>
          <w:color w:val="000000"/>
          <w:spacing w:val="-2"/>
          <w:sz w:val="28"/>
          <w:szCs w:val="28"/>
        </w:rPr>
        <w:t>Giao Sở Khoa học và Công nghệ chủ trì, phối hợp với các cơ quan, đơn vị, địa phương tổ chức triển khai, theo dõi, đôn đốc, kiểm tra thực hiện Quyết định này.</w:t>
      </w:r>
      <w:bookmarkEnd w:id="4"/>
    </w:p>
    <w:p w14:paraId="1E02565A" w14:textId="77777777" w:rsidR="00A40C02" w:rsidRPr="00A4260D" w:rsidRDefault="00A40C02" w:rsidP="00A40C02">
      <w:pPr>
        <w:spacing w:before="120" w:after="120" w:line="269" w:lineRule="auto"/>
        <w:ind w:firstLine="709"/>
        <w:jc w:val="both"/>
        <w:rPr>
          <w:iCs/>
          <w:color w:val="000000"/>
          <w:spacing w:val="-2"/>
          <w:sz w:val="28"/>
          <w:szCs w:val="28"/>
        </w:rPr>
      </w:pPr>
      <w:r w:rsidRPr="00A4260D">
        <w:rPr>
          <w:b/>
          <w:bCs/>
          <w:iCs/>
          <w:color w:val="000000"/>
          <w:spacing w:val="-2"/>
          <w:sz w:val="28"/>
          <w:szCs w:val="28"/>
        </w:rPr>
        <w:t>Điều 3.</w:t>
      </w:r>
      <w:r w:rsidRPr="00A4260D">
        <w:rPr>
          <w:iCs/>
          <w:color w:val="000000"/>
          <w:spacing w:val="-2"/>
          <w:sz w:val="28"/>
          <w:szCs w:val="28"/>
        </w:rPr>
        <w:t xml:space="preserve"> Quyết định này có hiệu lực kể từ ngày       tháng       năm 2026.</w:t>
      </w:r>
    </w:p>
    <w:p w14:paraId="5AB78BD7" w14:textId="77777777" w:rsidR="00A40C02" w:rsidRPr="00A4260D" w:rsidRDefault="00A40C02" w:rsidP="00A40C02">
      <w:pPr>
        <w:spacing w:before="120" w:after="360" w:line="269" w:lineRule="auto"/>
        <w:ind w:firstLine="709"/>
        <w:jc w:val="both"/>
        <w:rPr>
          <w:iCs/>
          <w:color w:val="000000"/>
          <w:spacing w:val="-2"/>
          <w:sz w:val="28"/>
          <w:szCs w:val="28"/>
        </w:rPr>
      </w:pPr>
      <w:bookmarkStart w:id="5" w:name="dieu_3"/>
      <w:r w:rsidRPr="00A4260D">
        <w:rPr>
          <w:b/>
          <w:bCs/>
          <w:iCs/>
          <w:color w:val="000000"/>
          <w:spacing w:val="-2"/>
          <w:sz w:val="28"/>
          <w:szCs w:val="28"/>
        </w:rPr>
        <w:t>Điều 4.</w:t>
      </w:r>
      <w:bookmarkEnd w:id="5"/>
      <w:r w:rsidRPr="00A4260D">
        <w:rPr>
          <w:iCs/>
          <w:color w:val="000000"/>
          <w:spacing w:val="-2"/>
          <w:sz w:val="28"/>
          <w:szCs w:val="28"/>
        </w:rPr>
        <w:t xml:space="preserve"> </w:t>
      </w:r>
      <w:bookmarkStart w:id="6" w:name="dieu_3_name"/>
      <w:r w:rsidRPr="00A4260D">
        <w:rPr>
          <w:iCs/>
          <w:color w:val="000000"/>
          <w:spacing w:val="-2"/>
          <w:sz w:val="28"/>
          <w:szCs w:val="28"/>
        </w:rPr>
        <w:t>Chánh Văn phòng Ủy ban nhân dân tỉnh; Giám đốc Sở Khoa học và Công nghệ, Thủ trưởng các sở, ban, ngành thuộc Ủy ban nhân dân tỉnh; Chủ tịch Ủy ban nhân dân các xã, phường và các tổ chức, cá nhân có liên quan chịu trách nhiệm thi hành./.</w:t>
      </w:r>
      <w:bookmarkEnd w:id="6"/>
    </w:p>
    <w:tbl>
      <w:tblPr>
        <w:tblW w:w="9182" w:type="dxa"/>
        <w:jc w:val="center"/>
        <w:tblLook w:val="0000" w:firstRow="0" w:lastRow="0" w:firstColumn="0" w:lastColumn="0" w:noHBand="0" w:noVBand="0"/>
      </w:tblPr>
      <w:tblGrid>
        <w:gridCol w:w="4928"/>
        <w:gridCol w:w="4254"/>
      </w:tblGrid>
      <w:tr w:rsidR="00A40C02" w:rsidRPr="00BB217B" w14:paraId="0246B43A" w14:textId="77777777" w:rsidTr="00160253">
        <w:trPr>
          <w:trHeight w:val="2337"/>
          <w:jc w:val="center"/>
        </w:trPr>
        <w:tc>
          <w:tcPr>
            <w:tcW w:w="4928" w:type="dxa"/>
          </w:tcPr>
          <w:p w14:paraId="4E7CAC71" w14:textId="77777777" w:rsidR="00A40C02" w:rsidRPr="00A40C02" w:rsidRDefault="00A40C02" w:rsidP="00160253">
            <w:pPr>
              <w:ind w:right="571"/>
              <w:rPr>
                <w:b/>
                <w:bCs/>
                <w:i/>
                <w:color w:val="000000"/>
                <w:sz w:val="22"/>
                <w:szCs w:val="22"/>
                <w:lang w:val="nl-NL"/>
              </w:rPr>
            </w:pPr>
          </w:p>
          <w:p w14:paraId="1FF05620" w14:textId="77777777" w:rsidR="00A40C02" w:rsidRPr="00A40C02" w:rsidRDefault="00A40C02" w:rsidP="00160253">
            <w:pPr>
              <w:ind w:right="571"/>
              <w:rPr>
                <w:b/>
                <w:bCs/>
                <w:i/>
                <w:color w:val="000000"/>
                <w:lang w:val="nl-NL"/>
              </w:rPr>
            </w:pPr>
          </w:p>
          <w:p w14:paraId="6224D2C1" w14:textId="77777777" w:rsidR="00A40C02" w:rsidRPr="00A40C02" w:rsidRDefault="00A40C02" w:rsidP="00160253">
            <w:pPr>
              <w:ind w:right="571"/>
              <w:rPr>
                <w:b/>
                <w:bCs/>
                <w:color w:val="000000"/>
                <w:lang w:val="nl-NL"/>
              </w:rPr>
            </w:pPr>
            <w:r w:rsidRPr="00A40C02">
              <w:rPr>
                <w:b/>
                <w:bCs/>
                <w:i/>
                <w:color w:val="000000"/>
                <w:lang w:val="nl-NL"/>
              </w:rPr>
              <w:t>Nơi nhận</w:t>
            </w:r>
            <w:r w:rsidRPr="00A40C02">
              <w:rPr>
                <w:b/>
                <w:bCs/>
                <w:color w:val="000000"/>
                <w:lang w:val="nl-NL"/>
              </w:rPr>
              <w:t xml:space="preserve">:         </w:t>
            </w:r>
          </w:p>
          <w:p w14:paraId="39B61ABE"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Như Điều 3;</w:t>
            </w:r>
          </w:p>
          <w:p w14:paraId="1A2CC2B1"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Văn phòng Chính phủ;</w:t>
            </w:r>
          </w:p>
          <w:p w14:paraId="4235C7B5"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Vụ pháp chế - Bộ Khoa học và Công nghệ; </w:t>
            </w:r>
          </w:p>
          <w:p w14:paraId="243B4891"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Cục Kiểm tra văn bản và Tổ chức thi hành pháp luật - Bộ Tư pháp; </w:t>
            </w:r>
          </w:p>
          <w:p w14:paraId="115BA60A"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Thường trực Tỉnh ủy; </w:t>
            </w:r>
          </w:p>
          <w:p w14:paraId="03FD8C6D"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Thường trực Hội đồng nhân dân tỉnh; </w:t>
            </w:r>
          </w:p>
          <w:p w14:paraId="3100ED51"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Đoàn Đại biểu Quốc hội tỉnh; </w:t>
            </w:r>
          </w:p>
          <w:p w14:paraId="0B9D0D5A"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Ủy ban Mặt trận Tổ quốc Việt Nam tỉnh; </w:t>
            </w:r>
          </w:p>
          <w:p w14:paraId="2315EFC4"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Chủ tịch, các Phó Chủ tịch UBND tỉnh; </w:t>
            </w:r>
          </w:p>
          <w:p w14:paraId="1B9C0347"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Các sở, ban, ngành tỉnh; </w:t>
            </w:r>
          </w:p>
          <w:p w14:paraId="4B3682CC"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Báo và Phát thanh, Truyền hình Đắk Lắk; </w:t>
            </w:r>
          </w:p>
          <w:p w14:paraId="0544BB4F"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Các PCVP UBND tỉnh; </w:t>
            </w:r>
          </w:p>
          <w:p w14:paraId="38D26818"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 xml:space="preserve">UBND các xã, phường; </w:t>
            </w:r>
          </w:p>
          <w:p w14:paraId="7AF02281" w14:textId="77777777" w:rsidR="00A40C02" w:rsidRPr="00A40C02" w:rsidRDefault="00A40C02" w:rsidP="00A40C02">
            <w:pPr>
              <w:pStyle w:val="ListParagraph"/>
              <w:numPr>
                <w:ilvl w:val="0"/>
                <w:numId w:val="50"/>
              </w:numPr>
              <w:spacing w:after="0" w:line="240" w:lineRule="auto"/>
              <w:ind w:left="176" w:right="571" w:hanging="176"/>
              <w:jc w:val="left"/>
              <w:rPr>
                <w:bCs/>
                <w:color w:val="000000"/>
                <w:sz w:val="22"/>
                <w:lang w:val="nl-NL"/>
              </w:rPr>
            </w:pPr>
            <w:r w:rsidRPr="00A40C02">
              <w:rPr>
                <w:bCs/>
                <w:color w:val="000000"/>
                <w:sz w:val="22"/>
                <w:lang w:val="nl-NL"/>
              </w:rPr>
              <w:t>Trung tâm Công nghệ và Cổng TTĐT tỉnh;</w:t>
            </w:r>
          </w:p>
          <w:p w14:paraId="69689B22" w14:textId="77777777" w:rsidR="00A40C02" w:rsidRPr="00A40C02" w:rsidRDefault="00A40C02" w:rsidP="00A40C02">
            <w:pPr>
              <w:pStyle w:val="ListParagraph"/>
              <w:numPr>
                <w:ilvl w:val="0"/>
                <w:numId w:val="50"/>
              </w:numPr>
              <w:spacing w:after="0" w:line="240" w:lineRule="auto"/>
              <w:ind w:left="176" w:right="571" w:hanging="176"/>
              <w:jc w:val="left"/>
              <w:rPr>
                <w:b/>
                <w:color w:val="000000"/>
                <w:sz w:val="22"/>
                <w:lang w:val="nl-NL"/>
              </w:rPr>
            </w:pPr>
            <w:r w:rsidRPr="00A40C02">
              <w:rPr>
                <w:bCs/>
                <w:color w:val="000000"/>
                <w:sz w:val="22"/>
                <w:lang w:val="nl-NL"/>
              </w:rPr>
              <w:t>Lưu: VT, KGVX (số lượng bảng lưu).</w:t>
            </w:r>
          </w:p>
        </w:tc>
        <w:tc>
          <w:tcPr>
            <w:tcW w:w="4254" w:type="dxa"/>
          </w:tcPr>
          <w:p w14:paraId="6D145352" w14:textId="77777777" w:rsidR="00A40C02" w:rsidRPr="00F7508D" w:rsidRDefault="00A40C02" w:rsidP="00160253">
            <w:pPr>
              <w:pStyle w:val="Heading8"/>
              <w:ind w:right="3"/>
              <w:jc w:val="center"/>
              <w:rPr>
                <w:rFonts w:ascii="Times New Roman" w:hAnsi="Times New Roman"/>
                <w:b/>
                <w:bCs/>
                <w:i/>
                <w:iCs/>
                <w:color w:val="000000"/>
                <w:sz w:val="28"/>
                <w:szCs w:val="28"/>
                <w:lang w:val="nl-NL"/>
              </w:rPr>
            </w:pPr>
            <w:r w:rsidRPr="00F7508D">
              <w:rPr>
                <w:rFonts w:ascii="Times New Roman" w:hAnsi="Times New Roman"/>
                <w:b/>
                <w:bCs/>
                <w:color w:val="000000"/>
                <w:sz w:val="28"/>
                <w:szCs w:val="28"/>
                <w:lang w:val="nl-NL"/>
              </w:rPr>
              <w:t>TM. ỦY BAN NHÂN DÂN TỈNH</w:t>
            </w:r>
          </w:p>
          <w:p w14:paraId="3FCD672D" w14:textId="77777777" w:rsidR="00A40C02" w:rsidRPr="003B03A5" w:rsidRDefault="00A40C02" w:rsidP="00160253">
            <w:pPr>
              <w:pStyle w:val="Heading8"/>
              <w:spacing w:before="0"/>
              <w:ind w:right="3"/>
              <w:jc w:val="center"/>
              <w:rPr>
                <w:rFonts w:ascii="Times New Roman" w:hAnsi="Times New Roman"/>
                <w:b/>
                <w:bCs/>
                <w:color w:val="000000"/>
                <w:sz w:val="28"/>
                <w:szCs w:val="28"/>
                <w:lang w:val="nl-NL"/>
              </w:rPr>
            </w:pPr>
            <w:r w:rsidRPr="004A43A6">
              <w:rPr>
                <w:rFonts w:ascii="Times New Roman" w:hAnsi="Times New Roman"/>
                <w:b/>
                <w:bCs/>
                <w:color w:val="000000"/>
                <w:sz w:val="28"/>
                <w:szCs w:val="28"/>
                <w:lang w:val="nl-NL"/>
              </w:rPr>
              <w:t>CHỦ TỊCH</w:t>
            </w:r>
          </w:p>
          <w:p w14:paraId="45FC02E3" w14:textId="77777777" w:rsidR="00A40C02" w:rsidRPr="003B03A5" w:rsidRDefault="00A40C02" w:rsidP="00160253">
            <w:pPr>
              <w:ind w:right="3"/>
              <w:jc w:val="center"/>
              <w:rPr>
                <w:b/>
                <w:bCs/>
                <w:color w:val="000000"/>
                <w:sz w:val="28"/>
                <w:szCs w:val="28"/>
                <w:lang w:val="nl-NL"/>
              </w:rPr>
            </w:pPr>
          </w:p>
          <w:p w14:paraId="70079AA0" w14:textId="77777777" w:rsidR="00A40C02" w:rsidRPr="003B03A5" w:rsidRDefault="00A40C02" w:rsidP="00160253">
            <w:pPr>
              <w:ind w:right="3"/>
              <w:jc w:val="center"/>
              <w:rPr>
                <w:b/>
                <w:bCs/>
                <w:color w:val="000000"/>
                <w:sz w:val="28"/>
                <w:szCs w:val="28"/>
                <w:lang w:val="nl-NL"/>
              </w:rPr>
            </w:pPr>
          </w:p>
          <w:p w14:paraId="6EC3D5FF" w14:textId="77777777" w:rsidR="00A40C02" w:rsidRPr="003B03A5" w:rsidRDefault="00A40C02" w:rsidP="00160253">
            <w:pPr>
              <w:ind w:right="3"/>
              <w:jc w:val="center"/>
              <w:rPr>
                <w:b/>
                <w:bCs/>
                <w:color w:val="000000"/>
                <w:sz w:val="28"/>
                <w:szCs w:val="28"/>
                <w:lang w:val="nl-NL"/>
              </w:rPr>
            </w:pPr>
          </w:p>
          <w:p w14:paraId="69F58ACD" w14:textId="77777777" w:rsidR="00A40C02" w:rsidRPr="003B03A5" w:rsidRDefault="00A40C02" w:rsidP="00160253">
            <w:pPr>
              <w:ind w:right="3"/>
              <w:jc w:val="center"/>
              <w:rPr>
                <w:b/>
                <w:bCs/>
                <w:color w:val="000000"/>
                <w:sz w:val="28"/>
                <w:szCs w:val="28"/>
                <w:lang w:val="nl-NL"/>
              </w:rPr>
            </w:pPr>
          </w:p>
          <w:p w14:paraId="0BDABB5C" w14:textId="77777777" w:rsidR="00A40C02" w:rsidRPr="003B03A5" w:rsidRDefault="00A40C02" w:rsidP="00160253">
            <w:pPr>
              <w:ind w:right="3"/>
              <w:jc w:val="center"/>
              <w:rPr>
                <w:b/>
                <w:bCs/>
                <w:color w:val="000000"/>
                <w:sz w:val="28"/>
                <w:szCs w:val="28"/>
                <w:lang w:val="nl-NL"/>
              </w:rPr>
            </w:pPr>
          </w:p>
          <w:p w14:paraId="61526693" w14:textId="77777777" w:rsidR="00A40C02" w:rsidRPr="003B03A5" w:rsidRDefault="00A40C02" w:rsidP="00160253">
            <w:pPr>
              <w:ind w:right="3"/>
              <w:jc w:val="center"/>
              <w:rPr>
                <w:b/>
                <w:bCs/>
                <w:color w:val="000000"/>
                <w:sz w:val="28"/>
                <w:szCs w:val="28"/>
                <w:lang w:val="nl-NL"/>
              </w:rPr>
            </w:pPr>
          </w:p>
          <w:p w14:paraId="31361169" w14:textId="77777777" w:rsidR="00A40C02" w:rsidRPr="004A43A6" w:rsidRDefault="00A40C02" w:rsidP="00160253">
            <w:pPr>
              <w:pStyle w:val="BodyText"/>
              <w:ind w:right="3"/>
              <w:jc w:val="center"/>
              <w:rPr>
                <w:bCs/>
                <w:color w:val="000000"/>
                <w:szCs w:val="28"/>
                <w:lang w:val="nl-NL"/>
              </w:rPr>
            </w:pPr>
          </w:p>
        </w:tc>
      </w:tr>
    </w:tbl>
    <w:p w14:paraId="3AC17202" w14:textId="77777777" w:rsidR="00A40C02" w:rsidRDefault="00A40C02">
      <w:pPr>
        <w:sectPr w:rsidR="00A40C02" w:rsidSect="00625F25">
          <w:headerReference w:type="default" r:id="rId10"/>
          <w:footerReference w:type="default" r:id="rId11"/>
          <w:footerReference w:type="first" r:id="rId12"/>
          <w:pgSz w:w="11909" w:h="16834" w:code="9"/>
          <w:pgMar w:top="1134" w:right="1134" w:bottom="1134" w:left="1701" w:header="709" w:footer="215" w:gutter="0"/>
          <w:pgNumType w:start="1"/>
          <w:cols w:space="708"/>
          <w:titlePg/>
          <w:docGrid w:linePitch="381"/>
        </w:sectPr>
      </w:pPr>
    </w:p>
    <w:tbl>
      <w:tblPr>
        <w:tblW w:w="5000" w:type="pct"/>
        <w:jc w:val="center"/>
        <w:tblLook w:val="0000" w:firstRow="0" w:lastRow="0" w:firstColumn="0" w:lastColumn="0" w:noHBand="0" w:noVBand="0"/>
      </w:tblPr>
      <w:tblGrid>
        <w:gridCol w:w="3163"/>
        <w:gridCol w:w="5911"/>
      </w:tblGrid>
      <w:tr w:rsidR="0007126F" w:rsidRPr="00284018" w14:paraId="75836888" w14:textId="77777777" w:rsidTr="00605C7A">
        <w:trPr>
          <w:jc w:val="center"/>
        </w:trPr>
        <w:tc>
          <w:tcPr>
            <w:tcW w:w="3163" w:type="dxa"/>
          </w:tcPr>
          <w:p w14:paraId="5F6935DF" w14:textId="77777777" w:rsidR="0007126F" w:rsidRPr="00284018" w:rsidRDefault="0007126F" w:rsidP="0007126F">
            <w:pPr>
              <w:widowControl w:val="0"/>
              <w:jc w:val="center"/>
              <w:rPr>
                <w:rFonts w:asciiTheme="majorHAnsi" w:hAnsiTheme="majorHAnsi" w:cstheme="majorHAnsi"/>
                <w:b/>
                <w:bCs/>
                <w:color w:val="000000" w:themeColor="text1"/>
                <w:sz w:val="28"/>
                <w:szCs w:val="28"/>
              </w:rPr>
            </w:pPr>
            <w:bookmarkStart w:id="7" w:name="_Hlk232088601"/>
            <w:r w:rsidRPr="00284018">
              <w:rPr>
                <w:rFonts w:asciiTheme="majorHAnsi" w:hAnsiTheme="majorHAnsi" w:cstheme="majorHAnsi"/>
                <w:b/>
                <w:bCs/>
                <w:color w:val="000000" w:themeColor="text1"/>
                <w:sz w:val="28"/>
                <w:szCs w:val="28"/>
              </w:rPr>
              <w:lastRenderedPageBreak/>
              <w:t>ỦY BAN NHÂN DÂN</w:t>
            </w:r>
          </w:p>
          <w:p w14:paraId="62449AE7" w14:textId="0E037190" w:rsidR="0007126F" w:rsidRPr="00284018" w:rsidRDefault="0007126F" w:rsidP="0007126F">
            <w:pPr>
              <w:pStyle w:val="Heading5"/>
              <w:spacing w:before="0" w:after="0"/>
              <w:jc w:val="center"/>
              <w:rPr>
                <w:rFonts w:asciiTheme="majorHAnsi" w:hAnsiTheme="majorHAnsi" w:cstheme="majorHAnsi"/>
                <w:i w:val="0"/>
                <w:color w:val="000000" w:themeColor="text1"/>
                <w:sz w:val="28"/>
                <w:szCs w:val="28"/>
                <w:lang w:val="en-US"/>
              </w:rPr>
            </w:pPr>
            <w:r w:rsidRPr="00284018">
              <w:rPr>
                <w:rFonts w:asciiTheme="majorHAnsi" w:hAnsiTheme="majorHAnsi" w:cstheme="majorHAnsi"/>
                <w:i w:val="0"/>
                <w:color w:val="000000" w:themeColor="text1"/>
                <w:sz w:val="28"/>
                <w:szCs w:val="28"/>
                <w:lang w:val="en-US"/>
              </w:rPr>
              <w:t>TỈNH ĐẮK LẮK</w:t>
            </w:r>
          </w:p>
          <w:p w14:paraId="7CF78986" w14:textId="67317ACC" w:rsidR="0007126F" w:rsidRPr="00284018" w:rsidRDefault="00B91AB3" w:rsidP="000325EA">
            <w:pPr>
              <w:widowControl w:val="0"/>
              <w:jc w:val="both"/>
              <w:rPr>
                <w:rFonts w:asciiTheme="majorHAnsi" w:hAnsiTheme="majorHAnsi" w:cstheme="majorHAnsi"/>
                <w:i/>
                <w:iCs/>
                <w:color w:val="000000" w:themeColor="text1"/>
                <w:sz w:val="28"/>
                <w:szCs w:val="28"/>
              </w:rPr>
            </w:pPr>
            <w:r>
              <w:rPr>
                <w:rFonts w:asciiTheme="majorHAnsi" w:hAnsiTheme="majorHAnsi" w:cstheme="majorHAnsi"/>
                <w:i/>
                <w:iCs/>
                <w:noProof/>
                <w:color w:val="000000" w:themeColor="text1"/>
                <w:sz w:val="28"/>
                <w:szCs w:val="28"/>
              </w:rPr>
              <mc:AlternateContent>
                <mc:Choice Requires="wps">
                  <w:drawing>
                    <wp:anchor distT="0" distB="0" distL="114300" distR="114300" simplePos="0" relativeHeight="251663360" behindDoc="0" locked="0" layoutInCell="1" allowOverlap="1" wp14:anchorId="7CC47F26" wp14:editId="0160AD2D">
                      <wp:simplePos x="0" y="0"/>
                      <wp:positionH relativeFrom="column">
                        <wp:posOffset>489585</wp:posOffset>
                      </wp:positionH>
                      <wp:positionV relativeFrom="paragraph">
                        <wp:posOffset>173990</wp:posOffset>
                      </wp:positionV>
                      <wp:extent cx="967563" cy="304800"/>
                      <wp:effectExtent l="0" t="0" r="23495" b="19050"/>
                      <wp:wrapNone/>
                      <wp:docPr id="3" name="Text Box 3"/>
                      <wp:cNvGraphicFramePr/>
                      <a:graphic xmlns:a="http://schemas.openxmlformats.org/drawingml/2006/main">
                        <a:graphicData uri="http://schemas.microsoft.com/office/word/2010/wordprocessingShape">
                          <wps:wsp>
                            <wps:cNvSpPr txBox="1"/>
                            <wps:spPr>
                              <a:xfrm>
                                <a:off x="0" y="0"/>
                                <a:ext cx="967563" cy="304800"/>
                              </a:xfrm>
                              <a:prstGeom prst="rect">
                                <a:avLst/>
                              </a:prstGeom>
                              <a:solidFill>
                                <a:schemeClr val="lt1"/>
                              </a:solidFill>
                              <a:ln w="6350">
                                <a:solidFill>
                                  <a:prstClr val="black"/>
                                </a:solidFill>
                              </a:ln>
                            </wps:spPr>
                            <wps:txbx>
                              <w:txbxContent>
                                <w:p w14:paraId="1970A306" w14:textId="21457108" w:rsidR="005770BF" w:rsidRPr="005770BF" w:rsidRDefault="005770BF">
                                  <w:pPr>
                                    <w:rPr>
                                      <w:b/>
                                    </w:rPr>
                                  </w:pPr>
                                  <w:r w:rsidRPr="005770BF">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47F26" id="Text Box 3" o:spid="_x0000_s1027" type="#_x0000_t202" style="position:absolute;left:0;text-align:left;margin-left:38.55pt;margin-top:13.7pt;width:76.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" fillcolor="white [3201]" strokeweight=".5pt">
                      <v:textbox>
                        <w:txbxContent>
                          <w:p w14:paraId="1970A306" w14:textId="21457108" w:rsidR="005770BF" w:rsidRPr="005770BF" w:rsidRDefault="005770BF">
                            <w:pPr>
                              <w:rPr>
                                <w:b/>
                              </w:rPr>
                            </w:pPr>
                            <w:r w:rsidRPr="005770BF">
                              <w:rPr>
                                <w:b/>
                              </w:rPr>
                              <w:t>DỰ THẢO</w:t>
                            </w:r>
                          </w:p>
                        </w:txbxContent>
                      </v:textbox>
                    </v:shape>
                  </w:pict>
                </mc:Fallback>
              </mc:AlternateContent>
            </w:r>
            <w:r w:rsidR="00046A1B" w:rsidRPr="00284018">
              <w:rPr>
                <w:rFonts w:asciiTheme="majorHAnsi" w:hAnsiTheme="majorHAnsi" w:cstheme="majorHAnsi"/>
                <w:i/>
                <w:iCs/>
                <w:noProof/>
                <w:color w:val="000000" w:themeColor="text1"/>
                <w:sz w:val="28"/>
                <w:szCs w:val="28"/>
              </w:rPr>
              <mc:AlternateContent>
                <mc:Choice Requires="wps">
                  <w:drawing>
                    <wp:anchor distT="0" distB="0" distL="114300" distR="114300" simplePos="0" relativeHeight="251659264" behindDoc="0" locked="0" layoutInCell="1" allowOverlap="1" wp14:anchorId="270E48E3" wp14:editId="55EBE546">
                      <wp:simplePos x="0" y="0"/>
                      <wp:positionH relativeFrom="column">
                        <wp:posOffset>554355</wp:posOffset>
                      </wp:positionH>
                      <wp:positionV relativeFrom="paragraph">
                        <wp:posOffset>16510</wp:posOffset>
                      </wp:positionV>
                      <wp:extent cx="790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E7736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5pt,1.3pt" to="1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" strokecolor="black [3200]" strokeweight=".5pt">
                      <v:stroke joinstyle="miter"/>
                    </v:line>
                  </w:pict>
                </mc:Fallback>
              </mc:AlternateContent>
            </w:r>
          </w:p>
        </w:tc>
        <w:tc>
          <w:tcPr>
            <w:tcW w:w="5911" w:type="dxa"/>
          </w:tcPr>
          <w:p w14:paraId="3F63D251" w14:textId="77777777" w:rsidR="0007126F" w:rsidRPr="00046A1B" w:rsidRDefault="0007126F" w:rsidP="000325EA">
            <w:pPr>
              <w:widowControl w:val="0"/>
              <w:jc w:val="center"/>
              <w:rPr>
                <w:rFonts w:asciiTheme="majorHAnsi" w:hAnsiTheme="majorHAnsi" w:cstheme="majorHAnsi"/>
                <w:b/>
                <w:bCs/>
                <w:color w:val="000000" w:themeColor="text1"/>
                <w:spacing w:val="-20"/>
                <w:sz w:val="28"/>
                <w:szCs w:val="28"/>
              </w:rPr>
            </w:pPr>
            <w:r w:rsidRPr="00046A1B">
              <w:rPr>
                <w:rFonts w:asciiTheme="majorHAnsi" w:hAnsiTheme="majorHAnsi" w:cstheme="majorHAnsi"/>
                <w:b/>
                <w:bCs/>
                <w:color w:val="000000" w:themeColor="text1"/>
                <w:spacing w:val="-20"/>
                <w:sz w:val="28"/>
                <w:szCs w:val="28"/>
              </w:rPr>
              <w:t>CỘNG HÒA XÃ HỘI CHỦ NGHĨA VIỆT NAM</w:t>
            </w:r>
          </w:p>
          <w:p w14:paraId="738831D5" w14:textId="09A8B486" w:rsidR="0007126F" w:rsidRPr="00284018" w:rsidRDefault="0007126F" w:rsidP="000325EA">
            <w:pPr>
              <w:widowControl w:val="0"/>
              <w:jc w:val="center"/>
              <w:rPr>
                <w:rFonts w:asciiTheme="majorHAnsi" w:hAnsiTheme="majorHAnsi" w:cstheme="majorHAnsi"/>
                <w:b/>
                <w:bCs/>
                <w:color w:val="000000" w:themeColor="text1"/>
                <w:sz w:val="28"/>
                <w:szCs w:val="28"/>
              </w:rPr>
            </w:pPr>
            <w:r w:rsidRPr="00284018">
              <w:rPr>
                <w:rFonts w:asciiTheme="majorHAnsi" w:hAnsiTheme="majorHAnsi" w:cstheme="majorHAnsi"/>
                <w:b/>
                <w:bCs/>
                <w:color w:val="000000" w:themeColor="text1"/>
                <w:sz w:val="28"/>
                <w:szCs w:val="28"/>
              </w:rPr>
              <w:t>Độc lập - Tự do - Hạnh phúc</w:t>
            </w:r>
          </w:p>
          <w:p w14:paraId="4AECB25D" w14:textId="6FC90729" w:rsidR="0007126F" w:rsidRPr="00284018" w:rsidRDefault="00E11070" w:rsidP="000325EA">
            <w:pPr>
              <w:widowControl w:val="0"/>
              <w:jc w:val="both"/>
              <w:rPr>
                <w:rFonts w:asciiTheme="majorHAnsi" w:hAnsiTheme="majorHAnsi" w:cstheme="majorHAnsi"/>
                <w:color w:val="000000" w:themeColor="text1"/>
                <w:sz w:val="28"/>
                <w:szCs w:val="28"/>
              </w:rPr>
            </w:pPr>
            <w:r>
              <w:rPr>
                <w:rFonts w:asciiTheme="majorHAnsi" w:hAnsiTheme="majorHAnsi" w:cstheme="majorHAnsi"/>
                <w:noProof/>
                <w:color w:val="000000" w:themeColor="text1"/>
                <w:sz w:val="28"/>
                <w:szCs w:val="28"/>
              </w:rPr>
              <mc:AlternateContent>
                <mc:Choice Requires="wps">
                  <w:drawing>
                    <wp:anchor distT="0" distB="0" distL="114300" distR="114300" simplePos="0" relativeHeight="251662336" behindDoc="0" locked="0" layoutInCell="1" allowOverlap="1" wp14:anchorId="0E249A85" wp14:editId="58CB7121">
                      <wp:simplePos x="0" y="0"/>
                      <wp:positionH relativeFrom="column">
                        <wp:posOffset>758825</wp:posOffset>
                      </wp:positionH>
                      <wp:positionV relativeFrom="paragraph">
                        <wp:posOffset>19685</wp:posOffset>
                      </wp:positionV>
                      <wp:extent cx="2107096"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107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1E0A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75pt,1.55pt" to="225.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FQtgEAALcDAAAOAAAAZHJzL2Uyb0RvYy54bWysU02P0zAQvSPxHyzfaZJqtUD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" strokecolor="black [3200]" strokeweight=".5pt">
                      <v:stroke joinstyle="miter"/>
                    </v:line>
                  </w:pict>
                </mc:Fallback>
              </mc:AlternateContent>
            </w:r>
          </w:p>
        </w:tc>
      </w:tr>
    </w:tbl>
    <w:p w14:paraId="4D4E25F0" w14:textId="2920B7A2" w:rsidR="0007126F" w:rsidRPr="00284018" w:rsidRDefault="0007126F" w:rsidP="0007126F">
      <w:pPr>
        <w:pStyle w:val="Heading1"/>
        <w:spacing w:line="360" w:lineRule="auto"/>
        <w:rPr>
          <w:rFonts w:ascii="Times New Roman" w:hAnsi="Times New Roman"/>
          <w:color w:val="000000" w:themeColor="text1"/>
          <w:sz w:val="28"/>
          <w:szCs w:val="28"/>
          <w:lang w:val="en-US"/>
        </w:rPr>
      </w:pPr>
    </w:p>
    <w:p w14:paraId="4A123DAE" w14:textId="77777777" w:rsidR="0007126F" w:rsidRPr="00284018" w:rsidRDefault="0007126F" w:rsidP="0007126F">
      <w:pPr>
        <w:pStyle w:val="Heading1"/>
        <w:rPr>
          <w:rFonts w:ascii="Times New Roman" w:hAnsi="Times New Roman"/>
          <w:color w:val="000000" w:themeColor="text1"/>
          <w:sz w:val="28"/>
          <w:szCs w:val="28"/>
          <w:lang w:val="vi-VN"/>
        </w:rPr>
      </w:pPr>
      <w:r w:rsidRPr="00284018">
        <w:rPr>
          <w:rFonts w:ascii="Times New Roman" w:hAnsi="Times New Roman"/>
          <w:color w:val="000000" w:themeColor="text1"/>
          <w:sz w:val="28"/>
          <w:szCs w:val="28"/>
          <w:lang w:val="vi-VN"/>
        </w:rPr>
        <w:t>QUY CHẾ</w:t>
      </w:r>
    </w:p>
    <w:p w14:paraId="632E91B6" w14:textId="0291227C" w:rsidR="0007126F" w:rsidRPr="00284018" w:rsidRDefault="002063BD" w:rsidP="0007126F">
      <w:pPr>
        <w:jc w:val="center"/>
        <w:rPr>
          <w:b/>
          <w:color w:val="000000" w:themeColor="text1"/>
          <w:sz w:val="28"/>
          <w:szCs w:val="28"/>
        </w:rPr>
      </w:pPr>
      <w:r>
        <w:rPr>
          <w:sz w:val="28"/>
        </w:rPr>
        <w:t>Q</w:t>
      </w:r>
      <w:r w:rsidRPr="002063BD">
        <w:rPr>
          <w:b/>
          <w:sz w:val="28"/>
        </w:rPr>
        <w:t>uản lý, khai thác và vận hành các dịch vụ Giám sát, điều hành đô thị thông minh tỉnh Đắk Lắk</w:t>
      </w:r>
    </w:p>
    <w:p w14:paraId="0C98D1FB" w14:textId="124C3884" w:rsidR="0007126F" w:rsidRDefault="003160FA" w:rsidP="003160FA">
      <w:pPr>
        <w:pStyle w:val="BodyText2"/>
        <w:spacing w:before="120" w:line="240" w:lineRule="auto"/>
        <w:jc w:val="center"/>
        <w:rPr>
          <w:rFonts w:ascii="Times New Roman Italic" w:hAnsi="Times New Roman Italic"/>
          <w:i/>
          <w:color w:val="000000" w:themeColor="text1"/>
          <w:spacing w:val="-12"/>
          <w:sz w:val="28"/>
          <w:szCs w:val="28"/>
        </w:rPr>
      </w:pPr>
      <w:r w:rsidRPr="001925F3">
        <w:rPr>
          <w:rFonts w:ascii="Times New Roman Italic" w:hAnsi="Times New Roman Italic"/>
          <w:i/>
          <w:noProof/>
          <w:color w:val="000000" w:themeColor="text1"/>
          <w:spacing w:val="-12"/>
          <w:sz w:val="28"/>
          <w:szCs w:val="28"/>
        </w:rPr>
        <mc:AlternateContent>
          <mc:Choice Requires="wps">
            <w:drawing>
              <wp:anchor distT="0" distB="0" distL="114300" distR="114300" simplePos="0" relativeHeight="251660288" behindDoc="0" locked="0" layoutInCell="1" allowOverlap="1" wp14:anchorId="396BFA78" wp14:editId="73CF6F96">
                <wp:simplePos x="0" y="0"/>
                <wp:positionH relativeFrom="column">
                  <wp:posOffset>2130617</wp:posOffset>
                </wp:positionH>
                <wp:positionV relativeFrom="paragraph">
                  <wp:posOffset>508635</wp:posOffset>
                </wp:positionV>
                <wp:extent cx="14400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A6641D"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75pt,40.05pt" to="281.1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" strokecolor="black [3200]" strokeweight=".5pt">
                <v:stroke joinstyle="miter"/>
              </v:line>
            </w:pict>
          </mc:Fallback>
        </mc:AlternateContent>
      </w:r>
      <w:r w:rsidR="0007126F" w:rsidRPr="001925F3">
        <w:rPr>
          <w:rFonts w:ascii="Times New Roman Italic" w:hAnsi="Times New Roman Italic"/>
          <w:i/>
          <w:color w:val="000000" w:themeColor="text1"/>
          <w:spacing w:val="-12"/>
          <w:sz w:val="28"/>
          <w:szCs w:val="28"/>
        </w:rPr>
        <w:t xml:space="preserve">(Ban hành kèm theo Quyết định số:     </w:t>
      </w:r>
      <w:r w:rsidR="001925F3">
        <w:rPr>
          <w:rFonts w:ascii="Times New Roman Italic" w:hAnsi="Times New Roman Italic"/>
          <w:i/>
          <w:color w:val="000000" w:themeColor="text1"/>
          <w:spacing w:val="-12"/>
          <w:sz w:val="28"/>
          <w:szCs w:val="28"/>
        </w:rPr>
        <w:t xml:space="preserve">  </w:t>
      </w:r>
      <w:r w:rsidR="0007126F" w:rsidRPr="001925F3">
        <w:rPr>
          <w:rFonts w:ascii="Times New Roman Italic" w:hAnsi="Times New Roman Italic"/>
          <w:i/>
          <w:color w:val="000000" w:themeColor="text1"/>
          <w:spacing w:val="-12"/>
          <w:sz w:val="28"/>
          <w:szCs w:val="28"/>
        </w:rPr>
        <w:t xml:space="preserve">   /QĐ-UBND </w:t>
      </w:r>
      <w:r w:rsidR="00E160C1" w:rsidRPr="001925F3">
        <w:rPr>
          <w:rFonts w:ascii="Times New Roman Italic" w:hAnsi="Times New Roman Italic"/>
          <w:i/>
          <w:color w:val="000000" w:themeColor="text1"/>
          <w:spacing w:val="-12"/>
          <w:sz w:val="28"/>
          <w:szCs w:val="28"/>
          <w:lang w:val="cs-CZ"/>
        </w:rPr>
        <w:t xml:space="preserve">ngày </w:t>
      </w:r>
      <w:r w:rsidR="001925F3">
        <w:rPr>
          <w:rFonts w:ascii="Times New Roman Italic" w:hAnsi="Times New Roman Italic"/>
          <w:i/>
          <w:color w:val="000000" w:themeColor="text1"/>
          <w:spacing w:val="-12"/>
          <w:sz w:val="28"/>
          <w:szCs w:val="28"/>
          <w:lang w:val="cs-CZ"/>
        </w:rPr>
        <w:t xml:space="preserve"> </w:t>
      </w:r>
      <w:r w:rsidR="00E160C1" w:rsidRPr="001925F3">
        <w:rPr>
          <w:rFonts w:ascii="Times New Roman Italic" w:hAnsi="Times New Roman Italic"/>
          <w:i/>
          <w:color w:val="000000" w:themeColor="text1"/>
          <w:spacing w:val="-12"/>
          <w:sz w:val="28"/>
          <w:szCs w:val="28"/>
          <w:lang w:val="cs-CZ"/>
        </w:rPr>
        <w:t xml:space="preserve">   </w:t>
      </w:r>
      <w:r w:rsidR="001925F3" w:rsidRPr="001925F3">
        <w:rPr>
          <w:rFonts w:ascii="Times New Roman Italic" w:hAnsi="Times New Roman Italic"/>
          <w:i/>
          <w:color w:val="000000" w:themeColor="text1"/>
          <w:spacing w:val="-12"/>
          <w:sz w:val="28"/>
          <w:szCs w:val="28"/>
          <w:lang w:val="cs-CZ"/>
        </w:rPr>
        <w:t xml:space="preserve"> </w:t>
      </w:r>
      <w:r w:rsidR="00FC6948" w:rsidRPr="001925F3">
        <w:rPr>
          <w:rFonts w:ascii="Times New Roman Italic" w:hAnsi="Times New Roman Italic"/>
          <w:i/>
          <w:color w:val="000000" w:themeColor="text1"/>
          <w:spacing w:val="-12"/>
          <w:sz w:val="28"/>
          <w:szCs w:val="28"/>
          <w:lang w:val="cs-CZ"/>
        </w:rPr>
        <w:t xml:space="preserve"> </w:t>
      </w:r>
      <w:r w:rsidR="001D6EAE" w:rsidRPr="001925F3">
        <w:rPr>
          <w:rFonts w:ascii="Times New Roman Italic" w:hAnsi="Times New Roman Italic"/>
          <w:i/>
          <w:color w:val="000000" w:themeColor="text1"/>
          <w:spacing w:val="-12"/>
          <w:sz w:val="28"/>
          <w:szCs w:val="28"/>
          <w:lang w:val="cs-CZ"/>
        </w:rPr>
        <w:t>/</w:t>
      </w:r>
      <w:r w:rsidR="00E160C1" w:rsidRPr="001925F3">
        <w:rPr>
          <w:rFonts w:ascii="Times New Roman Italic" w:hAnsi="Times New Roman Italic"/>
          <w:i/>
          <w:color w:val="000000" w:themeColor="text1"/>
          <w:spacing w:val="-12"/>
          <w:sz w:val="28"/>
          <w:szCs w:val="28"/>
          <w:lang w:val="cs-CZ"/>
        </w:rPr>
        <w:t xml:space="preserve"> </w:t>
      </w:r>
      <w:r w:rsidR="001925F3">
        <w:rPr>
          <w:rFonts w:ascii="Times New Roman Italic" w:hAnsi="Times New Roman Italic"/>
          <w:i/>
          <w:color w:val="000000" w:themeColor="text1"/>
          <w:spacing w:val="-12"/>
          <w:sz w:val="28"/>
          <w:szCs w:val="28"/>
          <w:lang w:val="cs-CZ"/>
        </w:rPr>
        <w:t xml:space="preserve"> </w:t>
      </w:r>
      <w:r w:rsidR="001925F3" w:rsidRPr="001925F3">
        <w:rPr>
          <w:rFonts w:ascii="Times New Roman Italic" w:hAnsi="Times New Roman Italic"/>
          <w:i/>
          <w:color w:val="000000" w:themeColor="text1"/>
          <w:spacing w:val="-12"/>
          <w:sz w:val="28"/>
          <w:szCs w:val="28"/>
          <w:lang w:val="cs-CZ"/>
        </w:rPr>
        <w:t xml:space="preserve">  </w:t>
      </w:r>
      <w:r w:rsidR="00E160C1" w:rsidRPr="001925F3">
        <w:rPr>
          <w:rFonts w:ascii="Times New Roman Italic" w:hAnsi="Times New Roman Italic"/>
          <w:i/>
          <w:color w:val="000000" w:themeColor="text1"/>
          <w:spacing w:val="-12"/>
          <w:sz w:val="28"/>
          <w:szCs w:val="28"/>
          <w:lang w:val="cs-CZ"/>
        </w:rPr>
        <w:t xml:space="preserve"> </w:t>
      </w:r>
      <w:r w:rsidR="001925F3" w:rsidRPr="001925F3">
        <w:rPr>
          <w:rFonts w:ascii="Times New Roman Italic" w:hAnsi="Times New Roman Italic"/>
          <w:i/>
          <w:color w:val="000000" w:themeColor="text1"/>
          <w:spacing w:val="-12"/>
          <w:sz w:val="28"/>
          <w:szCs w:val="28"/>
          <w:lang w:val="cs-CZ"/>
        </w:rPr>
        <w:t>/2026</w:t>
      </w:r>
      <w:r w:rsidR="0007126F" w:rsidRPr="001925F3">
        <w:rPr>
          <w:rFonts w:ascii="Times New Roman Italic" w:hAnsi="Times New Roman Italic"/>
          <w:i/>
          <w:color w:val="000000" w:themeColor="text1"/>
          <w:spacing w:val="-12"/>
          <w:sz w:val="28"/>
          <w:szCs w:val="28"/>
        </w:rPr>
        <w:t>)</w:t>
      </w:r>
    </w:p>
    <w:p w14:paraId="28C442CC" w14:textId="390CEFC5" w:rsidR="003160FA" w:rsidRPr="001925F3" w:rsidRDefault="003160FA" w:rsidP="003160FA">
      <w:pPr>
        <w:pStyle w:val="BodyText2"/>
        <w:spacing w:before="120" w:line="240" w:lineRule="auto"/>
        <w:jc w:val="center"/>
        <w:rPr>
          <w:rFonts w:ascii="Times New Roman Italic" w:hAnsi="Times New Roman Italic"/>
          <w:i/>
          <w:color w:val="000000" w:themeColor="text1"/>
          <w:spacing w:val="-12"/>
          <w:sz w:val="28"/>
          <w:szCs w:val="28"/>
        </w:rPr>
      </w:pPr>
    </w:p>
    <w:p w14:paraId="195710EA" w14:textId="77777777" w:rsidR="0007126F" w:rsidRPr="00284018" w:rsidRDefault="0007126F" w:rsidP="0007126F">
      <w:pPr>
        <w:pStyle w:val="Heading2"/>
        <w:spacing w:before="0" w:after="0"/>
        <w:jc w:val="center"/>
        <w:rPr>
          <w:rFonts w:asciiTheme="majorHAnsi" w:hAnsiTheme="majorHAnsi" w:cstheme="majorHAnsi"/>
          <w:i w:val="0"/>
          <w:color w:val="000000" w:themeColor="text1"/>
        </w:rPr>
      </w:pPr>
      <w:r w:rsidRPr="00284018">
        <w:rPr>
          <w:rFonts w:asciiTheme="majorHAnsi" w:hAnsiTheme="majorHAnsi" w:cstheme="majorHAnsi"/>
          <w:i w:val="0"/>
          <w:color w:val="000000" w:themeColor="text1"/>
        </w:rPr>
        <w:t>Chương I</w:t>
      </w:r>
    </w:p>
    <w:p w14:paraId="30C29371" w14:textId="430D66E1" w:rsidR="0007126F" w:rsidRPr="00FE312A" w:rsidRDefault="0007126F" w:rsidP="00FE312A">
      <w:pPr>
        <w:pStyle w:val="Heading2"/>
        <w:spacing w:before="0" w:after="360"/>
        <w:jc w:val="center"/>
        <w:rPr>
          <w:rFonts w:asciiTheme="majorHAnsi" w:hAnsiTheme="majorHAnsi" w:cstheme="majorHAnsi"/>
          <w:i w:val="0"/>
          <w:color w:val="000000" w:themeColor="text1"/>
          <w:lang w:val="en-US"/>
        </w:rPr>
      </w:pPr>
      <w:r w:rsidRPr="00284018">
        <w:rPr>
          <w:rFonts w:asciiTheme="majorHAnsi" w:hAnsiTheme="majorHAnsi" w:cstheme="majorHAnsi"/>
          <w:i w:val="0"/>
          <w:color w:val="000000" w:themeColor="text1"/>
        </w:rPr>
        <w:t>NHỮNG QUY ĐỊNH CHUNG</w:t>
      </w:r>
    </w:p>
    <w:p w14:paraId="1AE5843B" w14:textId="1F3FB54A" w:rsidR="00A40C02" w:rsidRPr="00284018" w:rsidRDefault="00A40C02" w:rsidP="00A40C02">
      <w:pPr>
        <w:pStyle w:val="Heading3"/>
        <w:spacing w:before="120" w:after="120" w:line="288" w:lineRule="auto"/>
        <w:ind w:left="0" w:firstLine="561"/>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Điều 1. Phạm vi điều chỉnh</w:t>
      </w:r>
    </w:p>
    <w:p w14:paraId="5945EC5F" w14:textId="6A89D62B" w:rsidR="00A40C02" w:rsidRPr="00284018" w:rsidRDefault="00A40C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Quy chế này quy định nguyên </w:t>
      </w:r>
      <w:proofErr w:type="spellStart"/>
      <w:r w:rsidRPr="00284018">
        <w:rPr>
          <w:rFonts w:asciiTheme="majorHAnsi" w:hAnsiTheme="majorHAnsi" w:cstheme="majorHAnsi"/>
          <w:color w:val="000000" w:themeColor="text1"/>
          <w:sz w:val="28"/>
          <w:szCs w:val="28"/>
          <w:lang w:eastAsia="vi-VN" w:bidi="vi-VN"/>
        </w:rPr>
        <w:t>tắc</w:t>
      </w:r>
      <w:proofErr w:type="spellEnd"/>
      <w:r w:rsidRPr="00284018">
        <w:rPr>
          <w:rFonts w:asciiTheme="majorHAnsi" w:hAnsiTheme="majorHAnsi" w:cstheme="majorHAnsi"/>
          <w:color w:val="000000" w:themeColor="text1"/>
          <w:sz w:val="28"/>
          <w:szCs w:val="28"/>
          <w:lang w:eastAsia="vi-VN" w:bidi="vi-VN"/>
        </w:rPr>
        <w:t xml:space="preserve"> và trách nhiệm phối </w:t>
      </w:r>
      <w:proofErr w:type="spellStart"/>
      <w:r w:rsidRPr="00284018">
        <w:rPr>
          <w:rFonts w:asciiTheme="majorHAnsi" w:hAnsiTheme="majorHAnsi" w:cstheme="majorHAnsi"/>
          <w:color w:val="000000" w:themeColor="text1"/>
          <w:sz w:val="28"/>
          <w:szCs w:val="28"/>
          <w:lang w:eastAsia="vi-VN" w:bidi="vi-VN"/>
        </w:rPr>
        <w:t>hợp</w:t>
      </w:r>
      <w:proofErr w:type="spellEnd"/>
      <w:r w:rsidRPr="00284018">
        <w:rPr>
          <w:rFonts w:asciiTheme="majorHAnsi" w:hAnsiTheme="majorHAnsi" w:cstheme="majorHAnsi"/>
          <w:color w:val="000000" w:themeColor="text1"/>
          <w:sz w:val="28"/>
          <w:szCs w:val="28"/>
          <w:lang w:eastAsia="vi-VN" w:bidi="vi-VN"/>
        </w:rPr>
        <w:t xml:space="preserve"> </w:t>
      </w:r>
      <w:proofErr w:type="spellStart"/>
      <w:r w:rsidRPr="00284018">
        <w:rPr>
          <w:rFonts w:asciiTheme="majorHAnsi" w:hAnsiTheme="majorHAnsi" w:cstheme="majorHAnsi"/>
          <w:color w:val="000000" w:themeColor="text1"/>
          <w:sz w:val="28"/>
          <w:szCs w:val="28"/>
          <w:lang w:eastAsia="vi-VN" w:bidi="vi-VN"/>
        </w:rPr>
        <w:t>giữa</w:t>
      </w:r>
      <w:proofErr w:type="spellEnd"/>
      <w:r w:rsidRPr="00284018">
        <w:rPr>
          <w:rFonts w:asciiTheme="majorHAnsi" w:hAnsiTheme="majorHAnsi" w:cstheme="majorHAnsi"/>
          <w:color w:val="000000" w:themeColor="text1"/>
          <w:sz w:val="28"/>
          <w:szCs w:val="28"/>
          <w:lang w:eastAsia="vi-VN" w:bidi="vi-VN"/>
        </w:rPr>
        <w:t xml:space="preserve"> Trung tâm Giám sát, điều hành đô thị thông minh tỉnh Đắk Lắk (</w:t>
      </w:r>
      <w:r>
        <w:rPr>
          <w:rFonts w:asciiTheme="majorHAnsi" w:hAnsiTheme="majorHAnsi" w:cstheme="majorHAnsi"/>
          <w:color w:val="000000" w:themeColor="text1"/>
          <w:sz w:val="28"/>
          <w:szCs w:val="28"/>
          <w:lang w:eastAsia="vi-VN" w:bidi="vi-VN"/>
        </w:rPr>
        <w:t>sau đây gọi</w:t>
      </w:r>
      <w:r w:rsidRPr="00284018">
        <w:rPr>
          <w:rFonts w:asciiTheme="majorHAnsi" w:hAnsiTheme="majorHAnsi" w:cstheme="majorHAnsi"/>
          <w:color w:val="000000" w:themeColor="text1"/>
          <w:sz w:val="28"/>
          <w:szCs w:val="28"/>
          <w:lang w:eastAsia="vi-VN" w:bidi="vi-VN"/>
        </w:rPr>
        <w:t xml:space="preserve"> tắt là Dak Lak IOC) </w:t>
      </w:r>
      <w:proofErr w:type="spellStart"/>
      <w:r w:rsidRPr="00284018">
        <w:rPr>
          <w:rFonts w:asciiTheme="majorHAnsi" w:hAnsiTheme="majorHAnsi" w:cstheme="majorHAnsi"/>
          <w:color w:val="000000" w:themeColor="text1"/>
          <w:sz w:val="28"/>
          <w:szCs w:val="28"/>
          <w:lang w:eastAsia="vi-VN" w:bidi="vi-VN"/>
        </w:rPr>
        <w:t>với</w:t>
      </w:r>
      <w:proofErr w:type="spellEnd"/>
      <w:r w:rsidRPr="00284018">
        <w:rPr>
          <w:rFonts w:asciiTheme="majorHAnsi" w:hAnsiTheme="majorHAnsi" w:cstheme="majorHAnsi"/>
          <w:color w:val="000000" w:themeColor="text1"/>
          <w:sz w:val="28"/>
          <w:szCs w:val="28"/>
          <w:lang w:eastAsia="vi-VN" w:bidi="vi-VN"/>
        </w:rPr>
        <w:t xml:space="preserve"> các Sở, ban, ngành, cơ quan, tổ chức, Ủy ban nhân dân các xã, phường (gọi tắt là </w:t>
      </w:r>
      <w:r>
        <w:rPr>
          <w:rFonts w:asciiTheme="majorHAnsi" w:hAnsiTheme="majorHAnsi" w:cstheme="majorHAnsi"/>
          <w:color w:val="000000" w:themeColor="text1"/>
          <w:sz w:val="28"/>
          <w:szCs w:val="28"/>
          <w:lang w:eastAsia="vi-VN" w:bidi="vi-VN"/>
        </w:rPr>
        <w:t xml:space="preserve">UBND </w:t>
      </w:r>
      <w:r w:rsidRPr="00284018">
        <w:rPr>
          <w:rFonts w:asciiTheme="majorHAnsi" w:hAnsiTheme="majorHAnsi" w:cstheme="majorHAnsi"/>
          <w:color w:val="000000" w:themeColor="text1"/>
          <w:sz w:val="28"/>
          <w:szCs w:val="28"/>
          <w:lang w:eastAsia="vi-VN" w:bidi="vi-VN"/>
        </w:rPr>
        <w:t xml:space="preserve">cấp xã) trong việc </w:t>
      </w:r>
      <w:r>
        <w:rPr>
          <w:rFonts w:asciiTheme="majorHAnsi" w:hAnsiTheme="majorHAnsi" w:cstheme="majorHAnsi"/>
          <w:color w:val="000000" w:themeColor="text1"/>
          <w:sz w:val="28"/>
          <w:szCs w:val="28"/>
          <w:lang w:eastAsia="vi-VN" w:bidi="vi-VN"/>
        </w:rPr>
        <w:t xml:space="preserve">thu thập, xử lý, phân tích dữ liệu phục vụ công tác chỉ đạo, điều hành </w:t>
      </w:r>
      <w:r w:rsidRPr="00284018">
        <w:rPr>
          <w:rFonts w:asciiTheme="majorHAnsi" w:hAnsiTheme="majorHAnsi" w:cstheme="majorHAnsi"/>
          <w:color w:val="000000" w:themeColor="text1"/>
          <w:sz w:val="28"/>
          <w:szCs w:val="28"/>
          <w:lang w:eastAsia="vi-VN" w:bidi="vi-VN"/>
        </w:rPr>
        <w:t>quản lý</w:t>
      </w:r>
      <w:r>
        <w:rPr>
          <w:rFonts w:asciiTheme="majorHAnsi" w:hAnsiTheme="majorHAnsi" w:cstheme="majorHAnsi"/>
          <w:color w:val="000000" w:themeColor="text1"/>
          <w:sz w:val="28"/>
          <w:szCs w:val="28"/>
          <w:lang w:eastAsia="vi-VN" w:bidi="vi-VN"/>
        </w:rPr>
        <w:t xml:space="preserve"> của các cơ quan, đơn vị, địa phương tại Trung tâm Giám sát, điều hành đô thị thông minh tỉnh Đắk Lắk</w:t>
      </w:r>
      <w:r w:rsidRPr="00284018">
        <w:rPr>
          <w:rFonts w:asciiTheme="majorHAnsi" w:hAnsiTheme="majorHAnsi" w:cstheme="majorHAnsi"/>
          <w:color w:val="000000" w:themeColor="text1"/>
          <w:sz w:val="28"/>
          <w:szCs w:val="28"/>
          <w:lang w:eastAsia="vi-VN" w:bidi="vi-VN"/>
        </w:rPr>
        <w:t>.</w:t>
      </w:r>
    </w:p>
    <w:p w14:paraId="720E87E6" w14:textId="44C10BA5" w:rsidR="00A40C02" w:rsidRPr="00284018" w:rsidRDefault="00A40C02" w:rsidP="00A40C02">
      <w:pPr>
        <w:pStyle w:val="Heading3"/>
        <w:spacing w:before="120" w:after="120" w:line="288" w:lineRule="auto"/>
        <w:ind w:left="0" w:firstLine="561"/>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 xml:space="preserve">Điều </w:t>
      </w:r>
      <w:r>
        <w:rPr>
          <w:rFonts w:asciiTheme="majorHAnsi" w:hAnsiTheme="majorHAnsi" w:cstheme="majorHAnsi"/>
          <w:color w:val="000000" w:themeColor="text1"/>
          <w:sz w:val="28"/>
          <w:szCs w:val="28"/>
        </w:rPr>
        <w:t>2</w:t>
      </w:r>
      <w:r w:rsidRPr="00284018">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Đ</w:t>
      </w:r>
      <w:r w:rsidRPr="00284018">
        <w:rPr>
          <w:rFonts w:asciiTheme="majorHAnsi" w:hAnsiTheme="majorHAnsi" w:cstheme="majorHAnsi"/>
          <w:color w:val="000000" w:themeColor="text1"/>
          <w:sz w:val="28"/>
          <w:szCs w:val="28"/>
        </w:rPr>
        <w:t>ối tượng áp dụng</w:t>
      </w:r>
    </w:p>
    <w:p w14:paraId="502D3B2A" w14:textId="44EA31C6" w:rsidR="00B30C5C" w:rsidRPr="00C80244" w:rsidRDefault="00B30C5C"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C80244">
        <w:rPr>
          <w:rFonts w:asciiTheme="majorHAnsi" w:hAnsiTheme="majorHAnsi" w:cstheme="majorHAnsi"/>
          <w:color w:val="000000" w:themeColor="text1"/>
          <w:sz w:val="28"/>
          <w:szCs w:val="28"/>
          <w:lang w:eastAsia="vi-VN" w:bidi="vi-VN"/>
        </w:rPr>
        <w:t xml:space="preserve">Quy chế này áp dụng đối với các </w:t>
      </w:r>
      <w:r w:rsidR="007B71A4">
        <w:rPr>
          <w:rFonts w:asciiTheme="majorHAnsi" w:hAnsiTheme="majorHAnsi" w:cstheme="majorHAnsi"/>
          <w:color w:val="000000" w:themeColor="text1"/>
          <w:sz w:val="28"/>
          <w:szCs w:val="28"/>
          <w:lang w:eastAsia="vi-VN" w:bidi="vi-VN"/>
        </w:rPr>
        <w:t xml:space="preserve">Sở, ban, ngành, đoàn thể tỉnh, </w:t>
      </w:r>
      <w:r w:rsidR="006D5917">
        <w:rPr>
          <w:rFonts w:asciiTheme="majorHAnsi" w:hAnsiTheme="majorHAnsi" w:cstheme="majorHAnsi"/>
          <w:color w:val="000000" w:themeColor="text1"/>
          <w:sz w:val="28"/>
          <w:szCs w:val="28"/>
          <w:lang w:eastAsia="vi-VN" w:bidi="vi-VN"/>
        </w:rPr>
        <w:t>UBND</w:t>
      </w:r>
      <w:r w:rsidR="00E02628">
        <w:rPr>
          <w:rFonts w:asciiTheme="majorHAnsi" w:hAnsiTheme="majorHAnsi" w:cstheme="majorHAnsi"/>
          <w:color w:val="000000" w:themeColor="text1"/>
          <w:sz w:val="28"/>
          <w:szCs w:val="28"/>
          <w:lang w:eastAsia="vi-VN" w:bidi="vi-VN"/>
        </w:rPr>
        <w:t xml:space="preserve"> </w:t>
      </w:r>
      <w:r w:rsidR="00FB7AA4">
        <w:rPr>
          <w:rFonts w:asciiTheme="majorHAnsi" w:hAnsiTheme="majorHAnsi" w:cstheme="majorHAnsi"/>
          <w:color w:val="000000" w:themeColor="text1"/>
          <w:sz w:val="28"/>
          <w:szCs w:val="28"/>
          <w:lang w:eastAsia="vi-VN" w:bidi="vi-VN"/>
        </w:rPr>
        <w:t xml:space="preserve">cấp </w:t>
      </w:r>
      <w:r w:rsidR="007B71A4">
        <w:rPr>
          <w:rFonts w:asciiTheme="majorHAnsi" w:hAnsiTheme="majorHAnsi" w:cstheme="majorHAnsi"/>
          <w:color w:val="000000" w:themeColor="text1"/>
          <w:sz w:val="28"/>
          <w:szCs w:val="28"/>
          <w:lang w:eastAsia="vi-VN" w:bidi="vi-VN"/>
        </w:rPr>
        <w:t xml:space="preserve">xã, </w:t>
      </w:r>
      <w:r w:rsidRPr="00C80244">
        <w:rPr>
          <w:rFonts w:asciiTheme="majorHAnsi" w:hAnsiTheme="majorHAnsi" w:cstheme="majorHAnsi"/>
          <w:color w:val="000000" w:themeColor="text1"/>
          <w:sz w:val="28"/>
          <w:szCs w:val="28"/>
          <w:lang w:eastAsia="vi-VN" w:bidi="vi-VN"/>
        </w:rPr>
        <w:t>đơn vị sự nghiệp công lập trực thuộc Ủy ban nhân dân tỉnh, các tổ chức</w:t>
      </w:r>
      <w:r w:rsidR="0021074F" w:rsidRPr="00C80244">
        <w:rPr>
          <w:rFonts w:asciiTheme="majorHAnsi" w:hAnsiTheme="majorHAnsi" w:cstheme="majorHAnsi"/>
          <w:color w:val="000000" w:themeColor="text1"/>
          <w:sz w:val="28"/>
          <w:szCs w:val="28"/>
          <w:lang w:eastAsia="vi-VN" w:bidi="vi-VN"/>
        </w:rPr>
        <w:t xml:space="preserve"> và </w:t>
      </w:r>
      <w:r w:rsidRPr="00C80244">
        <w:rPr>
          <w:rFonts w:asciiTheme="majorHAnsi" w:hAnsiTheme="majorHAnsi" w:cstheme="majorHAnsi"/>
          <w:color w:val="000000" w:themeColor="text1"/>
          <w:sz w:val="28"/>
          <w:szCs w:val="28"/>
          <w:lang w:eastAsia="vi-VN" w:bidi="vi-VN"/>
        </w:rPr>
        <w:t xml:space="preserve">cá nhân tham gia quản lý, </w:t>
      </w:r>
      <w:r w:rsidR="007B71A4">
        <w:rPr>
          <w:rFonts w:asciiTheme="majorHAnsi" w:hAnsiTheme="majorHAnsi" w:cstheme="majorHAnsi"/>
          <w:color w:val="000000" w:themeColor="text1"/>
          <w:sz w:val="28"/>
          <w:szCs w:val="28"/>
          <w:lang w:eastAsia="vi-VN" w:bidi="vi-VN"/>
        </w:rPr>
        <w:t xml:space="preserve">khai thác và </w:t>
      </w:r>
      <w:r w:rsidRPr="00C80244">
        <w:rPr>
          <w:rFonts w:asciiTheme="majorHAnsi" w:hAnsiTheme="majorHAnsi" w:cstheme="majorHAnsi"/>
          <w:color w:val="000000" w:themeColor="text1"/>
          <w:sz w:val="28"/>
          <w:szCs w:val="28"/>
          <w:lang w:eastAsia="vi-VN" w:bidi="vi-VN"/>
        </w:rPr>
        <w:t>vận hành các dịch vụ Giám s</w:t>
      </w:r>
      <w:r w:rsidR="007B71A4">
        <w:rPr>
          <w:rFonts w:asciiTheme="majorHAnsi" w:hAnsiTheme="majorHAnsi" w:cstheme="majorHAnsi"/>
          <w:color w:val="000000" w:themeColor="text1"/>
          <w:sz w:val="28"/>
          <w:szCs w:val="28"/>
          <w:lang w:eastAsia="vi-VN" w:bidi="vi-VN"/>
        </w:rPr>
        <w:t>át, điều hành đô thị thông minh tỉnh Đắk Lắk.</w:t>
      </w:r>
    </w:p>
    <w:p w14:paraId="138F870A" w14:textId="5796A1B3" w:rsidR="0007126F" w:rsidRPr="00284018" w:rsidRDefault="0007126F" w:rsidP="00A40C02">
      <w:pPr>
        <w:pStyle w:val="Heading3"/>
        <w:spacing w:before="120" w:after="120" w:line="288" w:lineRule="auto"/>
        <w:ind w:left="0" w:firstLine="561"/>
        <w:rPr>
          <w:rFonts w:asciiTheme="majorHAnsi" w:hAnsiTheme="majorHAnsi" w:cstheme="majorHAnsi"/>
          <w:color w:val="000000" w:themeColor="text1"/>
          <w:sz w:val="28"/>
          <w:szCs w:val="28"/>
        </w:rPr>
      </w:pPr>
      <w:bookmarkStart w:id="8" w:name="dieu_2_1"/>
      <w:r w:rsidRPr="00284018">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3</w:t>
      </w:r>
      <w:r w:rsidRPr="00284018">
        <w:rPr>
          <w:rFonts w:asciiTheme="majorHAnsi" w:hAnsiTheme="majorHAnsi" w:cstheme="majorHAnsi"/>
          <w:color w:val="000000" w:themeColor="text1"/>
          <w:sz w:val="28"/>
          <w:szCs w:val="28"/>
        </w:rPr>
        <w:t>. Giải thích từ ngữ</w:t>
      </w:r>
      <w:bookmarkEnd w:id="8"/>
    </w:p>
    <w:p w14:paraId="043C4408" w14:textId="503EEFC9"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Trong Quy chế này</w:t>
      </w:r>
      <w:r w:rsidR="00EE6CA7">
        <w:rPr>
          <w:rFonts w:asciiTheme="majorHAnsi" w:hAnsiTheme="majorHAnsi" w:cstheme="majorHAnsi"/>
          <w:color w:val="000000" w:themeColor="text1"/>
          <w:sz w:val="28"/>
          <w:szCs w:val="28"/>
        </w:rPr>
        <w:t>,</w:t>
      </w:r>
      <w:r w:rsidRPr="00284018">
        <w:rPr>
          <w:rFonts w:asciiTheme="majorHAnsi" w:hAnsiTheme="majorHAnsi" w:cstheme="majorHAnsi"/>
          <w:color w:val="000000" w:themeColor="text1"/>
          <w:sz w:val="28"/>
          <w:szCs w:val="28"/>
        </w:rPr>
        <w:t xml:space="preserve"> các từ ngữ </w:t>
      </w:r>
      <w:r w:rsidR="00EE6CA7">
        <w:rPr>
          <w:rFonts w:asciiTheme="majorHAnsi" w:hAnsiTheme="majorHAnsi" w:cstheme="majorHAnsi"/>
          <w:color w:val="000000" w:themeColor="text1"/>
          <w:sz w:val="28"/>
          <w:szCs w:val="28"/>
        </w:rPr>
        <w:t xml:space="preserve">dưới đây </w:t>
      </w:r>
      <w:r w:rsidRPr="00284018">
        <w:rPr>
          <w:rFonts w:asciiTheme="majorHAnsi" w:hAnsiTheme="majorHAnsi" w:cstheme="majorHAnsi"/>
          <w:color w:val="000000" w:themeColor="text1"/>
          <w:sz w:val="28"/>
          <w:szCs w:val="28"/>
        </w:rPr>
        <w:t>được hiểu như sau:</w:t>
      </w:r>
    </w:p>
    <w:p w14:paraId="4B3BFF46" w14:textId="709C635B" w:rsidR="00E3704F" w:rsidRDefault="0007126F" w:rsidP="00A40C02">
      <w:pPr>
        <w:spacing w:before="120" w:after="120" w:line="288" w:lineRule="auto"/>
        <w:ind w:firstLine="561"/>
        <w:jc w:val="both"/>
        <w:rPr>
          <w:color w:val="000000" w:themeColor="text1"/>
          <w:sz w:val="28"/>
          <w:szCs w:val="28"/>
        </w:rPr>
      </w:pPr>
      <w:r w:rsidRPr="00B52092">
        <w:rPr>
          <w:rFonts w:asciiTheme="majorHAnsi" w:hAnsiTheme="majorHAnsi" w:cstheme="majorHAnsi"/>
          <w:color w:val="000000" w:themeColor="text1"/>
          <w:sz w:val="28"/>
          <w:szCs w:val="28"/>
          <w:highlight w:val="white"/>
          <w:lang w:val="nl-NL"/>
        </w:rPr>
        <w:t xml:space="preserve">1. </w:t>
      </w:r>
      <w:r w:rsidR="00256598">
        <w:rPr>
          <w:color w:val="000000" w:themeColor="text1"/>
          <w:sz w:val="28"/>
          <w:szCs w:val="28"/>
        </w:rPr>
        <w:t xml:space="preserve">Dak Lak IOC: </w:t>
      </w:r>
      <w:r w:rsidR="00E3704F" w:rsidRPr="00B52092">
        <w:rPr>
          <w:color w:val="000000" w:themeColor="text1"/>
          <w:sz w:val="28"/>
          <w:szCs w:val="28"/>
        </w:rPr>
        <w:t>là đầu mối tổng hợp các nguồn thông tin, dữ liệu trên nhiều lĩnh vực; cung cấp cái nhìn tổng thể, theo thời gian thực về tình hình hoạt động của các lĩnh vực, dịch vụ đô thị thông minh thông qua hệ thống IOC. Qua đó, hỗ trợ lãnh đạo các cấp trong công tác giám sát, chỉ đạo, điều hành; hỗ trợ quản lý, nâng cao chất lượng cung cấp dịch vụ công một cách tổng thể; đồng thời có khả năng phân tích dữ liệu lớn, cung cấp thông tin, báo cáo, kết quả đầu ra phục vụ yêu cầu chỉ đạo, điều hành của các cấp chí</w:t>
      </w:r>
      <w:r w:rsidR="00075EAE">
        <w:rPr>
          <w:color w:val="000000" w:themeColor="text1"/>
          <w:sz w:val="28"/>
          <w:szCs w:val="28"/>
        </w:rPr>
        <w:t>nh quyền và các cơ quan, đơn vị.</w:t>
      </w:r>
    </w:p>
    <w:p w14:paraId="3A9C9FF5" w14:textId="6A1813E9" w:rsidR="00076362" w:rsidRDefault="00076362" w:rsidP="00A40C02">
      <w:pPr>
        <w:spacing w:before="120" w:after="120" w:line="288" w:lineRule="auto"/>
        <w:ind w:firstLine="561"/>
        <w:jc w:val="both"/>
        <w:rPr>
          <w:color w:val="000000" w:themeColor="text1"/>
          <w:sz w:val="28"/>
          <w:szCs w:val="28"/>
        </w:rPr>
      </w:pPr>
      <w:r>
        <w:rPr>
          <w:color w:val="000000" w:themeColor="text1"/>
          <w:sz w:val="28"/>
          <w:szCs w:val="28"/>
        </w:rPr>
        <w:t>2. Cơ quan chủ sở hữu Dak Lak IOC (gọi tắt là Cơ quan chủ quan): Ủy ban nhân dân tỉnh Đắk Lắk.</w:t>
      </w:r>
    </w:p>
    <w:p w14:paraId="38C0BFDD" w14:textId="4B38B26D" w:rsidR="00076362" w:rsidRPr="00B52092" w:rsidRDefault="00076362" w:rsidP="00A40C02">
      <w:pPr>
        <w:spacing w:before="120" w:after="120" w:line="288" w:lineRule="auto"/>
        <w:ind w:firstLine="561"/>
        <w:jc w:val="both"/>
        <w:rPr>
          <w:color w:val="000000" w:themeColor="text1"/>
          <w:sz w:val="28"/>
          <w:szCs w:val="28"/>
        </w:rPr>
      </w:pPr>
      <w:r>
        <w:rPr>
          <w:color w:val="000000" w:themeColor="text1"/>
          <w:sz w:val="28"/>
          <w:szCs w:val="28"/>
        </w:rPr>
        <w:lastRenderedPageBreak/>
        <w:t>3. Cơ quan quản lý, vận hành Dak Lak IOC: Sở Khoa học và Công nghệ.</w:t>
      </w:r>
    </w:p>
    <w:p w14:paraId="34FCC863" w14:textId="6858D417" w:rsidR="00085EA2" w:rsidRPr="00284018" w:rsidRDefault="00761295"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4</w:t>
      </w:r>
      <w:r w:rsidR="0007126F" w:rsidRPr="00284018">
        <w:rPr>
          <w:rFonts w:asciiTheme="majorHAnsi" w:hAnsiTheme="majorHAnsi" w:cstheme="majorHAnsi"/>
          <w:color w:val="000000" w:themeColor="text1"/>
          <w:sz w:val="28"/>
          <w:szCs w:val="28"/>
          <w:lang w:eastAsia="vi-VN" w:bidi="vi-VN"/>
        </w:rPr>
        <w:t xml:space="preserve">. </w:t>
      </w:r>
      <w:r w:rsidR="00085EA2" w:rsidRPr="00085EA2">
        <w:rPr>
          <w:rFonts w:asciiTheme="majorHAnsi" w:hAnsiTheme="majorHAnsi" w:cstheme="majorHAnsi"/>
          <w:color w:val="000000" w:themeColor="text1"/>
          <w:sz w:val="28"/>
          <w:szCs w:val="28"/>
          <w:lang w:eastAsia="vi-VN" w:bidi="vi-VN"/>
        </w:rPr>
        <w:t>Các dịch vụ Giám sát, điều hành đô thị thông minh là hệ thống công nghệ thông tin bao gồm cơ sở hạ tầng, phần cứng, phần mềm, có chức năng tích hợp, kết nối, thu thập dữ liệu chuyên ngành từ các hệ thống thông tin đã được thiết lập tại các cơ quan, đơn vị; thực hiện xử lý, phân tích dữ liệu và cung cấp thông tin, báo cáo, kết quả đầu ra phục vụ yêu cầu giám sát, chỉ đạo, điều hành của Tỉnh ủy, Hội đồng nhân dân tỉnh</w:t>
      </w:r>
      <w:r w:rsidR="008654BC">
        <w:rPr>
          <w:rFonts w:asciiTheme="majorHAnsi" w:hAnsiTheme="majorHAnsi" w:cstheme="majorHAnsi"/>
          <w:color w:val="000000" w:themeColor="text1"/>
          <w:sz w:val="28"/>
          <w:szCs w:val="28"/>
          <w:lang w:eastAsia="vi-VN" w:bidi="vi-VN"/>
        </w:rPr>
        <w:t xml:space="preserve"> (HĐND tỉnh)</w:t>
      </w:r>
      <w:r w:rsidR="00085EA2" w:rsidRPr="00085EA2">
        <w:rPr>
          <w:rFonts w:asciiTheme="majorHAnsi" w:hAnsiTheme="majorHAnsi" w:cstheme="majorHAnsi"/>
          <w:color w:val="000000" w:themeColor="text1"/>
          <w:sz w:val="28"/>
          <w:szCs w:val="28"/>
          <w:lang w:eastAsia="vi-VN" w:bidi="vi-VN"/>
        </w:rPr>
        <w:t>, Ủy ban nhân dân tỉnh</w:t>
      </w:r>
      <w:r w:rsidR="008654BC">
        <w:rPr>
          <w:rFonts w:asciiTheme="majorHAnsi" w:hAnsiTheme="majorHAnsi" w:cstheme="majorHAnsi"/>
          <w:color w:val="000000" w:themeColor="text1"/>
          <w:sz w:val="28"/>
          <w:szCs w:val="28"/>
          <w:lang w:eastAsia="vi-VN" w:bidi="vi-VN"/>
        </w:rPr>
        <w:t xml:space="preserve"> (UBND tỉnh)</w:t>
      </w:r>
      <w:r w:rsidR="00085EA2" w:rsidRPr="00085EA2">
        <w:rPr>
          <w:rFonts w:asciiTheme="majorHAnsi" w:hAnsiTheme="majorHAnsi" w:cstheme="majorHAnsi"/>
          <w:color w:val="000000" w:themeColor="text1"/>
          <w:sz w:val="28"/>
          <w:szCs w:val="28"/>
          <w:lang w:eastAsia="vi-VN" w:bidi="vi-VN"/>
        </w:rPr>
        <w:t>, các cấp chính quyền và các cơ quan, đơn vị.</w:t>
      </w:r>
    </w:p>
    <w:p w14:paraId="0181122B" w14:textId="77777777"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Các dịch vụ Giám sát, điều hành đô thị thông minh bao gồm:</w:t>
      </w:r>
    </w:p>
    <w:p w14:paraId="4FA2BDB5" w14:textId="360E6A43"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a</w:t>
      </w:r>
      <w:r w:rsidR="001925F3">
        <w:rPr>
          <w:rFonts w:asciiTheme="majorHAnsi" w:hAnsiTheme="majorHAnsi" w:cstheme="majorHAnsi"/>
          <w:color w:val="000000" w:themeColor="text1"/>
          <w:sz w:val="28"/>
          <w:szCs w:val="28"/>
          <w:lang w:eastAsia="vi-VN" w:bidi="vi-VN"/>
        </w:rPr>
        <w:t>) Giám sát, điều hành Kinh tế -</w:t>
      </w:r>
      <w:r w:rsidRPr="00284018">
        <w:rPr>
          <w:rFonts w:asciiTheme="majorHAnsi" w:hAnsiTheme="majorHAnsi" w:cstheme="majorHAnsi"/>
          <w:color w:val="000000" w:themeColor="text1"/>
          <w:sz w:val="28"/>
          <w:szCs w:val="28"/>
          <w:lang w:eastAsia="vi-VN" w:bidi="vi-VN"/>
        </w:rPr>
        <w:t xml:space="preserve"> Xã hội;</w:t>
      </w:r>
    </w:p>
    <w:p w14:paraId="3154AA8A" w14:textId="39470959"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b) </w:t>
      </w:r>
      <w:r w:rsidR="00424834" w:rsidRPr="00284018">
        <w:rPr>
          <w:rFonts w:asciiTheme="majorHAnsi" w:hAnsiTheme="majorHAnsi" w:cstheme="majorHAnsi"/>
          <w:color w:val="000000" w:themeColor="text1"/>
          <w:sz w:val="28"/>
          <w:szCs w:val="28"/>
          <w:lang w:eastAsia="vi-VN" w:bidi="vi-VN"/>
        </w:rPr>
        <w:t>Giám sát lĩnh vực Dịch vụ công;</w:t>
      </w:r>
    </w:p>
    <w:p w14:paraId="181F30A6" w14:textId="77777777"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c) Phản ánh hiện trường;</w:t>
      </w:r>
    </w:p>
    <w:p w14:paraId="7F9A12D6" w14:textId="74FFA05C" w:rsidR="0007126F" w:rsidRPr="00284018" w:rsidRDefault="00424834"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 xml:space="preserve">d) </w:t>
      </w:r>
      <w:r w:rsidRPr="00284018">
        <w:rPr>
          <w:rFonts w:asciiTheme="majorHAnsi" w:hAnsiTheme="majorHAnsi" w:cstheme="majorHAnsi"/>
          <w:color w:val="000000" w:themeColor="text1"/>
          <w:sz w:val="28"/>
          <w:szCs w:val="28"/>
          <w:lang w:eastAsia="vi-VN" w:bidi="vi-VN"/>
        </w:rPr>
        <w:t>Giám sát, điều hành chỉ tiêu tài nguyên môi trường;</w:t>
      </w:r>
    </w:p>
    <w:p w14:paraId="73A9BDBB" w14:textId="43F527E7" w:rsidR="00653BEA"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e) </w:t>
      </w:r>
      <w:r w:rsidR="00653BEA" w:rsidRPr="00284018">
        <w:rPr>
          <w:rFonts w:asciiTheme="majorHAnsi" w:hAnsiTheme="majorHAnsi" w:cstheme="majorHAnsi"/>
          <w:color w:val="000000" w:themeColor="text1"/>
          <w:sz w:val="28"/>
          <w:szCs w:val="28"/>
          <w:lang w:eastAsia="vi-VN" w:bidi="vi-VN"/>
        </w:rPr>
        <w:t>Giám sát, điều hành Lĩnh vực Giáo dục;</w:t>
      </w:r>
      <w:r w:rsidR="00653BEA" w:rsidRPr="00653BEA">
        <w:rPr>
          <w:rFonts w:asciiTheme="majorHAnsi" w:hAnsiTheme="majorHAnsi" w:cstheme="majorHAnsi"/>
          <w:color w:val="000000" w:themeColor="text1"/>
          <w:sz w:val="28"/>
          <w:szCs w:val="28"/>
          <w:lang w:eastAsia="vi-VN" w:bidi="vi-VN"/>
        </w:rPr>
        <w:t xml:space="preserve"> </w:t>
      </w:r>
    </w:p>
    <w:p w14:paraId="538F12C9" w14:textId="32D07E37" w:rsidR="00653BEA"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g)</w:t>
      </w:r>
      <w:r w:rsidR="00653BEA" w:rsidRPr="00653BEA">
        <w:rPr>
          <w:rFonts w:asciiTheme="majorHAnsi" w:hAnsiTheme="majorHAnsi" w:cstheme="majorHAnsi"/>
          <w:color w:val="000000" w:themeColor="text1"/>
          <w:sz w:val="28"/>
          <w:szCs w:val="28"/>
          <w:lang w:eastAsia="vi-VN" w:bidi="vi-VN"/>
        </w:rPr>
        <w:t xml:space="preserve"> </w:t>
      </w:r>
      <w:r w:rsidR="00653BEA">
        <w:rPr>
          <w:rFonts w:asciiTheme="majorHAnsi" w:hAnsiTheme="majorHAnsi" w:cstheme="majorHAnsi"/>
          <w:color w:val="000000" w:themeColor="text1"/>
          <w:sz w:val="28"/>
          <w:szCs w:val="28"/>
          <w:lang w:eastAsia="vi-VN" w:bidi="vi-VN"/>
        </w:rPr>
        <w:t>Giám sát thông tin trên môi trường mạng</w:t>
      </w:r>
      <w:r w:rsidR="00653BEA" w:rsidRPr="00284018">
        <w:rPr>
          <w:rFonts w:asciiTheme="majorHAnsi" w:hAnsiTheme="majorHAnsi" w:cstheme="majorHAnsi"/>
          <w:color w:val="000000" w:themeColor="text1"/>
          <w:sz w:val="28"/>
          <w:szCs w:val="28"/>
          <w:lang w:eastAsia="vi-VN" w:bidi="vi-VN"/>
        </w:rPr>
        <w:t>;</w:t>
      </w:r>
    </w:p>
    <w:p w14:paraId="3BE96722" w14:textId="76E97DC5"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h) </w:t>
      </w:r>
      <w:r w:rsidR="00B439CA">
        <w:rPr>
          <w:rFonts w:asciiTheme="majorHAnsi" w:hAnsiTheme="majorHAnsi" w:cstheme="majorHAnsi"/>
          <w:color w:val="000000" w:themeColor="text1"/>
          <w:sz w:val="28"/>
          <w:szCs w:val="28"/>
          <w:lang w:eastAsia="vi-VN" w:bidi="vi-VN"/>
        </w:rPr>
        <w:t xml:space="preserve">Giám sát an ninh, </w:t>
      </w:r>
      <w:r w:rsidR="00653BEA" w:rsidRPr="00284018">
        <w:rPr>
          <w:rFonts w:asciiTheme="majorHAnsi" w:hAnsiTheme="majorHAnsi" w:cstheme="majorHAnsi"/>
          <w:color w:val="000000" w:themeColor="text1"/>
          <w:sz w:val="28"/>
          <w:szCs w:val="28"/>
          <w:lang w:eastAsia="vi-VN" w:bidi="vi-VN"/>
        </w:rPr>
        <w:t>trật tự đô thị và điều hành giao thông;</w:t>
      </w:r>
    </w:p>
    <w:p w14:paraId="0426600B" w14:textId="5C1BF3DE" w:rsidR="0007126F" w:rsidRPr="00284018" w:rsidRDefault="0007126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i) </w:t>
      </w:r>
      <w:r w:rsidR="00653BEA" w:rsidRPr="00284018">
        <w:rPr>
          <w:rFonts w:asciiTheme="majorHAnsi" w:hAnsiTheme="majorHAnsi" w:cstheme="majorHAnsi"/>
          <w:color w:val="000000" w:themeColor="text1"/>
          <w:sz w:val="28"/>
          <w:szCs w:val="28"/>
          <w:lang w:eastAsia="vi-VN" w:bidi="vi-VN"/>
        </w:rPr>
        <w:t>Giám sát, điều hành Lĩnh vực Y tế;</w:t>
      </w:r>
    </w:p>
    <w:p w14:paraId="4F3F2D8F" w14:textId="11AF7DE0" w:rsidR="0007126F" w:rsidRPr="00284018" w:rsidRDefault="00491D1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k) </w:t>
      </w:r>
      <w:r w:rsidR="009B05A0" w:rsidRPr="009B05A0">
        <w:rPr>
          <w:rFonts w:asciiTheme="majorHAnsi" w:hAnsiTheme="majorHAnsi" w:cstheme="majorHAnsi"/>
          <w:color w:val="000000" w:themeColor="text1"/>
          <w:sz w:val="28"/>
          <w:szCs w:val="28"/>
          <w:lang w:eastAsia="vi-VN" w:bidi="vi-VN"/>
        </w:rPr>
        <w:t>Giám sát xử lý văn bản điện tử</w:t>
      </w:r>
      <w:r w:rsidR="0007126F" w:rsidRPr="00284018">
        <w:rPr>
          <w:rFonts w:asciiTheme="majorHAnsi" w:hAnsiTheme="majorHAnsi" w:cstheme="majorHAnsi"/>
          <w:color w:val="000000" w:themeColor="text1"/>
          <w:sz w:val="28"/>
          <w:szCs w:val="28"/>
          <w:lang w:eastAsia="vi-VN" w:bidi="vi-VN"/>
        </w:rPr>
        <w:t>;</w:t>
      </w:r>
    </w:p>
    <w:p w14:paraId="45C39D31" w14:textId="73955138" w:rsidR="0007126F" w:rsidRPr="00284018" w:rsidRDefault="00FB67D7"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284018">
        <w:rPr>
          <w:rFonts w:asciiTheme="majorHAnsi" w:hAnsiTheme="majorHAnsi" w:cstheme="majorHAnsi"/>
          <w:color w:val="000000" w:themeColor="text1"/>
          <w:sz w:val="28"/>
          <w:szCs w:val="28"/>
          <w:lang w:eastAsia="vi-VN" w:bidi="vi-VN"/>
        </w:rPr>
        <w:t xml:space="preserve">l) </w:t>
      </w:r>
      <w:r w:rsidR="00653BEA">
        <w:rPr>
          <w:rFonts w:asciiTheme="majorHAnsi" w:hAnsiTheme="majorHAnsi" w:cstheme="majorHAnsi"/>
          <w:color w:val="000000" w:themeColor="text1"/>
          <w:sz w:val="28"/>
          <w:szCs w:val="28"/>
          <w:lang w:eastAsia="vi-VN" w:bidi="vi-VN"/>
        </w:rPr>
        <w:t xml:space="preserve">Giám sát an toàn, an ninh </w:t>
      </w:r>
      <w:r w:rsidR="00653BEA" w:rsidRPr="00284018">
        <w:rPr>
          <w:rFonts w:asciiTheme="majorHAnsi" w:hAnsiTheme="majorHAnsi" w:cstheme="majorHAnsi"/>
          <w:color w:val="000000" w:themeColor="text1"/>
          <w:sz w:val="28"/>
          <w:szCs w:val="28"/>
          <w:lang w:eastAsia="vi-VN" w:bidi="vi-VN"/>
        </w:rPr>
        <w:t>mạng</w:t>
      </w:r>
      <w:r w:rsidR="00653BEA">
        <w:rPr>
          <w:rFonts w:asciiTheme="majorHAnsi" w:hAnsiTheme="majorHAnsi" w:cstheme="majorHAnsi"/>
          <w:color w:val="000000" w:themeColor="text1"/>
          <w:sz w:val="28"/>
          <w:szCs w:val="28"/>
          <w:lang w:eastAsia="vi-VN" w:bidi="vi-VN"/>
        </w:rPr>
        <w:t xml:space="preserve"> (SOC)</w:t>
      </w:r>
      <w:r w:rsidR="00653BEA" w:rsidRPr="00284018">
        <w:rPr>
          <w:rFonts w:asciiTheme="majorHAnsi" w:hAnsiTheme="majorHAnsi" w:cstheme="majorHAnsi"/>
          <w:color w:val="000000" w:themeColor="text1"/>
          <w:sz w:val="28"/>
          <w:szCs w:val="28"/>
          <w:lang w:eastAsia="vi-VN" w:bidi="vi-VN"/>
        </w:rPr>
        <w:t>;</w:t>
      </w:r>
    </w:p>
    <w:p w14:paraId="7192FF55" w14:textId="0DC427A5" w:rsidR="00B56FDE" w:rsidRDefault="00B56FDE"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lang w:val="cs-CZ"/>
        </w:rPr>
        <w:t xml:space="preserve">5. Dữ liệu số: </w:t>
      </w:r>
      <w:r w:rsidR="00D73DF6" w:rsidRPr="00D73DF6">
        <w:rPr>
          <w:rFonts w:asciiTheme="majorHAnsi" w:hAnsiTheme="majorHAnsi" w:cstheme="majorHAnsi"/>
          <w:color w:val="000000" w:themeColor="text1"/>
          <w:sz w:val="28"/>
          <w:szCs w:val="28"/>
        </w:rPr>
        <w:t xml:space="preserve">Là dữ liệu </w:t>
      </w:r>
      <w:proofErr w:type="spellStart"/>
      <w:r w:rsidR="00D73DF6" w:rsidRPr="00D73DF6">
        <w:rPr>
          <w:rFonts w:asciiTheme="majorHAnsi" w:hAnsiTheme="majorHAnsi" w:cstheme="majorHAnsi"/>
          <w:color w:val="000000" w:themeColor="text1"/>
          <w:sz w:val="28"/>
          <w:szCs w:val="28"/>
        </w:rPr>
        <w:t>dưới</w:t>
      </w:r>
      <w:proofErr w:type="spellEnd"/>
      <w:r w:rsidR="00D73DF6" w:rsidRPr="00D73DF6">
        <w:rPr>
          <w:rFonts w:asciiTheme="majorHAnsi" w:hAnsiTheme="majorHAnsi" w:cstheme="majorHAnsi"/>
          <w:color w:val="000000" w:themeColor="text1"/>
          <w:sz w:val="28"/>
          <w:szCs w:val="28"/>
        </w:rPr>
        <w:t xml:space="preserve"> dạng ký hiệu, chữ viết, chữ số, hình ảnh, âm thanh hoặc dạng tương tự được biểu diễn bằng tín hiệu số. Dữ liệu số mạng thông tin số và được chia sẻ </w:t>
      </w:r>
      <w:proofErr w:type="spellStart"/>
      <w:r w:rsidR="00D73DF6" w:rsidRPr="00D73DF6">
        <w:rPr>
          <w:rFonts w:asciiTheme="majorHAnsi" w:hAnsiTheme="majorHAnsi" w:cstheme="majorHAnsi"/>
          <w:color w:val="000000" w:themeColor="text1"/>
          <w:sz w:val="28"/>
          <w:szCs w:val="28"/>
        </w:rPr>
        <w:t>dưới</w:t>
      </w:r>
      <w:proofErr w:type="spellEnd"/>
      <w:r w:rsidR="00D73DF6" w:rsidRPr="00D73DF6">
        <w:rPr>
          <w:rFonts w:asciiTheme="majorHAnsi" w:hAnsiTheme="majorHAnsi" w:cstheme="majorHAnsi"/>
          <w:color w:val="000000" w:themeColor="text1"/>
          <w:sz w:val="28"/>
          <w:szCs w:val="28"/>
        </w:rPr>
        <w:t xml:space="preserve"> dạng thông điệp dữ liệu. Trong Quy chế này, dữ liệu được hiểu là dữ liệu số. Dữ liệu số được thu thập từ các thiết bị, các hệ thống thông tin, nền tảng số, cơ sở dữ liệu chuyên ngành</w:t>
      </w:r>
      <w:r w:rsidR="00D73DF6">
        <w:rPr>
          <w:rFonts w:asciiTheme="majorHAnsi" w:hAnsiTheme="majorHAnsi" w:cstheme="majorHAnsi"/>
          <w:color w:val="000000" w:themeColor="text1"/>
          <w:sz w:val="28"/>
          <w:szCs w:val="28"/>
        </w:rPr>
        <w:t>.</w:t>
      </w:r>
    </w:p>
    <w:p w14:paraId="53267BE2" w14:textId="037B26E0" w:rsidR="00B439CA" w:rsidRPr="00E5122A" w:rsidRDefault="0096526C"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eastAsia="vi-VN" w:bidi="vi-VN"/>
        </w:rPr>
        <w:t>6</w:t>
      </w:r>
      <w:r w:rsidR="00BF1782" w:rsidRPr="00284018">
        <w:rPr>
          <w:rFonts w:asciiTheme="majorHAnsi" w:hAnsiTheme="majorHAnsi" w:cstheme="majorHAnsi"/>
          <w:color w:val="000000" w:themeColor="text1"/>
          <w:sz w:val="28"/>
          <w:szCs w:val="28"/>
          <w:lang w:eastAsia="vi-VN" w:bidi="vi-VN"/>
        </w:rPr>
        <w:t xml:space="preserve">. </w:t>
      </w:r>
      <w:r w:rsidR="0096105C">
        <w:rPr>
          <w:rFonts w:asciiTheme="majorHAnsi" w:hAnsiTheme="majorHAnsi" w:cstheme="majorHAnsi"/>
          <w:color w:val="000000" w:themeColor="text1"/>
          <w:sz w:val="28"/>
          <w:szCs w:val="28"/>
        </w:rPr>
        <w:t xml:space="preserve">Cấu trúc dữ liệu trao đổi: </w:t>
      </w:r>
      <w:r w:rsidR="000C2CF3">
        <w:rPr>
          <w:rFonts w:asciiTheme="majorHAnsi" w:hAnsiTheme="majorHAnsi" w:cstheme="majorHAnsi"/>
          <w:color w:val="000000" w:themeColor="text1"/>
          <w:sz w:val="28"/>
          <w:szCs w:val="28"/>
        </w:rPr>
        <w:t>L</w:t>
      </w:r>
      <w:r w:rsidR="00B439CA" w:rsidRPr="00E5122A">
        <w:rPr>
          <w:rFonts w:asciiTheme="majorHAnsi" w:hAnsiTheme="majorHAnsi" w:cstheme="majorHAnsi"/>
          <w:color w:val="000000" w:themeColor="text1"/>
          <w:sz w:val="28"/>
          <w:szCs w:val="28"/>
        </w:rPr>
        <w:t>à cấu trúc của các thông điệp dữ liệu được trao đổi giữa Cơ sở dữ liệu quốc gia và các hệ thống thông tin có kết nối, tích hợp với Cơ sở dữ liệu quốc gia, bảo đảm thống nhất về định dạng, nội dung và khả năng xử lý dữ liệu</w:t>
      </w:r>
      <w:r w:rsidR="00865D24" w:rsidRPr="00E5122A">
        <w:rPr>
          <w:rFonts w:asciiTheme="majorHAnsi" w:hAnsiTheme="majorHAnsi" w:cstheme="majorHAnsi"/>
          <w:color w:val="000000" w:themeColor="text1"/>
          <w:sz w:val="28"/>
          <w:szCs w:val="28"/>
        </w:rPr>
        <w:t>.</w:t>
      </w:r>
    </w:p>
    <w:p w14:paraId="5CE1434C" w14:textId="34B62919" w:rsidR="0097085D" w:rsidRPr="00E5122A" w:rsidRDefault="00891CDE"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w:t>
      </w:r>
      <w:r w:rsidR="00BF1782" w:rsidRPr="00284018">
        <w:rPr>
          <w:rFonts w:asciiTheme="majorHAnsi" w:hAnsiTheme="majorHAnsi" w:cstheme="majorHAnsi"/>
          <w:color w:val="000000" w:themeColor="text1"/>
          <w:sz w:val="28"/>
          <w:szCs w:val="28"/>
        </w:rPr>
        <w:t xml:space="preserve">. </w:t>
      </w:r>
      <w:r w:rsidR="0097085D" w:rsidRPr="00E5122A">
        <w:rPr>
          <w:rFonts w:asciiTheme="majorHAnsi" w:hAnsiTheme="majorHAnsi" w:cstheme="majorHAnsi"/>
          <w:bCs/>
          <w:color w:val="000000" w:themeColor="text1"/>
          <w:sz w:val="28"/>
          <w:szCs w:val="28"/>
        </w:rPr>
        <w:t>Dịch vụ chia sẻ dữ liệu</w:t>
      </w:r>
      <w:r w:rsidR="00EC4722">
        <w:rPr>
          <w:rFonts w:asciiTheme="majorHAnsi" w:hAnsiTheme="majorHAnsi" w:cstheme="majorHAnsi"/>
          <w:bCs/>
          <w:color w:val="000000" w:themeColor="text1"/>
          <w:sz w:val="28"/>
          <w:szCs w:val="28"/>
        </w:rPr>
        <w:t>:</w:t>
      </w:r>
      <w:r w:rsidR="0097085D" w:rsidRPr="00E5122A">
        <w:rPr>
          <w:rFonts w:asciiTheme="majorHAnsi" w:hAnsiTheme="majorHAnsi" w:cstheme="majorHAnsi"/>
          <w:color w:val="000000" w:themeColor="text1"/>
          <w:sz w:val="28"/>
          <w:szCs w:val="28"/>
        </w:rPr>
        <w:t xml:space="preserve"> </w:t>
      </w:r>
      <w:r w:rsidR="00EC4722">
        <w:rPr>
          <w:rFonts w:asciiTheme="majorHAnsi" w:hAnsiTheme="majorHAnsi" w:cstheme="majorHAnsi"/>
          <w:color w:val="000000" w:themeColor="text1"/>
          <w:sz w:val="28"/>
          <w:szCs w:val="28"/>
        </w:rPr>
        <w:t>L</w:t>
      </w:r>
      <w:r w:rsidR="0097085D" w:rsidRPr="00E5122A">
        <w:rPr>
          <w:rFonts w:asciiTheme="majorHAnsi" w:hAnsiTheme="majorHAnsi" w:cstheme="majorHAnsi"/>
          <w:color w:val="000000" w:themeColor="text1"/>
          <w:sz w:val="28"/>
          <w:szCs w:val="28"/>
        </w:rPr>
        <w:t xml:space="preserve">à </w:t>
      </w:r>
      <w:r w:rsidR="00EC4722">
        <w:rPr>
          <w:rFonts w:asciiTheme="majorHAnsi" w:hAnsiTheme="majorHAnsi" w:cstheme="majorHAnsi"/>
          <w:color w:val="000000" w:themeColor="text1"/>
          <w:sz w:val="28"/>
          <w:szCs w:val="28"/>
        </w:rPr>
        <w:t xml:space="preserve">các dịch vụ cung cấp, </w:t>
      </w:r>
      <w:r w:rsidR="0097085D" w:rsidRPr="00E5122A">
        <w:rPr>
          <w:rFonts w:asciiTheme="majorHAnsi" w:hAnsiTheme="majorHAnsi" w:cstheme="majorHAnsi"/>
          <w:color w:val="000000" w:themeColor="text1"/>
          <w:sz w:val="28"/>
          <w:szCs w:val="28"/>
        </w:rPr>
        <w:t xml:space="preserve">chia sẻ dữ liệu cho cơ quan, tổ chức, cá nhân khai thác hoặc tiếp nhận dữ liệu từ các cơ quan, tổ chức, cá nhân khác thông qua các hệ thống thông tin. Trong hệ thống thông tin, dịch vụ chia sẻ dữ liệu được triển khai dưới dạng các </w:t>
      </w:r>
      <w:r w:rsidR="0097085D" w:rsidRPr="00E5122A">
        <w:rPr>
          <w:rFonts w:asciiTheme="majorHAnsi" w:hAnsiTheme="majorHAnsi" w:cstheme="majorHAnsi"/>
          <w:bCs/>
          <w:color w:val="000000" w:themeColor="text1"/>
          <w:sz w:val="28"/>
          <w:szCs w:val="28"/>
        </w:rPr>
        <w:t>giao diện, dịch vụ phần mềm</w:t>
      </w:r>
      <w:r w:rsidR="0097085D" w:rsidRPr="00E5122A">
        <w:rPr>
          <w:rFonts w:asciiTheme="majorHAnsi" w:hAnsiTheme="majorHAnsi" w:cstheme="majorHAnsi"/>
          <w:color w:val="000000" w:themeColor="text1"/>
          <w:sz w:val="28"/>
          <w:szCs w:val="28"/>
        </w:rPr>
        <w:t xml:space="preserve"> phục vụ việc </w:t>
      </w:r>
      <w:r w:rsidR="0097085D" w:rsidRPr="00E5122A">
        <w:rPr>
          <w:rFonts w:asciiTheme="majorHAnsi" w:hAnsiTheme="majorHAnsi" w:cstheme="majorHAnsi"/>
          <w:bCs/>
          <w:color w:val="000000" w:themeColor="text1"/>
          <w:sz w:val="28"/>
          <w:szCs w:val="28"/>
        </w:rPr>
        <w:t>kết nối, tích hợp và trao đổi các thông điệp dữ liệu</w:t>
      </w:r>
      <w:r w:rsidR="0097085D" w:rsidRPr="00E5122A">
        <w:rPr>
          <w:rFonts w:asciiTheme="majorHAnsi" w:hAnsiTheme="majorHAnsi" w:cstheme="majorHAnsi"/>
          <w:color w:val="000000" w:themeColor="text1"/>
          <w:sz w:val="28"/>
          <w:szCs w:val="28"/>
        </w:rPr>
        <w:t xml:space="preserve"> với các hệ thống thông </w:t>
      </w:r>
      <w:r w:rsidR="0097085D" w:rsidRPr="00E5122A">
        <w:rPr>
          <w:rFonts w:asciiTheme="majorHAnsi" w:hAnsiTheme="majorHAnsi" w:cstheme="majorHAnsi"/>
          <w:color w:val="000000" w:themeColor="text1"/>
          <w:sz w:val="28"/>
          <w:szCs w:val="28"/>
        </w:rPr>
        <w:lastRenderedPageBreak/>
        <w:t>tin bên ngoài theo các quy định, tiêu chuẩn kỹ thuật hiện hành.</w:t>
      </w:r>
    </w:p>
    <w:p w14:paraId="53300F45" w14:textId="20C80D7E" w:rsidR="00F82F75" w:rsidRPr="0026163A" w:rsidRDefault="00415D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eastAsia="vi-VN" w:bidi="vi-VN"/>
        </w:rPr>
        <w:t>8</w:t>
      </w:r>
      <w:r w:rsidR="00BF1782" w:rsidRPr="00284018">
        <w:rPr>
          <w:rFonts w:asciiTheme="majorHAnsi" w:hAnsiTheme="majorHAnsi" w:cstheme="majorHAnsi"/>
          <w:color w:val="000000" w:themeColor="text1"/>
          <w:sz w:val="28"/>
          <w:szCs w:val="28"/>
          <w:lang w:eastAsia="vi-VN" w:bidi="vi-VN"/>
        </w:rPr>
        <w:t xml:space="preserve">. </w:t>
      </w:r>
      <w:r w:rsidR="00F82F75" w:rsidRPr="0026163A">
        <w:rPr>
          <w:rFonts w:asciiTheme="majorHAnsi" w:hAnsiTheme="majorHAnsi" w:cstheme="majorHAnsi"/>
          <w:color w:val="000000" w:themeColor="text1"/>
          <w:sz w:val="28"/>
          <w:szCs w:val="28"/>
        </w:rPr>
        <w:t>Chia sẻ dữ liệu mặc định</w:t>
      </w:r>
      <w:r w:rsidR="00EC4722">
        <w:rPr>
          <w:rFonts w:asciiTheme="majorHAnsi" w:hAnsiTheme="majorHAnsi" w:cstheme="majorHAnsi"/>
          <w:color w:val="000000" w:themeColor="text1"/>
          <w:sz w:val="28"/>
          <w:szCs w:val="28"/>
        </w:rPr>
        <w:t>:</w:t>
      </w:r>
      <w:r w:rsidR="00F82F75" w:rsidRPr="0026163A">
        <w:rPr>
          <w:rFonts w:asciiTheme="majorHAnsi" w:hAnsiTheme="majorHAnsi" w:cstheme="majorHAnsi"/>
          <w:color w:val="000000" w:themeColor="text1"/>
          <w:sz w:val="28"/>
          <w:szCs w:val="28"/>
        </w:rPr>
        <w:t xml:space="preserve"> </w:t>
      </w:r>
      <w:r w:rsidR="00EC4722">
        <w:rPr>
          <w:rFonts w:asciiTheme="majorHAnsi" w:hAnsiTheme="majorHAnsi" w:cstheme="majorHAnsi"/>
          <w:color w:val="000000" w:themeColor="text1"/>
          <w:sz w:val="28"/>
          <w:szCs w:val="28"/>
        </w:rPr>
        <w:t>L</w:t>
      </w:r>
      <w:r w:rsidR="00F82F75" w:rsidRPr="0026163A">
        <w:rPr>
          <w:rFonts w:asciiTheme="majorHAnsi" w:hAnsiTheme="majorHAnsi" w:cstheme="majorHAnsi"/>
          <w:color w:val="000000" w:themeColor="text1"/>
          <w:sz w:val="28"/>
          <w:szCs w:val="28"/>
        </w:rPr>
        <w:t>à hình thức chia sẻ dữ liệu thường xuyên giữa các cơ quan nhà nước theo quy trình đơn giản, trong đó cơ quan nhà nước có trách nhiệm chủ động chuẩn bị sẵn các dịch vụ chia sẻ dữ liệu, cung cấp các tập dữ liệu đã được chuẩn hóa về cấu trúc và định dạng, thực hiện chia sẻ thông qua dịch vụ chia sẻ dữ liệu để nhiều cơ quan nhà nước khai thác, sử dụng theo quy định.</w:t>
      </w:r>
    </w:p>
    <w:p w14:paraId="3B95405E" w14:textId="247426BB" w:rsidR="0070292E" w:rsidRPr="00CD6A97" w:rsidRDefault="00415D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9</w:t>
      </w:r>
      <w:r w:rsidR="00BF1782" w:rsidRPr="00284018">
        <w:rPr>
          <w:rFonts w:asciiTheme="majorHAnsi" w:hAnsiTheme="majorHAnsi" w:cstheme="majorHAnsi"/>
          <w:color w:val="000000" w:themeColor="text1"/>
          <w:sz w:val="28"/>
          <w:szCs w:val="28"/>
          <w:lang w:eastAsia="vi-VN" w:bidi="vi-VN"/>
        </w:rPr>
        <w:t xml:space="preserve">. </w:t>
      </w:r>
      <w:r w:rsidR="00FF67E4" w:rsidRPr="00CD6A97">
        <w:rPr>
          <w:rFonts w:asciiTheme="majorHAnsi" w:hAnsiTheme="majorHAnsi" w:cstheme="majorHAnsi"/>
          <w:color w:val="000000" w:themeColor="text1"/>
          <w:sz w:val="28"/>
          <w:szCs w:val="28"/>
          <w:lang w:eastAsia="vi-VN" w:bidi="vi-VN"/>
        </w:rPr>
        <w:t>Chia sẻ dữ liệu theo yêu cầu đặc thù</w:t>
      </w:r>
      <w:r w:rsidR="00EC4722">
        <w:rPr>
          <w:rFonts w:asciiTheme="majorHAnsi" w:hAnsiTheme="majorHAnsi" w:cstheme="majorHAnsi"/>
          <w:color w:val="000000" w:themeColor="text1"/>
          <w:sz w:val="28"/>
          <w:szCs w:val="28"/>
          <w:lang w:eastAsia="vi-VN" w:bidi="vi-VN"/>
        </w:rPr>
        <w:t>: L</w:t>
      </w:r>
      <w:r w:rsidR="00FF67E4" w:rsidRPr="00CD6A97">
        <w:rPr>
          <w:rFonts w:asciiTheme="majorHAnsi" w:hAnsiTheme="majorHAnsi" w:cstheme="majorHAnsi"/>
          <w:color w:val="000000" w:themeColor="text1"/>
          <w:sz w:val="28"/>
          <w:szCs w:val="28"/>
          <w:lang w:eastAsia="vi-VN" w:bidi="vi-VN"/>
        </w:rPr>
        <w:t>à hình thức chia sẻ dữ liệu cho cơ quan nhà nước khác sử dụng theo yêu cầu riêng, áp dụng đối với các dữ liệu không được sử dụng phổ biến bởi nhiều cơ quan nhà nước. Việc chia sẻ dữ liệu theo hình thức này yêu cầu các bên liên quan phối hợp thực hiện các hoạt động về mặt kỹ thuật nhằm chuẩn bị hạ tầng, kỹ thuật và công nghệ cần thiết để xử lý hoặc tạo lập dữ liệu phục vụ chia sẻ.</w:t>
      </w:r>
    </w:p>
    <w:p w14:paraId="21C4EB90" w14:textId="5832C896" w:rsidR="00E815C8" w:rsidRPr="00066CAD" w:rsidRDefault="00A4268B"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rPr>
        <w:t>10</w:t>
      </w:r>
      <w:r w:rsidR="00BF1782" w:rsidRPr="00284018">
        <w:rPr>
          <w:rFonts w:asciiTheme="majorHAnsi" w:hAnsiTheme="majorHAnsi" w:cstheme="majorHAnsi"/>
          <w:color w:val="000000" w:themeColor="text1"/>
          <w:sz w:val="28"/>
          <w:szCs w:val="28"/>
        </w:rPr>
        <w:t xml:space="preserve">. </w:t>
      </w:r>
      <w:r w:rsidR="00E815C8" w:rsidRPr="00066CAD">
        <w:rPr>
          <w:rFonts w:asciiTheme="majorHAnsi" w:hAnsiTheme="majorHAnsi" w:cstheme="majorHAnsi"/>
          <w:color w:val="000000" w:themeColor="text1"/>
          <w:sz w:val="28"/>
          <w:szCs w:val="28"/>
          <w:lang w:val="cs-CZ"/>
        </w:rPr>
        <w:t>Cổng thông tin điều hành</w:t>
      </w:r>
      <w:r w:rsidR="000329C4">
        <w:rPr>
          <w:rFonts w:asciiTheme="majorHAnsi" w:hAnsiTheme="majorHAnsi" w:cstheme="majorHAnsi"/>
          <w:color w:val="000000" w:themeColor="text1"/>
          <w:sz w:val="28"/>
          <w:szCs w:val="28"/>
          <w:lang w:val="cs-CZ"/>
        </w:rPr>
        <w:t xml:space="preserve">: </w:t>
      </w:r>
      <w:r w:rsidR="00BF4760">
        <w:rPr>
          <w:rFonts w:asciiTheme="majorHAnsi" w:hAnsiTheme="majorHAnsi" w:cstheme="majorHAnsi"/>
          <w:color w:val="000000" w:themeColor="text1"/>
          <w:sz w:val="28"/>
          <w:szCs w:val="28"/>
          <w:lang w:val="cs-CZ"/>
        </w:rPr>
        <w:t>L</w:t>
      </w:r>
      <w:r w:rsidR="00E815C8" w:rsidRPr="00066CAD">
        <w:rPr>
          <w:rFonts w:asciiTheme="majorHAnsi" w:hAnsiTheme="majorHAnsi" w:cstheme="majorHAnsi"/>
          <w:color w:val="000000" w:themeColor="text1"/>
          <w:sz w:val="28"/>
          <w:szCs w:val="28"/>
          <w:lang w:val="cs-CZ"/>
        </w:rPr>
        <w:t>à điểm truy cập tập trung để sử dụng các dịch vụ, ứng dụng phục vụ xử lý các yêu cầu nghiệp vụ của Dak Lak IOC thông qua cơ chế đăng nhập một lần (Single Sign-On</w:t>
      </w:r>
      <w:r w:rsidR="00FF2497" w:rsidRPr="00066CAD">
        <w:rPr>
          <w:rFonts w:asciiTheme="majorHAnsi" w:hAnsiTheme="majorHAnsi" w:cstheme="majorHAnsi"/>
          <w:color w:val="000000" w:themeColor="text1"/>
          <w:sz w:val="28"/>
          <w:szCs w:val="28"/>
          <w:lang w:val="cs-CZ"/>
        </w:rPr>
        <w:t>: SSO</w:t>
      </w:r>
      <w:r w:rsidR="00E815C8" w:rsidRPr="00066CAD">
        <w:rPr>
          <w:rFonts w:asciiTheme="majorHAnsi" w:hAnsiTheme="majorHAnsi" w:cstheme="majorHAnsi"/>
          <w:color w:val="000000" w:themeColor="text1"/>
          <w:sz w:val="28"/>
          <w:szCs w:val="28"/>
          <w:lang w:val="cs-CZ"/>
        </w:rPr>
        <w:t>). Đồng thời, Cổng thông tin điều hành là nơi tập trung, hội tụ và trực quan hóa các thông tin, dữ liệu nhằm hiển thị, cung cấp thông tin phục vụ công tác chỉ đạo, điều hành; cập nhật và công khai kết quả xử lý phản ánh của</w:t>
      </w:r>
      <w:r w:rsidR="00CB4B0E" w:rsidRPr="00066CAD">
        <w:rPr>
          <w:rFonts w:asciiTheme="majorHAnsi" w:hAnsiTheme="majorHAnsi" w:cstheme="majorHAnsi"/>
          <w:color w:val="000000" w:themeColor="text1"/>
          <w:sz w:val="28"/>
          <w:szCs w:val="28"/>
          <w:lang w:val="cs-CZ"/>
        </w:rPr>
        <w:t xml:space="preserve"> cơ quan nhà nước theo quy định, bao gồm:</w:t>
      </w:r>
    </w:p>
    <w:p w14:paraId="2CE2AC67" w14:textId="77777777" w:rsidR="00BF1782" w:rsidRPr="00284018" w:rsidRDefault="00BF1782" w:rsidP="00A40C02">
      <w:pPr>
        <w:pStyle w:val="BodyTextIndent2"/>
        <w:widowControl w:val="0"/>
        <w:spacing w:before="120" w:line="288" w:lineRule="auto"/>
        <w:ind w:left="0" w:firstLine="561"/>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a) Giao diện tương tác của cá nhân, tổ chức với cơ quan nhà nước:</w:t>
      </w:r>
    </w:p>
    <w:p w14:paraId="0EFCA8CA" w14:textId="77777777" w:rsidR="00BF1782" w:rsidRPr="00887F20" w:rsidRDefault="00BF1782"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lang w:val="cs-CZ"/>
        </w:rPr>
      </w:pPr>
      <w:r w:rsidRPr="00887F20">
        <w:rPr>
          <w:rFonts w:asciiTheme="majorHAnsi" w:hAnsiTheme="majorHAnsi" w:cstheme="majorHAnsi"/>
          <w:color w:val="000000" w:themeColor="text1"/>
          <w:sz w:val="28"/>
          <w:szCs w:val="28"/>
          <w:lang w:val="cs-CZ"/>
        </w:rPr>
        <w:t>- Cung cấp kênh tiếp nhận và phản hồi thông tin, phản ánh, kiến nghị.</w:t>
      </w:r>
    </w:p>
    <w:p w14:paraId="0DE3F7CC" w14:textId="77777777" w:rsidR="00BF1782" w:rsidRPr="00887F20" w:rsidRDefault="00BF1782"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lang w:val="cs-CZ"/>
        </w:rPr>
      </w:pPr>
      <w:r w:rsidRPr="00887F20">
        <w:rPr>
          <w:rFonts w:asciiTheme="majorHAnsi" w:hAnsiTheme="majorHAnsi" w:cstheme="majorHAnsi"/>
          <w:color w:val="000000" w:themeColor="text1"/>
          <w:sz w:val="28"/>
          <w:szCs w:val="28"/>
          <w:lang w:val="cs-CZ"/>
        </w:rPr>
        <w:t>- Cho phép theo dõi trạng thái xử lý yêu cầu.</w:t>
      </w:r>
    </w:p>
    <w:p w14:paraId="7DA5F93D" w14:textId="7777777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b) Giao diện nghiệp vụ đối với cơ quan nhà nước:</w:t>
      </w:r>
    </w:p>
    <w:p w14:paraId="635798D6" w14:textId="6183708C" w:rsidR="00BF1782" w:rsidRPr="005E006F" w:rsidRDefault="00BF1782" w:rsidP="00A40C02">
      <w:pPr>
        <w:pStyle w:val="BodyTextIndent2"/>
        <w:widowControl w:val="0"/>
        <w:spacing w:before="120" w:line="288" w:lineRule="auto"/>
        <w:ind w:left="0" w:right="2" w:firstLine="567"/>
        <w:jc w:val="both"/>
        <w:rPr>
          <w:rFonts w:asciiTheme="majorHAnsi" w:hAnsiTheme="majorHAnsi" w:cstheme="majorHAnsi"/>
          <w:color w:val="000000" w:themeColor="text1"/>
          <w:sz w:val="28"/>
          <w:szCs w:val="28"/>
          <w:lang w:val="cs-CZ"/>
        </w:rPr>
      </w:pPr>
      <w:r w:rsidRPr="005E006F">
        <w:rPr>
          <w:rFonts w:asciiTheme="majorHAnsi" w:hAnsiTheme="majorHAnsi" w:cstheme="majorHAnsi"/>
          <w:color w:val="000000" w:themeColor="text1"/>
          <w:sz w:val="28"/>
          <w:szCs w:val="28"/>
          <w:lang w:val="cs-CZ"/>
        </w:rPr>
        <w:t>- Phục vụ cán bộ, công chức</w:t>
      </w:r>
      <w:r w:rsidR="002D6C1B" w:rsidRPr="005E006F">
        <w:rPr>
          <w:rFonts w:asciiTheme="majorHAnsi" w:hAnsiTheme="majorHAnsi" w:cstheme="majorHAnsi"/>
          <w:color w:val="000000" w:themeColor="text1"/>
          <w:sz w:val="28"/>
          <w:szCs w:val="28"/>
          <w:lang w:val="cs-CZ"/>
        </w:rPr>
        <w:t xml:space="preserve">, viên chức thực hiện việc </w:t>
      </w:r>
      <w:r w:rsidRPr="005E006F">
        <w:rPr>
          <w:rFonts w:asciiTheme="majorHAnsi" w:hAnsiTheme="majorHAnsi" w:cstheme="majorHAnsi"/>
          <w:color w:val="000000" w:themeColor="text1"/>
          <w:sz w:val="28"/>
          <w:szCs w:val="28"/>
          <w:lang w:val="cs-CZ"/>
        </w:rPr>
        <w:t>xử lý công việc, tra cứu</w:t>
      </w:r>
      <w:r w:rsidR="002D6C1B" w:rsidRPr="005E006F">
        <w:rPr>
          <w:rFonts w:asciiTheme="majorHAnsi" w:hAnsiTheme="majorHAnsi" w:cstheme="majorHAnsi"/>
          <w:color w:val="000000" w:themeColor="text1"/>
          <w:sz w:val="28"/>
          <w:szCs w:val="28"/>
          <w:lang w:val="cs-CZ"/>
        </w:rPr>
        <w:t>, cập nhật</w:t>
      </w:r>
      <w:r w:rsidRPr="005E006F">
        <w:rPr>
          <w:rFonts w:asciiTheme="majorHAnsi" w:hAnsiTheme="majorHAnsi" w:cstheme="majorHAnsi"/>
          <w:color w:val="000000" w:themeColor="text1"/>
          <w:sz w:val="28"/>
          <w:szCs w:val="28"/>
          <w:lang w:val="cs-CZ"/>
        </w:rPr>
        <w:t xml:space="preserve"> và nhập dữ liệu</w:t>
      </w:r>
      <w:r w:rsidR="002D6C1B" w:rsidRPr="005E006F">
        <w:rPr>
          <w:rFonts w:asciiTheme="majorHAnsi" w:hAnsiTheme="majorHAnsi" w:cstheme="majorHAnsi"/>
          <w:color w:val="000000" w:themeColor="text1"/>
          <w:sz w:val="28"/>
          <w:szCs w:val="28"/>
          <w:lang w:val="cs-CZ"/>
        </w:rPr>
        <w:t xml:space="preserve"> phục vụ hoạt động quản lý, điều hành</w:t>
      </w:r>
      <w:r w:rsidRPr="005E006F">
        <w:rPr>
          <w:rFonts w:asciiTheme="majorHAnsi" w:hAnsiTheme="majorHAnsi" w:cstheme="majorHAnsi"/>
          <w:color w:val="000000" w:themeColor="text1"/>
          <w:sz w:val="28"/>
          <w:szCs w:val="28"/>
          <w:lang w:val="cs-CZ"/>
        </w:rPr>
        <w:t>.</w:t>
      </w:r>
    </w:p>
    <w:p w14:paraId="328F375D" w14:textId="696E97C7" w:rsidR="00BF1782" w:rsidRPr="005E006F" w:rsidRDefault="001C10FC" w:rsidP="00A40C02">
      <w:pPr>
        <w:pStyle w:val="BodyTextIndent2"/>
        <w:widowControl w:val="0"/>
        <w:spacing w:before="120" w:line="288" w:lineRule="auto"/>
        <w:ind w:left="0" w:right="2" w:firstLine="567"/>
        <w:jc w:val="both"/>
        <w:rPr>
          <w:rFonts w:asciiTheme="majorHAnsi" w:hAnsiTheme="majorHAnsi" w:cstheme="majorHAnsi"/>
          <w:color w:val="000000" w:themeColor="text1"/>
          <w:sz w:val="28"/>
          <w:szCs w:val="28"/>
          <w:lang w:val="cs-CZ"/>
        </w:rPr>
      </w:pPr>
      <w:r w:rsidRPr="005E006F">
        <w:rPr>
          <w:rFonts w:asciiTheme="majorHAnsi" w:hAnsiTheme="majorHAnsi" w:cstheme="majorHAnsi"/>
          <w:color w:val="000000" w:themeColor="text1"/>
          <w:sz w:val="28"/>
          <w:szCs w:val="28"/>
          <w:lang w:val="cs-CZ"/>
        </w:rPr>
        <w:t xml:space="preserve">- Kết nối, tích hợp </w:t>
      </w:r>
      <w:r w:rsidR="00BF1782" w:rsidRPr="005E006F">
        <w:rPr>
          <w:rFonts w:asciiTheme="majorHAnsi" w:hAnsiTheme="majorHAnsi" w:cstheme="majorHAnsi"/>
          <w:color w:val="000000" w:themeColor="text1"/>
          <w:sz w:val="28"/>
          <w:szCs w:val="28"/>
          <w:lang w:val="cs-CZ"/>
        </w:rPr>
        <w:t>các ứng dụng nghiệp vụ nội bộ</w:t>
      </w:r>
      <w:r w:rsidRPr="005E006F">
        <w:rPr>
          <w:rFonts w:asciiTheme="majorHAnsi" w:hAnsiTheme="majorHAnsi" w:cstheme="majorHAnsi"/>
          <w:color w:val="000000" w:themeColor="text1"/>
          <w:sz w:val="28"/>
          <w:szCs w:val="28"/>
          <w:lang w:val="cs-CZ"/>
        </w:rPr>
        <w:t xml:space="preserve"> của cơ quan nhà nước</w:t>
      </w:r>
      <w:r w:rsidR="00BF1782" w:rsidRPr="005E006F">
        <w:rPr>
          <w:rFonts w:asciiTheme="majorHAnsi" w:hAnsiTheme="majorHAnsi" w:cstheme="majorHAnsi"/>
          <w:color w:val="000000" w:themeColor="text1"/>
          <w:sz w:val="28"/>
          <w:szCs w:val="28"/>
          <w:lang w:val="cs-CZ"/>
        </w:rPr>
        <w:t>.</w:t>
      </w:r>
    </w:p>
    <w:p w14:paraId="3B4BBAA9" w14:textId="3B19E1A5"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c) Giao diện giá</w:t>
      </w:r>
      <w:r w:rsidR="008F1C46">
        <w:rPr>
          <w:rFonts w:asciiTheme="majorHAnsi" w:hAnsiTheme="majorHAnsi" w:cstheme="majorHAnsi"/>
          <w:color w:val="000000" w:themeColor="text1"/>
          <w:sz w:val="28"/>
          <w:szCs w:val="28"/>
          <w:lang w:val="cs-CZ"/>
        </w:rPr>
        <w:t xml:space="preserve">m sát, tổng hợp phục vụ quản lý, </w:t>
      </w:r>
      <w:r w:rsidRPr="00284018">
        <w:rPr>
          <w:rFonts w:asciiTheme="majorHAnsi" w:hAnsiTheme="majorHAnsi" w:cstheme="majorHAnsi"/>
          <w:color w:val="000000" w:themeColor="text1"/>
          <w:sz w:val="28"/>
          <w:szCs w:val="28"/>
          <w:lang w:val="cs-CZ"/>
        </w:rPr>
        <w:t>lãnh đạo đơn vị:</w:t>
      </w:r>
    </w:p>
    <w:p w14:paraId="6344B0FF" w14:textId="517AECB3" w:rsidR="00BF1782" w:rsidRPr="005E006F" w:rsidRDefault="004D04CD"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rPr>
      </w:pPr>
      <w:r w:rsidRPr="005E006F">
        <w:rPr>
          <w:rFonts w:asciiTheme="majorHAnsi" w:hAnsiTheme="majorHAnsi" w:cstheme="majorHAnsi"/>
          <w:color w:val="000000" w:themeColor="text1"/>
          <w:sz w:val="28"/>
          <w:szCs w:val="28"/>
        </w:rPr>
        <w:t xml:space="preserve">- Trình bày, tổng hợp </w:t>
      </w:r>
      <w:r w:rsidR="00BF1782" w:rsidRPr="005E006F">
        <w:rPr>
          <w:rFonts w:asciiTheme="majorHAnsi" w:hAnsiTheme="majorHAnsi" w:cstheme="majorHAnsi"/>
          <w:color w:val="000000" w:themeColor="text1"/>
          <w:sz w:val="28"/>
          <w:szCs w:val="28"/>
        </w:rPr>
        <w:t xml:space="preserve">số liệu, báo cáo và biểu đồ </w:t>
      </w:r>
      <w:r w:rsidRPr="005E006F">
        <w:rPr>
          <w:rFonts w:asciiTheme="majorHAnsi" w:hAnsiTheme="majorHAnsi" w:cstheme="majorHAnsi"/>
          <w:color w:val="000000" w:themeColor="text1"/>
          <w:sz w:val="28"/>
          <w:szCs w:val="28"/>
        </w:rPr>
        <w:t xml:space="preserve">dưới dạng </w:t>
      </w:r>
      <w:r w:rsidR="00BF1782" w:rsidRPr="005E006F">
        <w:rPr>
          <w:rFonts w:asciiTheme="majorHAnsi" w:hAnsiTheme="majorHAnsi" w:cstheme="majorHAnsi"/>
          <w:color w:val="000000" w:themeColor="text1"/>
          <w:sz w:val="28"/>
          <w:szCs w:val="28"/>
        </w:rPr>
        <w:t>trực quan.</w:t>
      </w:r>
    </w:p>
    <w:p w14:paraId="5D470B0A" w14:textId="46021510" w:rsidR="00BF1782" w:rsidRPr="005E006F" w:rsidRDefault="00BF1782"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rPr>
      </w:pPr>
      <w:r w:rsidRPr="005E006F">
        <w:rPr>
          <w:rFonts w:asciiTheme="majorHAnsi" w:hAnsiTheme="majorHAnsi" w:cstheme="majorHAnsi"/>
          <w:color w:val="000000" w:themeColor="text1"/>
          <w:sz w:val="28"/>
          <w:szCs w:val="28"/>
        </w:rPr>
        <w:t>- Hỗ trợ lãnh đạo đơn vị theo dõi</w:t>
      </w:r>
      <w:r w:rsidR="004D04CD" w:rsidRPr="005E006F">
        <w:rPr>
          <w:rFonts w:asciiTheme="majorHAnsi" w:hAnsiTheme="majorHAnsi" w:cstheme="majorHAnsi"/>
          <w:color w:val="000000" w:themeColor="text1"/>
          <w:sz w:val="28"/>
          <w:szCs w:val="28"/>
        </w:rPr>
        <w:t>, giám sát</w:t>
      </w:r>
      <w:r w:rsidRPr="005E006F">
        <w:rPr>
          <w:rFonts w:asciiTheme="majorHAnsi" w:hAnsiTheme="majorHAnsi" w:cstheme="majorHAnsi"/>
          <w:color w:val="000000" w:themeColor="text1"/>
          <w:sz w:val="28"/>
          <w:szCs w:val="28"/>
        </w:rPr>
        <w:t xml:space="preserve"> tình hình thực hiện nhiệm vụ</w:t>
      </w:r>
      <w:r w:rsidR="004D04CD" w:rsidRPr="005E006F">
        <w:rPr>
          <w:rFonts w:asciiTheme="majorHAnsi" w:hAnsiTheme="majorHAnsi" w:cstheme="majorHAnsi"/>
          <w:color w:val="000000" w:themeColor="text1"/>
          <w:sz w:val="28"/>
          <w:szCs w:val="28"/>
        </w:rPr>
        <w:t>, chỉ tiêu và kết quả công tác</w:t>
      </w:r>
      <w:r w:rsidRPr="005E006F">
        <w:rPr>
          <w:rFonts w:asciiTheme="majorHAnsi" w:hAnsiTheme="majorHAnsi" w:cstheme="majorHAnsi"/>
          <w:color w:val="000000" w:themeColor="text1"/>
          <w:sz w:val="28"/>
          <w:szCs w:val="28"/>
        </w:rPr>
        <w:t>.</w:t>
      </w:r>
    </w:p>
    <w:p w14:paraId="097F67C3" w14:textId="7777777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d) Giao diện tổng hợp giám sát tại Dak Lak IOC:</w:t>
      </w:r>
    </w:p>
    <w:p w14:paraId="77BC513E" w14:textId="49C55A3D" w:rsidR="00BF1782" w:rsidRPr="008F264F" w:rsidRDefault="00BF1782"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lang w:val="cs-CZ"/>
        </w:rPr>
      </w:pPr>
      <w:r w:rsidRPr="008F264F">
        <w:rPr>
          <w:rFonts w:asciiTheme="majorHAnsi" w:hAnsiTheme="majorHAnsi" w:cstheme="majorHAnsi"/>
          <w:color w:val="000000" w:themeColor="text1"/>
          <w:sz w:val="28"/>
          <w:szCs w:val="28"/>
          <w:lang w:val="cs-CZ"/>
        </w:rPr>
        <w:t xml:space="preserve">- </w:t>
      </w:r>
      <w:r w:rsidR="00161F18" w:rsidRPr="008F264F">
        <w:rPr>
          <w:rFonts w:asciiTheme="majorHAnsi" w:hAnsiTheme="majorHAnsi" w:cstheme="majorHAnsi"/>
          <w:color w:val="000000" w:themeColor="text1"/>
          <w:sz w:val="28"/>
          <w:szCs w:val="28"/>
          <w:lang w:val="cs-CZ"/>
        </w:rPr>
        <w:t xml:space="preserve">Hội tụ, tích hợp dữ liệu </w:t>
      </w:r>
      <w:r w:rsidRPr="008F264F">
        <w:rPr>
          <w:rFonts w:asciiTheme="majorHAnsi" w:hAnsiTheme="majorHAnsi" w:cstheme="majorHAnsi"/>
          <w:color w:val="000000" w:themeColor="text1"/>
          <w:sz w:val="28"/>
          <w:szCs w:val="28"/>
          <w:lang w:val="cs-CZ"/>
        </w:rPr>
        <w:t xml:space="preserve">từ nhiều nguồn để giám sát </w:t>
      </w:r>
      <w:r w:rsidR="00161F18" w:rsidRPr="008F264F">
        <w:rPr>
          <w:rFonts w:asciiTheme="majorHAnsi" w:hAnsiTheme="majorHAnsi" w:cstheme="majorHAnsi"/>
          <w:color w:val="000000" w:themeColor="text1"/>
          <w:sz w:val="28"/>
          <w:szCs w:val="28"/>
          <w:lang w:val="cs-CZ"/>
        </w:rPr>
        <w:t xml:space="preserve">tổng thể tình hình trên phạm vi </w:t>
      </w:r>
      <w:r w:rsidRPr="008F264F">
        <w:rPr>
          <w:rFonts w:asciiTheme="majorHAnsi" w:hAnsiTheme="majorHAnsi" w:cstheme="majorHAnsi"/>
          <w:color w:val="000000" w:themeColor="text1"/>
          <w:sz w:val="28"/>
          <w:szCs w:val="28"/>
          <w:lang w:val="cs-CZ"/>
        </w:rPr>
        <w:t>toàn tỉnh.</w:t>
      </w:r>
    </w:p>
    <w:p w14:paraId="0E85BA94" w14:textId="2503942B" w:rsidR="00BF1782" w:rsidRPr="008F264F" w:rsidRDefault="00BF1782" w:rsidP="00A40C02">
      <w:pPr>
        <w:pStyle w:val="BodyTextIndent2"/>
        <w:widowControl w:val="0"/>
        <w:spacing w:before="120" w:line="288" w:lineRule="auto"/>
        <w:ind w:left="0" w:firstLine="567"/>
        <w:jc w:val="both"/>
        <w:rPr>
          <w:rFonts w:asciiTheme="majorHAnsi" w:hAnsiTheme="majorHAnsi" w:cstheme="majorHAnsi"/>
          <w:color w:val="000000" w:themeColor="text1"/>
          <w:sz w:val="28"/>
          <w:szCs w:val="28"/>
          <w:lang w:val="cs-CZ"/>
        </w:rPr>
      </w:pPr>
      <w:r w:rsidRPr="008F264F">
        <w:rPr>
          <w:rFonts w:asciiTheme="majorHAnsi" w:hAnsiTheme="majorHAnsi" w:cstheme="majorHAnsi"/>
          <w:color w:val="000000" w:themeColor="text1"/>
          <w:sz w:val="28"/>
          <w:szCs w:val="28"/>
          <w:lang w:val="cs-CZ"/>
        </w:rPr>
        <w:t>- Phục vụ hoạt động chỉ đạo, điều hành của lãnh đạo tỉnh</w:t>
      </w:r>
      <w:r w:rsidR="0065278F" w:rsidRPr="008F264F">
        <w:rPr>
          <w:rFonts w:asciiTheme="majorHAnsi" w:hAnsiTheme="majorHAnsi" w:cstheme="majorHAnsi"/>
          <w:color w:val="000000" w:themeColor="text1"/>
          <w:sz w:val="28"/>
          <w:szCs w:val="28"/>
          <w:lang w:val="cs-CZ"/>
        </w:rPr>
        <w:t xml:space="preserve"> theo chức năng, </w:t>
      </w:r>
      <w:r w:rsidR="0065278F" w:rsidRPr="008F264F">
        <w:rPr>
          <w:rFonts w:asciiTheme="majorHAnsi" w:hAnsiTheme="majorHAnsi" w:cstheme="majorHAnsi"/>
          <w:color w:val="000000" w:themeColor="text1"/>
          <w:sz w:val="28"/>
          <w:szCs w:val="28"/>
          <w:lang w:val="cs-CZ"/>
        </w:rPr>
        <w:lastRenderedPageBreak/>
        <w:t>nhiệm vụ được giao</w:t>
      </w:r>
      <w:r w:rsidRPr="008F264F">
        <w:rPr>
          <w:rFonts w:asciiTheme="majorHAnsi" w:hAnsiTheme="majorHAnsi" w:cstheme="majorHAnsi"/>
          <w:color w:val="000000" w:themeColor="text1"/>
          <w:sz w:val="28"/>
          <w:szCs w:val="28"/>
          <w:lang w:val="cs-CZ"/>
        </w:rPr>
        <w:t>.</w:t>
      </w:r>
    </w:p>
    <w:p w14:paraId="18B85628" w14:textId="76D9B93B" w:rsidR="00F65AFD" w:rsidRDefault="002727D4"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lang w:val="cs-CZ"/>
        </w:rPr>
        <w:t>11</w:t>
      </w:r>
      <w:r w:rsidR="00BF1782" w:rsidRPr="00284018">
        <w:rPr>
          <w:rFonts w:asciiTheme="majorHAnsi" w:hAnsiTheme="majorHAnsi" w:cstheme="majorHAnsi"/>
          <w:color w:val="000000" w:themeColor="text1"/>
          <w:sz w:val="28"/>
          <w:szCs w:val="28"/>
          <w:lang w:val="cs-CZ"/>
        </w:rPr>
        <w:t xml:space="preserve">. </w:t>
      </w:r>
      <w:r w:rsidR="00B74D8F" w:rsidRPr="00D3094E">
        <w:rPr>
          <w:rFonts w:asciiTheme="majorHAnsi" w:hAnsiTheme="majorHAnsi" w:cstheme="majorHAnsi"/>
          <w:color w:val="000000" w:themeColor="text1"/>
          <w:sz w:val="28"/>
          <w:szCs w:val="28"/>
          <w:lang w:val="cs-CZ"/>
        </w:rPr>
        <w:t>Cơ quan phối hợp cung cấp, xử lý thông tin các dịch vụ Giám sát, điều hành đô thị thông minh (sau đây gọi tắt là cơ quan xử lý)</w:t>
      </w:r>
      <w:r w:rsidR="00766416">
        <w:rPr>
          <w:rFonts w:asciiTheme="majorHAnsi" w:hAnsiTheme="majorHAnsi" w:cstheme="majorHAnsi"/>
          <w:color w:val="000000" w:themeColor="text1"/>
          <w:sz w:val="28"/>
          <w:szCs w:val="28"/>
          <w:lang w:val="cs-CZ"/>
        </w:rPr>
        <w:t>: L</w:t>
      </w:r>
      <w:r w:rsidR="00B74D8F" w:rsidRPr="00D3094E">
        <w:rPr>
          <w:rFonts w:asciiTheme="majorHAnsi" w:hAnsiTheme="majorHAnsi" w:cstheme="majorHAnsi"/>
          <w:color w:val="000000" w:themeColor="text1"/>
          <w:sz w:val="28"/>
          <w:szCs w:val="28"/>
          <w:lang w:val="cs-CZ"/>
        </w:rPr>
        <w:t>à các cơ quan, đơn vị, tổ chức cung cấp dịch vụ hành chính công, dịch vụ sự nghiệp công, dịch vụ công ích được giao nhiệm vụ tiếp nhận, xử lý phản ánh, kiến nghị của tổ chức, cá nhân trên địa bàn tỉnh Đắk Lắk.</w:t>
      </w:r>
    </w:p>
    <w:p w14:paraId="43FB64AC" w14:textId="4999DC36" w:rsidR="0005213E" w:rsidRPr="00D3094E" w:rsidRDefault="002727D4"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rPr>
        <w:t>12</w:t>
      </w:r>
      <w:r w:rsidR="0069028D">
        <w:rPr>
          <w:rFonts w:asciiTheme="majorHAnsi" w:hAnsiTheme="majorHAnsi" w:cstheme="majorHAnsi"/>
          <w:color w:val="000000" w:themeColor="text1"/>
          <w:sz w:val="28"/>
          <w:szCs w:val="28"/>
        </w:rPr>
        <w:t xml:space="preserve">. </w:t>
      </w:r>
      <w:r w:rsidR="0005213E" w:rsidRPr="0005213E">
        <w:rPr>
          <w:rFonts w:asciiTheme="majorHAnsi" w:hAnsiTheme="majorHAnsi" w:cstheme="majorHAnsi"/>
          <w:color w:val="000000" w:themeColor="text1"/>
          <w:sz w:val="28"/>
          <w:szCs w:val="28"/>
        </w:rPr>
        <w:t xml:space="preserve">Các đơn vị xử lý: </w:t>
      </w:r>
      <w:r w:rsidR="003059D3">
        <w:rPr>
          <w:rFonts w:asciiTheme="majorHAnsi" w:hAnsiTheme="majorHAnsi" w:cstheme="majorHAnsi"/>
          <w:color w:val="000000" w:themeColor="text1"/>
          <w:sz w:val="28"/>
          <w:szCs w:val="28"/>
        </w:rPr>
        <w:t xml:space="preserve">Là </w:t>
      </w:r>
      <w:r w:rsidR="00FB69A7">
        <w:rPr>
          <w:rFonts w:asciiTheme="majorHAnsi" w:hAnsiTheme="majorHAnsi" w:cstheme="majorHAnsi"/>
          <w:color w:val="000000" w:themeColor="text1"/>
          <w:sz w:val="28"/>
          <w:szCs w:val="28"/>
        </w:rPr>
        <w:t>c</w:t>
      </w:r>
      <w:r w:rsidR="0005213E" w:rsidRPr="0005213E">
        <w:rPr>
          <w:rFonts w:asciiTheme="majorHAnsi" w:hAnsiTheme="majorHAnsi" w:cstheme="majorHAnsi"/>
          <w:color w:val="000000" w:themeColor="text1"/>
          <w:sz w:val="28"/>
          <w:szCs w:val="28"/>
        </w:rPr>
        <w:t xml:space="preserve">ác sở, ban, ngành, cơ quan, đơn vị chuyên môn thuộc Ủy ban nhân dân tỉnh; Ủy ban nhân dân </w:t>
      </w:r>
      <w:r w:rsidR="006D04C7">
        <w:rPr>
          <w:rFonts w:asciiTheme="majorHAnsi" w:hAnsiTheme="majorHAnsi" w:cstheme="majorHAnsi"/>
          <w:color w:val="000000" w:themeColor="text1"/>
          <w:sz w:val="28"/>
          <w:szCs w:val="28"/>
        </w:rPr>
        <w:t xml:space="preserve">cấp </w:t>
      </w:r>
      <w:r w:rsidR="0005213E" w:rsidRPr="0005213E">
        <w:rPr>
          <w:rFonts w:asciiTheme="majorHAnsi" w:hAnsiTheme="majorHAnsi" w:cstheme="majorHAnsi"/>
          <w:color w:val="000000" w:themeColor="text1"/>
          <w:sz w:val="28"/>
          <w:szCs w:val="28"/>
        </w:rPr>
        <w:t>xã; các cơ quan liên quan ở địa phương tham gia xử lý thông tin trên hệ thống</w:t>
      </w:r>
      <w:r w:rsidR="0005213E">
        <w:rPr>
          <w:rFonts w:asciiTheme="majorHAnsi" w:hAnsiTheme="majorHAnsi" w:cstheme="majorHAnsi"/>
          <w:color w:val="000000" w:themeColor="text1"/>
          <w:sz w:val="28"/>
          <w:szCs w:val="28"/>
        </w:rPr>
        <w:t>.</w:t>
      </w:r>
    </w:p>
    <w:p w14:paraId="71C15DF3" w14:textId="45DA2BDB" w:rsidR="00230D97" w:rsidRDefault="002727D4"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lang w:val="cs-CZ"/>
        </w:rPr>
        <w:t>13</w:t>
      </w:r>
      <w:r w:rsidR="00BF1782" w:rsidRPr="00D3094E">
        <w:rPr>
          <w:rFonts w:asciiTheme="majorHAnsi" w:hAnsiTheme="majorHAnsi" w:cstheme="majorHAnsi"/>
          <w:color w:val="000000" w:themeColor="text1"/>
          <w:sz w:val="28"/>
          <w:szCs w:val="28"/>
          <w:lang w:val="cs-CZ"/>
        </w:rPr>
        <w:t xml:space="preserve">. Kênh giao tiếp là tập hợp các công cụ, phương tiện hoặc nền tảng giao tiếp cho phép người dùng (cá nhân, tổ chức, cơ quan nhà nước) truy cập, sử dụng và khai thác các dịch vụ, tiện ích và thông tin do </w:t>
      </w:r>
      <w:r w:rsidR="00F5744E" w:rsidRPr="00D3094E">
        <w:rPr>
          <w:rFonts w:asciiTheme="majorHAnsi" w:hAnsiTheme="majorHAnsi" w:cstheme="majorHAnsi"/>
          <w:color w:val="000000" w:themeColor="text1"/>
          <w:sz w:val="28"/>
          <w:szCs w:val="28"/>
          <w:lang w:val="cs-CZ"/>
        </w:rPr>
        <w:t xml:space="preserve">Dak Lak IOC </w:t>
      </w:r>
      <w:r w:rsidR="00BF1782" w:rsidRPr="00D3094E">
        <w:rPr>
          <w:rFonts w:asciiTheme="majorHAnsi" w:hAnsiTheme="majorHAnsi" w:cstheme="majorHAnsi"/>
          <w:color w:val="000000" w:themeColor="text1"/>
          <w:sz w:val="28"/>
          <w:szCs w:val="28"/>
          <w:lang w:val="cs-CZ"/>
        </w:rPr>
        <w:t>cung cấp.</w:t>
      </w:r>
    </w:p>
    <w:p w14:paraId="5567F2CB" w14:textId="2E774483" w:rsidR="00731352" w:rsidRDefault="00731352" w:rsidP="00A40C02">
      <w:pPr>
        <w:pStyle w:val="Heading3"/>
        <w:spacing w:before="120" w:after="120" w:line="288" w:lineRule="auto"/>
        <w:ind w:left="0" w:firstLine="561"/>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4</w:t>
      </w:r>
      <w:r>
        <w:rPr>
          <w:rFonts w:asciiTheme="majorHAnsi" w:hAnsiTheme="majorHAnsi" w:cstheme="majorHAnsi"/>
          <w:color w:val="000000" w:themeColor="text1"/>
          <w:sz w:val="28"/>
          <w:szCs w:val="28"/>
        </w:rPr>
        <w:t>. Mục tiêu hoạt động của Dak Lak IO</w:t>
      </w:r>
      <w:r w:rsidR="00FB1DE1">
        <w:rPr>
          <w:rFonts w:asciiTheme="majorHAnsi" w:hAnsiTheme="majorHAnsi" w:cstheme="majorHAnsi"/>
          <w:color w:val="000000" w:themeColor="text1"/>
          <w:sz w:val="28"/>
          <w:szCs w:val="28"/>
        </w:rPr>
        <w:t>C</w:t>
      </w:r>
    </w:p>
    <w:p w14:paraId="065C4851" w14:textId="753CF626" w:rsidR="008B73B8" w:rsidRPr="0081455A" w:rsidRDefault="000B74C8" w:rsidP="00A40C02">
      <w:pPr>
        <w:spacing w:before="120" w:after="120" w:line="288" w:lineRule="auto"/>
        <w:ind w:firstLine="562"/>
        <w:jc w:val="both"/>
        <w:rPr>
          <w:sz w:val="28"/>
          <w:szCs w:val="28"/>
        </w:rPr>
      </w:pPr>
      <w:r w:rsidRPr="0081455A">
        <w:rPr>
          <w:sz w:val="28"/>
          <w:szCs w:val="28"/>
        </w:rPr>
        <w:t xml:space="preserve">1. </w:t>
      </w:r>
      <w:r w:rsidR="00020003" w:rsidRPr="0081455A">
        <w:rPr>
          <w:sz w:val="28"/>
          <w:szCs w:val="28"/>
        </w:rPr>
        <w:t xml:space="preserve">Cho phép tổng hợp tất cả các nguồn thông tin, dữ liệu của tỉnh Đắk Lắk trên mọi lĩnh vực đảm bảo “đúng, đủ, sạch, sống, thống nhất, dùng chung” cung cấp được cái nhìn tổng thể theo thời gian thực </w:t>
      </w:r>
      <w:r w:rsidR="00431CE3" w:rsidRPr="0081455A">
        <w:rPr>
          <w:sz w:val="28"/>
          <w:szCs w:val="28"/>
        </w:rPr>
        <w:t>đối với các đối tượng liên quan</w:t>
      </w:r>
      <w:r w:rsidR="00395F07" w:rsidRPr="0081455A">
        <w:rPr>
          <w:sz w:val="28"/>
          <w:szCs w:val="28"/>
        </w:rPr>
        <w:t xml:space="preserve">; phục vụ sự lãnh đạo, chỉ đạo, điều hành, quản lý của </w:t>
      </w:r>
      <w:r w:rsidR="00212E44" w:rsidRPr="0081455A">
        <w:rPr>
          <w:sz w:val="28"/>
          <w:szCs w:val="28"/>
        </w:rPr>
        <w:t>Tỉnh ủy, HĐND tỉnh,</w:t>
      </w:r>
      <w:r w:rsidR="001F12E3" w:rsidRPr="0081455A">
        <w:rPr>
          <w:sz w:val="28"/>
          <w:szCs w:val="28"/>
        </w:rPr>
        <w:t xml:space="preserve"> </w:t>
      </w:r>
      <w:r w:rsidR="00212E44" w:rsidRPr="0081455A">
        <w:rPr>
          <w:sz w:val="28"/>
          <w:szCs w:val="28"/>
        </w:rPr>
        <w:t>UBND tỉnh</w:t>
      </w:r>
      <w:r w:rsidR="009F5971" w:rsidRPr="0081455A">
        <w:rPr>
          <w:sz w:val="28"/>
          <w:szCs w:val="28"/>
        </w:rPr>
        <w:t>, các sở, ban, ngành, UBND cấp xã trên địa bàn tỉnh Đắk Lắk, nhằm tăng cường quản lý công, nâng cao hiệu lực, hiệu quả điều hành của các cấp chính quyền; đồng thời năng cao mức độ tương tác giữa chính quyền với người dân, doanh nghiệp và hỗ trợ điều phối xử lý các tình huống khẩn cấp.</w:t>
      </w:r>
    </w:p>
    <w:p w14:paraId="3EBC0691" w14:textId="179EF6F8" w:rsidR="002C4423" w:rsidRPr="0081455A" w:rsidRDefault="002C4423" w:rsidP="00A40C02">
      <w:pPr>
        <w:spacing w:before="120" w:after="120" w:line="288" w:lineRule="auto"/>
        <w:ind w:firstLine="562"/>
        <w:jc w:val="both"/>
        <w:rPr>
          <w:sz w:val="28"/>
          <w:szCs w:val="28"/>
        </w:rPr>
      </w:pPr>
      <w:r w:rsidRPr="0081455A">
        <w:rPr>
          <w:sz w:val="28"/>
          <w:szCs w:val="28"/>
        </w:rPr>
        <w:t xml:space="preserve">2. </w:t>
      </w:r>
      <w:r w:rsidR="00995306" w:rsidRPr="0081455A">
        <w:rPr>
          <w:sz w:val="28"/>
          <w:szCs w:val="28"/>
        </w:rPr>
        <w:t xml:space="preserve">Sẵn sàng kết nối, chia sẽ dữ liệu phục vụ công tác </w:t>
      </w:r>
      <w:r w:rsidR="00CE4BDB" w:rsidRPr="0081455A">
        <w:rPr>
          <w:sz w:val="28"/>
          <w:szCs w:val="28"/>
        </w:rPr>
        <w:t>chỉ đạo, điều hành trực tuyến của Chính phủ, Thủ tướng Chính phủ theo các kịch bản được xác định khi có yêu cầu.</w:t>
      </w:r>
    </w:p>
    <w:p w14:paraId="487557D1" w14:textId="32C4FC07" w:rsidR="00CE311B" w:rsidRPr="0081455A" w:rsidRDefault="00CE311B" w:rsidP="00A40C02">
      <w:pPr>
        <w:spacing w:before="120" w:after="120" w:line="288" w:lineRule="auto"/>
        <w:ind w:firstLine="562"/>
        <w:jc w:val="both"/>
        <w:rPr>
          <w:sz w:val="28"/>
          <w:szCs w:val="28"/>
        </w:rPr>
      </w:pPr>
      <w:r w:rsidRPr="0081455A">
        <w:rPr>
          <w:sz w:val="28"/>
          <w:szCs w:val="28"/>
        </w:rPr>
        <w:t>3. Đảm bảo toàn bộ các báo cáo phục vụ các cuộc hợp</w:t>
      </w:r>
      <w:r w:rsidR="00B60569" w:rsidRPr="0081455A">
        <w:rPr>
          <w:sz w:val="28"/>
          <w:szCs w:val="28"/>
        </w:rPr>
        <w:t xml:space="preserve"> giao ban định kỳ, các cuộc họp chuyên đề và các cuộc họp đột xuất về tình hình phát triển kinh tế - xã hội của UBND tỉnh được kết xuất dữ liệu 100% từ Dak Lak IOC.</w:t>
      </w:r>
    </w:p>
    <w:p w14:paraId="39A9F2D5" w14:textId="098F0878" w:rsidR="00731352" w:rsidRDefault="00731352" w:rsidP="00A40C02">
      <w:pPr>
        <w:pStyle w:val="Heading3"/>
        <w:spacing w:before="120" w:after="120" w:line="288" w:lineRule="auto"/>
        <w:ind w:left="0" w:firstLine="561"/>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5</w:t>
      </w:r>
      <w:r>
        <w:rPr>
          <w:rFonts w:asciiTheme="majorHAnsi" w:hAnsiTheme="majorHAnsi" w:cstheme="majorHAnsi"/>
          <w:color w:val="000000" w:themeColor="text1"/>
          <w:sz w:val="28"/>
          <w:szCs w:val="28"/>
        </w:rPr>
        <w:t>. Nguyên tắc phối hợp</w:t>
      </w:r>
    </w:p>
    <w:p w14:paraId="7314BC05" w14:textId="41402ACE" w:rsidR="00643701" w:rsidRPr="005C290B" w:rsidRDefault="00BF1782" w:rsidP="00A40C02">
      <w:pPr>
        <w:spacing w:before="120" w:after="120" w:line="288" w:lineRule="auto"/>
        <w:ind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 xml:space="preserve">1. </w:t>
      </w:r>
      <w:r w:rsidR="004F3E50">
        <w:rPr>
          <w:rFonts w:asciiTheme="majorHAnsi" w:hAnsiTheme="majorHAnsi" w:cstheme="majorHAnsi"/>
          <w:color w:val="000000" w:themeColor="text1"/>
          <w:sz w:val="28"/>
          <w:szCs w:val="28"/>
          <w:lang w:val="cs-CZ"/>
        </w:rPr>
        <w:t xml:space="preserve">Cơ quan quản lý, vận hành </w:t>
      </w:r>
      <w:r w:rsidR="00643701" w:rsidRPr="005C290B">
        <w:rPr>
          <w:rFonts w:asciiTheme="majorHAnsi" w:hAnsiTheme="majorHAnsi" w:cstheme="majorHAnsi"/>
          <w:color w:val="000000" w:themeColor="text1"/>
          <w:sz w:val="28"/>
          <w:szCs w:val="28"/>
          <w:lang w:val="cs-CZ"/>
        </w:rPr>
        <w:t>Dak Lak IOC là đầu mối tiếp nhận, tổng hợp và phân phối thông tin, dữ liệu giữa cơ quan xử lý và các cơ quan, đơn vị liên quan, phục vụ công tác chỉ đạo, điều hành và quản lý nhà nước trên địa bàn tỉnh Đắk Lắk.</w:t>
      </w:r>
    </w:p>
    <w:p w14:paraId="1D7A1738" w14:textId="4722ACA3" w:rsidR="00643701" w:rsidRPr="005C290B" w:rsidRDefault="00643701" w:rsidP="00A40C02">
      <w:pPr>
        <w:spacing w:before="120" w:after="120" w:line="288" w:lineRule="auto"/>
        <w:ind w:right="2" w:firstLine="562"/>
        <w:jc w:val="both"/>
        <w:rPr>
          <w:rFonts w:asciiTheme="majorHAnsi" w:hAnsiTheme="majorHAnsi" w:cstheme="majorHAnsi"/>
          <w:color w:val="000000" w:themeColor="text1"/>
          <w:sz w:val="28"/>
          <w:szCs w:val="28"/>
          <w:lang w:val="cs-CZ"/>
        </w:rPr>
      </w:pPr>
      <w:r w:rsidRPr="005C290B">
        <w:rPr>
          <w:rFonts w:asciiTheme="majorHAnsi" w:hAnsiTheme="majorHAnsi" w:cstheme="majorHAnsi"/>
          <w:color w:val="000000" w:themeColor="text1"/>
          <w:sz w:val="28"/>
          <w:szCs w:val="28"/>
          <w:lang w:val="cs-CZ"/>
        </w:rPr>
        <w:t xml:space="preserve">Dak Lak IOC phối hợp với các cơ quan xử lý trên cơ sở tuân thủ quy định của pháp luật và đúng chức năng, nhiệm vụ, quyền hạn được giao; tạo điều kiện </w:t>
      </w:r>
      <w:r w:rsidRPr="005C290B">
        <w:rPr>
          <w:rFonts w:asciiTheme="majorHAnsi" w:hAnsiTheme="majorHAnsi" w:cstheme="majorHAnsi"/>
          <w:color w:val="000000" w:themeColor="text1"/>
          <w:sz w:val="28"/>
          <w:szCs w:val="28"/>
          <w:lang w:val="cs-CZ"/>
        </w:rPr>
        <w:lastRenderedPageBreak/>
        <w:t>hỗ trợ các cơ quan, đơn vị hoàn thành tốt chức năng, nhiệm vụ, góp phần nâng cao mức độ hài lòng của tổ chức, người dân và doanh nghiệp, bảo đảm hiệu quả hoạt động của các dịch vụ Giám sát, điều hành đô thị thông minh.</w:t>
      </w:r>
    </w:p>
    <w:p w14:paraId="33F7D971" w14:textId="054B96C7" w:rsidR="000A5D68" w:rsidRPr="00A9108E"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 xml:space="preserve">2. </w:t>
      </w:r>
      <w:r w:rsidR="000A5D68" w:rsidRPr="00A9108E">
        <w:rPr>
          <w:rFonts w:asciiTheme="majorHAnsi" w:hAnsiTheme="majorHAnsi" w:cstheme="majorHAnsi"/>
          <w:color w:val="000000" w:themeColor="text1"/>
          <w:sz w:val="28"/>
          <w:szCs w:val="28"/>
        </w:rPr>
        <w:t xml:space="preserve">Bảo đảm tính công khai, minh bạch, khách quan, trung thực, chính xác và kịp thời trong toàn bộ quá trình quản lý, khai thác, vận hành và sử dụng các dịch vụ </w:t>
      </w:r>
      <w:r w:rsidR="003C0220" w:rsidRPr="00A9108E">
        <w:rPr>
          <w:rFonts w:asciiTheme="majorHAnsi" w:hAnsiTheme="majorHAnsi" w:cstheme="majorHAnsi"/>
          <w:color w:val="000000" w:themeColor="text1"/>
          <w:sz w:val="28"/>
          <w:szCs w:val="28"/>
        </w:rPr>
        <w:t>G</w:t>
      </w:r>
      <w:r w:rsidR="000A5D68" w:rsidRPr="00A9108E">
        <w:rPr>
          <w:rFonts w:asciiTheme="majorHAnsi" w:hAnsiTheme="majorHAnsi" w:cstheme="majorHAnsi"/>
          <w:color w:val="000000" w:themeColor="text1"/>
          <w:sz w:val="28"/>
          <w:szCs w:val="28"/>
        </w:rPr>
        <w:t>iám sát, điều hành đô thị thông minh.</w:t>
      </w:r>
    </w:p>
    <w:p w14:paraId="71232E73" w14:textId="5F12D956" w:rsidR="008C0583" w:rsidRPr="00A9108E"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rPr>
        <w:t xml:space="preserve">3. </w:t>
      </w:r>
      <w:r w:rsidR="008C0583" w:rsidRPr="00A9108E">
        <w:rPr>
          <w:rFonts w:asciiTheme="majorHAnsi" w:hAnsiTheme="majorHAnsi" w:cstheme="majorHAnsi"/>
          <w:color w:val="000000" w:themeColor="text1"/>
          <w:sz w:val="28"/>
          <w:szCs w:val="28"/>
          <w:lang w:val="cs-CZ"/>
        </w:rPr>
        <w:t>Bảo đảm an toàn thông tin, an ninh mạng trong quá trình tiếp nhận, gửi, chuyển, lưu trữ và phân phối dữ liệu theo quy định của pháp luật.</w:t>
      </w:r>
    </w:p>
    <w:p w14:paraId="499FA570" w14:textId="36E4C0DA" w:rsidR="00701703" w:rsidRPr="001B74EE" w:rsidRDefault="00246D6C" w:rsidP="00A40C02">
      <w:pPr>
        <w:pStyle w:val="BodyTextIndent2"/>
        <w:widowControl w:val="0"/>
        <w:spacing w:before="120" w:line="288" w:lineRule="auto"/>
        <w:ind w:left="0" w:firstLine="561"/>
        <w:jc w:val="both"/>
        <w:rPr>
          <w:rFonts w:asciiTheme="majorHAnsi" w:hAnsiTheme="majorHAnsi" w:cstheme="majorHAnsi"/>
          <w:color w:val="000000" w:themeColor="text1"/>
          <w:sz w:val="28"/>
          <w:szCs w:val="28"/>
        </w:rPr>
      </w:pPr>
      <w:bookmarkStart w:id="9" w:name="bookmark7"/>
      <w:r w:rsidRPr="001B74EE">
        <w:rPr>
          <w:rFonts w:asciiTheme="majorHAnsi" w:hAnsiTheme="majorHAnsi" w:cstheme="majorHAnsi"/>
          <w:color w:val="000000" w:themeColor="text1"/>
          <w:sz w:val="28"/>
          <w:szCs w:val="28"/>
        </w:rPr>
        <w:t xml:space="preserve">4. </w:t>
      </w:r>
      <w:r w:rsidR="00701703" w:rsidRPr="001B74EE">
        <w:rPr>
          <w:rFonts w:asciiTheme="majorHAnsi" w:hAnsiTheme="majorHAnsi" w:cstheme="majorHAnsi"/>
          <w:color w:val="000000" w:themeColor="text1"/>
          <w:sz w:val="28"/>
          <w:szCs w:val="28"/>
        </w:rPr>
        <w:t>Người đứng đầu cơ quan xử lý chịu trách nhiệm trước pháp luật, trước Tỉnh ủy, Hội đồng nhân dân và Ủy ban nhân dân tỉnh về việc cung cấp thông tin, dữ liệu theo quy định; đồng thời chịu trách nhiệm tiếp nhận, trả lời và giải quyết các phản ánh, kiến nghị, khiếu nại của cá nhân, tổ chức, cơ quan, đơn vị liên quan đến thông tin, dữ liệu do cơ quan mình cung cấp.</w:t>
      </w:r>
    </w:p>
    <w:p w14:paraId="31CA0BE2" w14:textId="50D13DF3" w:rsidR="00BF1782" w:rsidRPr="00D95E66" w:rsidRDefault="00C72741" w:rsidP="00A40C02">
      <w:pPr>
        <w:pStyle w:val="Heading2"/>
        <w:spacing w:after="120" w:line="288" w:lineRule="auto"/>
        <w:jc w:val="center"/>
        <w:rPr>
          <w:rFonts w:asciiTheme="majorHAnsi" w:hAnsiTheme="majorHAnsi" w:cstheme="majorHAnsi"/>
          <w:i w:val="0"/>
          <w:color w:val="000000" w:themeColor="text1"/>
          <w:spacing w:val="-20"/>
        </w:rPr>
      </w:pPr>
      <w:r>
        <w:rPr>
          <w:rFonts w:asciiTheme="majorHAnsi" w:hAnsiTheme="majorHAnsi" w:cstheme="majorHAnsi"/>
          <w:i w:val="0"/>
          <w:color w:val="000000" w:themeColor="text1"/>
          <w:lang w:val="en-US"/>
        </w:rPr>
        <w:t>Chương</w:t>
      </w:r>
      <w:r w:rsidR="00D2259C">
        <w:rPr>
          <w:rFonts w:asciiTheme="majorHAnsi" w:hAnsiTheme="majorHAnsi" w:cstheme="majorHAnsi"/>
          <w:i w:val="0"/>
          <w:color w:val="000000" w:themeColor="text1"/>
          <w:lang w:val="en-US"/>
        </w:rPr>
        <w:t xml:space="preserve"> II</w:t>
      </w:r>
      <w:r w:rsidR="00A40C02">
        <w:rPr>
          <w:rFonts w:asciiTheme="majorHAnsi" w:hAnsiTheme="majorHAnsi" w:cstheme="majorHAnsi"/>
          <w:i w:val="0"/>
          <w:color w:val="000000" w:themeColor="text1"/>
          <w:lang w:val="en-US"/>
        </w:rPr>
        <w:br/>
      </w:r>
      <w:r w:rsidR="00BF1782" w:rsidRPr="00D95E66">
        <w:rPr>
          <w:rFonts w:asciiTheme="majorHAnsi" w:hAnsiTheme="majorHAnsi" w:cstheme="majorHAnsi"/>
          <w:i w:val="0"/>
          <w:color w:val="000000" w:themeColor="text1"/>
          <w:spacing w:val="-20"/>
        </w:rPr>
        <w:t xml:space="preserve">TRÁCH NHIỆM TRONG QUẢN LÝ, </w:t>
      </w:r>
      <w:r w:rsidR="00CF43B5" w:rsidRPr="00D95E66">
        <w:rPr>
          <w:rFonts w:asciiTheme="majorHAnsi" w:hAnsiTheme="majorHAnsi" w:cstheme="majorHAnsi"/>
          <w:i w:val="0"/>
          <w:color w:val="000000" w:themeColor="text1"/>
          <w:spacing w:val="-20"/>
          <w:lang w:val="cs-CZ"/>
        </w:rPr>
        <w:t xml:space="preserve">KHAI THÁC VÀ </w:t>
      </w:r>
      <w:r w:rsidR="00BF1782" w:rsidRPr="00D95E66">
        <w:rPr>
          <w:rFonts w:asciiTheme="majorHAnsi" w:hAnsiTheme="majorHAnsi" w:cstheme="majorHAnsi"/>
          <w:i w:val="0"/>
          <w:color w:val="000000" w:themeColor="text1"/>
          <w:spacing w:val="-20"/>
        </w:rPr>
        <w:t>VẬN HÀNH</w:t>
      </w:r>
      <w:r w:rsidR="00CF43B5" w:rsidRPr="00D95E66">
        <w:rPr>
          <w:rFonts w:asciiTheme="majorHAnsi" w:hAnsiTheme="majorHAnsi" w:cstheme="majorHAnsi"/>
          <w:i w:val="0"/>
          <w:color w:val="000000" w:themeColor="text1"/>
          <w:spacing w:val="-20"/>
          <w:lang w:val="en-US"/>
        </w:rPr>
        <w:t xml:space="preserve"> </w:t>
      </w:r>
      <w:r w:rsidR="00BF1782" w:rsidRPr="00D95E66">
        <w:rPr>
          <w:rFonts w:asciiTheme="majorHAnsi" w:hAnsiTheme="majorHAnsi" w:cstheme="majorHAnsi"/>
          <w:i w:val="0"/>
          <w:color w:val="000000" w:themeColor="text1"/>
          <w:spacing w:val="-20"/>
        </w:rPr>
        <w:t>CÁC DỊCH VỤ GIÁM SÁT, ĐIỀU HÀNH</w:t>
      </w:r>
      <w:r w:rsidR="00CF43B5" w:rsidRPr="00D95E66">
        <w:rPr>
          <w:rFonts w:asciiTheme="majorHAnsi" w:hAnsiTheme="majorHAnsi" w:cstheme="majorHAnsi"/>
          <w:i w:val="0"/>
          <w:color w:val="000000" w:themeColor="text1"/>
          <w:spacing w:val="-20"/>
          <w:lang w:val="en-US"/>
        </w:rPr>
        <w:t xml:space="preserve"> </w:t>
      </w:r>
      <w:r w:rsidR="00BF1782" w:rsidRPr="00D95E66">
        <w:rPr>
          <w:rFonts w:asciiTheme="majorHAnsi" w:hAnsiTheme="majorHAnsi" w:cstheme="majorHAnsi"/>
          <w:i w:val="0"/>
          <w:color w:val="000000" w:themeColor="text1"/>
          <w:spacing w:val="-20"/>
        </w:rPr>
        <w:t>ĐÔ THỊ THÔNG MINH TỈNH ĐẮK LẮK</w:t>
      </w:r>
      <w:bookmarkEnd w:id="9"/>
    </w:p>
    <w:p w14:paraId="2F36A509" w14:textId="15D19A4D" w:rsidR="00BF1782" w:rsidRPr="00284018" w:rsidRDefault="00EF0A8F" w:rsidP="00A40C02">
      <w:pPr>
        <w:pStyle w:val="Heading3"/>
        <w:spacing w:before="120" w:after="120" w:line="288" w:lineRule="auto"/>
        <w:ind w:left="0" w:right="2" w:firstLine="562"/>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6</w:t>
      </w:r>
      <w:r w:rsidR="00BF1782" w:rsidRPr="00284018">
        <w:rPr>
          <w:rFonts w:asciiTheme="majorHAnsi" w:hAnsiTheme="majorHAnsi" w:cstheme="majorHAnsi"/>
          <w:color w:val="000000" w:themeColor="text1"/>
          <w:sz w:val="28"/>
          <w:szCs w:val="28"/>
        </w:rPr>
        <w:t>. Trách nhiệm các cơ quan</w:t>
      </w:r>
      <w:r w:rsidR="009D6B37">
        <w:rPr>
          <w:rFonts w:asciiTheme="majorHAnsi" w:hAnsiTheme="majorHAnsi" w:cstheme="majorHAnsi"/>
          <w:color w:val="000000" w:themeColor="text1"/>
          <w:sz w:val="28"/>
          <w:szCs w:val="28"/>
        </w:rPr>
        <w:t xml:space="preserve">, đơn vị </w:t>
      </w:r>
      <w:r w:rsidR="00BF1782" w:rsidRPr="00284018">
        <w:rPr>
          <w:rFonts w:asciiTheme="majorHAnsi" w:hAnsiTheme="majorHAnsi" w:cstheme="majorHAnsi"/>
          <w:color w:val="000000" w:themeColor="text1"/>
          <w:sz w:val="28"/>
          <w:szCs w:val="28"/>
        </w:rPr>
        <w:t xml:space="preserve">tham gia phối hợp cung cấp, xử lý thông tin các dịch vụ Giám sát, điều hành Đô thị thông minh </w:t>
      </w:r>
    </w:p>
    <w:p w14:paraId="246B376F" w14:textId="03ADFC44" w:rsidR="00814D4A"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 xml:space="preserve">1. </w:t>
      </w:r>
      <w:r w:rsidR="00814D4A" w:rsidRPr="00685D5B">
        <w:rPr>
          <w:color w:val="000000" w:themeColor="text1"/>
          <w:sz w:val="28"/>
          <w:szCs w:val="28"/>
        </w:rPr>
        <w:t>Chịu trách nhiệm cập nhật, chia sẻ dữ liệu mặc định và dữ liệu theo yêu cầu đặc thù thuộc phạm vi quản lý của đơn vị theo danh mục quy định tại khoản 2 Điều 2 của Quy chế này, cũng như các danh mục dữ liệu phát sinh khác theo yêu cầu mới; đồng thời bảo đảm và chịu trách nhiệm về tính chính xác của thông tin, dữ liệu thuộc phạm vi quản lý.</w:t>
      </w:r>
    </w:p>
    <w:p w14:paraId="47248F90" w14:textId="2F2A1EE8" w:rsidR="00C20386" w:rsidRPr="00685D5B" w:rsidRDefault="00FB2108" w:rsidP="00A40C02">
      <w:pPr>
        <w:pStyle w:val="BodyTextIndent2"/>
        <w:widowControl w:val="0"/>
        <w:spacing w:before="120" w:line="288" w:lineRule="auto"/>
        <w:ind w:left="0" w:right="2" w:firstLine="562"/>
        <w:jc w:val="both"/>
        <w:rPr>
          <w:color w:val="000000" w:themeColor="text1"/>
          <w:sz w:val="28"/>
          <w:szCs w:val="28"/>
        </w:rPr>
      </w:pPr>
      <w:r w:rsidRPr="00685D5B">
        <w:rPr>
          <w:color w:val="000000" w:themeColor="text1"/>
          <w:sz w:val="28"/>
          <w:szCs w:val="28"/>
        </w:rPr>
        <w:t xml:space="preserve">2. </w:t>
      </w:r>
      <w:r w:rsidR="00C20386" w:rsidRPr="00685D5B">
        <w:rPr>
          <w:color w:val="000000" w:themeColor="text1"/>
          <w:sz w:val="28"/>
          <w:szCs w:val="28"/>
        </w:rPr>
        <w:t>Tăng cường ứng dụng công nghệ thông tin trong công tác lãnh đạo, chỉ đạo, điều hành; bảo đảm các hệ thống phần mềm và dữ liệu được tích hợp, kết nối, chia sẻ với hệ thống Dak Lak IOC theo đúng cấu trúc dữ liệu trao đổi đã được quy định.</w:t>
      </w:r>
    </w:p>
    <w:p w14:paraId="6E118F42" w14:textId="6FBD3A27" w:rsidR="00BF1782"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3. Mỗi cơ quan</w:t>
      </w:r>
      <w:r w:rsidR="00FC6447" w:rsidRPr="00685D5B">
        <w:rPr>
          <w:color w:val="000000" w:themeColor="text1"/>
          <w:sz w:val="28"/>
          <w:szCs w:val="28"/>
          <w:lang w:val="cs-CZ"/>
        </w:rPr>
        <w:t>, đơn vị</w:t>
      </w:r>
      <w:r w:rsidRPr="00685D5B">
        <w:rPr>
          <w:color w:val="000000" w:themeColor="text1"/>
          <w:sz w:val="28"/>
          <w:szCs w:val="28"/>
          <w:lang w:val="cs-CZ"/>
        </w:rPr>
        <w:t xml:space="preserve"> xử lý cử một (01) lãnh đạo và một (01) nhân sự làm đầu mối tiếp nhận, </w:t>
      </w:r>
      <w:r w:rsidR="00C0713C" w:rsidRPr="00685D5B">
        <w:rPr>
          <w:color w:val="000000" w:themeColor="text1"/>
          <w:sz w:val="28"/>
          <w:szCs w:val="28"/>
          <w:lang w:val="cs-CZ"/>
        </w:rPr>
        <w:t xml:space="preserve">phân loại, xử lý và trả kết qủa đối với các phản ánh, kiến nghị của người dân, doanh nghiệp, đảm bảo quy định rõ ràng từng bước từ tiếp nhận đến phản hồi kết quả; </w:t>
      </w:r>
      <w:r w:rsidR="00C8719E" w:rsidRPr="00685D5B">
        <w:rPr>
          <w:color w:val="000000" w:themeColor="text1"/>
          <w:sz w:val="28"/>
          <w:szCs w:val="28"/>
          <w:lang w:val="cs-CZ"/>
        </w:rPr>
        <w:t>thực hiện các biện pháp bảo vệ danh tính và thông tin của người dân, doanh nghiệp trong suốt quá trình tiếp nhận, xử lý phản ánh, kiến nghị (</w:t>
      </w:r>
      <w:r w:rsidRPr="00685D5B">
        <w:rPr>
          <w:i/>
          <w:color w:val="000000" w:themeColor="text1"/>
          <w:sz w:val="28"/>
          <w:szCs w:val="28"/>
          <w:lang w:val="cs-CZ"/>
        </w:rPr>
        <w:t xml:space="preserve">trong trường hợp có biến động nhân sự, trong vòng 07 </w:t>
      </w:r>
      <w:r w:rsidR="00EC1BFF" w:rsidRPr="00685D5B">
        <w:rPr>
          <w:i/>
          <w:color w:val="000000" w:themeColor="text1"/>
          <w:sz w:val="28"/>
          <w:szCs w:val="28"/>
          <w:lang w:val="cs-CZ"/>
        </w:rPr>
        <w:t xml:space="preserve">ngày </w:t>
      </w:r>
      <w:r w:rsidRPr="00685D5B">
        <w:rPr>
          <w:i/>
          <w:color w:val="000000" w:themeColor="text1"/>
          <w:sz w:val="28"/>
          <w:szCs w:val="28"/>
          <w:lang w:val="cs-CZ"/>
        </w:rPr>
        <w:t>phải có văn bản kiện toàn, điều chỉnh, bổ sung</w:t>
      </w:r>
      <w:r w:rsidRPr="00685D5B">
        <w:rPr>
          <w:color w:val="000000" w:themeColor="text1"/>
          <w:sz w:val="28"/>
          <w:szCs w:val="28"/>
          <w:lang w:val="cs-CZ"/>
        </w:rPr>
        <w:t>); đồng thời báo cáo UBND tỉnh (</w:t>
      </w:r>
      <w:r w:rsidRPr="00685D5B">
        <w:rPr>
          <w:i/>
          <w:color w:val="000000" w:themeColor="text1"/>
          <w:sz w:val="28"/>
          <w:szCs w:val="28"/>
          <w:lang w:val="cs-CZ"/>
        </w:rPr>
        <w:t>thông qua Sở Khoa học và Công nghệ</w:t>
      </w:r>
      <w:r w:rsidRPr="00685D5B">
        <w:rPr>
          <w:color w:val="000000" w:themeColor="text1"/>
          <w:sz w:val="28"/>
          <w:szCs w:val="28"/>
          <w:lang w:val="cs-CZ"/>
        </w:rPr>
        <w:t xml:space="preserve">) và cung cấp thông tin </w:t>
      </w:r>
      <w:r w:rsidR="00EC1BFF" w:rsidRPr="00685D5B">
        <w:rPr>
          <w:color w:val="000000" w:themeColor="text1"/>
          <w:sz w:val="28"/>
          <w:szCs w:val="28"/>
          <w:lang w:val="cs-CZ"/>
        </w:rPr>
        <w:t xml:space="preserve">cho </w:t>
      </w:r>
      <w:r w:rsidRPr="00685D5B">
        <w:rPr>
          <w:color w:val="000000" w:themeColor="text1"/>
          <w:sz w:val="28"/>
          <w:szCs w:val="28"/>
          <w:lang w:val="cs-CZ"/>
        </w:rPr>
        <w:t xml:space="preserve">Dak Lak IOC để </w:t>
      </w:r>
      <w:r w:rsidR="004A066C" w:rsidRPr="00685D5B">
        <w:rPr>
          <w:color w:val="000000" w:themeColor="text1"/>
          <w:sz w:val="28"/>
          <w:szCs w:val="28"/>
          <w:lang w:val="cs-CZ"/>
        </w:rPr>
        <w:t xml:space="preserve">phục vụ theo dõi </w:t>
      </w:r>
      <w:r w:rsidR="004A066C" w:rsidRPr="00685D5B">
        <w:rPr>
          <w:color w:val="000000" w:themeColor="text1"/>
          <w:sz w:val="28"/>
          <w:szCs w:val="28"/>
          <w:lang w:val="cs-CZ"/>
        </w:rPr>
        <w:lastRenderedPageBreak/>
        <w:t xml:space="preserve">và </w:t>
      </w:r>
      <w:r w:rsidRPr="00685D5B">
        <w:rPr>
          <w:color w:val="000000" w:themeColor="text1"/>
          <w:sz w:val="28"/>
          <w:szCs w:val="28"/>
          <w:lang w:val="cs-CZ"/>
        </w:rPr>
        <w:t>giám sát</w:t>
      </w:r>
      <w:r w:rsidR="004A066C" w:rsidRPr="00685D5B">
        <w:rPr>
          <w:color w:val="000000" w:themeColor="text1"/>
          <w:sz w:val="28"/>
          <w:szCs w:val="28"/>
          <w:lang w:val="cs-CZ"/>
        </w:rPr>
        <w:t>.</w:t>
      </w:r>
    </w:p>
    <w:p w14:paraId="32B1D77B" w14:textId="4CEE0678" w:rsidR="00BF1782"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 xml:space="preserve">4. </w:t>
      </w:r>
      <w:r w:rsidR="00AB19A0" w:rsidRPr="00685D5B">
        <w:rPr>
          <w:color w:val="000000" w:themeColor="text1"/>
          <w:sz w:val="28"/>
          <w:szCs w:val="28"/>
          <w:lang w:val="cs-CZ"/>
        </w:rPr>
        <w:t>Chủ động p</w:t>
      </w:r>
      <w:r w:rsidRPr="00685D5B">
        <w:rPr>
          <w:color w:val="000000" w:themeColor="text1"/>
          <w:sz w:val="28"/>
          <w:szCs w:val="28"/>
          <w:lang w:val="cs-CZ"/>
        </w:rPr>
        <w:t xml:space="preserve">hối hợp chặt chẽ với các </w:t>
      </w:r>
      <w:r w:rsidR="002717D7" w:rsidRPr="00685D5B">
        <w:rPr>
          <w:color w:val="000000" w:themeColor="text1"/>
          <w:sz w:val="28"/>
          <w:szCs w:val="28"/>
          <w:lang w:val="cs-CZ"/>
        </w:rPr>
        <w:t xml:space="preserve">cơ quan, </w:t>
      </w:r>
      <w:r w:rsidRPr="00685D5B">
        <w:rPr>
          <w:color w:val="000000" w:themeColor="text1"/>
          <w:sz w:val="28"/>
          <w:szCs w:val="28"/>
          <w:lang w:val="cs-CZ"/>
        </w:rPr>
        <w:t xml:space="preserve">đơn vị liên quan để kịp thời </w:t>
      </w:r>
      <w:r w:rsidR="00AB19A0" w:rsidRPr="00685D5B">
        <w:rPr>
          <w:color w:val="000000" w:themeColor="text1"/>
          <w:sz w:val="28"/>
          <w:szCs w:val="28"/>
          <w:lang w:val="cs-CZ"/>
        </w:rPr>
        <w:t xml:space="preserve"> </w:t>
      </w:r>
      <w:r w:rsidRPr="00685D5B">
        <w:rPr>
          <w:color w:val="000000" w:themeColor="text1"/>
          <w:sz w:val="28"/>
          <w:szCs w:val="28"/>
          <w:lang w:val="cs-CZ"/>
        </w:rPr>
        <w:t>xử lý</w:t>
      </w:r>
      <w:r w:rsidR="00AB19A0" w:rsidRPr="00685D5B">
        <w:rPr>
          <w:color w:val="000000" w:themeColor="text1"/>
          <w:sz w:val="28"/>
          <w:szCs w:val="28"/>
          <w:lang w:val="cs-CZ"/>
        </w:rPr>
        <w:t>, khắc phục các</w:t>
      </w:r>
      <w:r w:rsidRPr="00685D5B">
        <w:rPr>
          <w:color w:val="000000" w:themeColor="text1"/>
          <w:sz w:val="28"/>
          <w:szCs w:val="28"/>
          <w:lang w:val="cs-CZ"/>
        </w:rPr>
        <w:t xml:space="preserve"> thông tin </w:t>
      </w:r>
      <w:r w:rsidR="00AB19A0" w:rsidRPr="00685D5B">
        <w:rPr>
          <w:color w:val="000000" w:themeColor="text1"/>
          <w:sz w:val="28"/>
          <w:szCs w:val="28"/>
          <w:lang w:val="cs-CZ"/>
        </w:rPr>
        <w:t xml:space="preserve">phát sinh </w:t>
      </w:r>
      <w:r w:rsidRPr="00685D5B">
        <w:rPr>
          <w:color w:val="000000" w:themeColor="text1"/>
          <w:sz w:val="28"/>
          <w:szCs w:val="28"/>
          <w:lang w:val="cs-CZ"/>
        </w:rPr>
        <w:t>theo chức năng nhiệm vụ được giao.</w:t>
      </w:r>
    </w:p>
    <w:p w14:paraId="6B5913CC" w14:textId="7FA03941" w:rsidR="00F91397"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 xml:space="preserve">5. </w:t>
      </w:r>
      <w:r w:rsidR="00F91397" w:rsidRPr="00685D5B">
        <w:rPr>
          <w:color w:val="000000" w:themeColor="text1"/>
          <w:sz w:val="28"/>
          <w:szCs w:val="28"/>
          <w:lang w:val="cs-CZ"/>
        </w:rPr>
        <w:t>Khi tiếp nhận thông tin từ Dak Lak IOC thuộc phạm vi xử lý được phân công, có trách nhiệm khẩn trương tổ chức xử lý; thường xuyên cập nhật, thông báo tình trạng xử lý về Dak Lak IOC và tổng hợp, báo cáo kết quả xử lý về UBND tỉnh theo quy định.</w:t>
      </w:r>
    </w:p>
    <w:p w14:paraId="27F77B9B" w14:textId="0FA059F7" w:rsidR="00173FE3" w:rsidRPr="00685D5B" w:rsidRDefault="00FB2108" w:rsidP="00A40C02">
      <w:pPr>
        <w:pStyle w:val="BodyTextIndent2"/>
        <w:widowControl w:val="0"/>
        <w:spacing w:before="120" w:line="288" w:lineRule="auto"/>
        <w:ind w:left="0" w:right="2" w:firstLine="562"/>
        <w:jc w:val="both"/>
        <w:rPr>
          <w:color w:val="EE0000"/>
          <w:sz w:val="28"/>
          <w:szCs w:val="28"/>
          <w:lang w:val="cs-CZ"/>
        </w:rPr>
      </w:pPr>
      <w:r w:rsidRPr="00685D5B">
        <w:rPr>
          <w:color w:val="000000" w:themeColor="text1"/>
          <w:sz w:val="28"/>
          <w:szCs w:val="28"/>
          <w:lang w:val="cs-CZ"/>
        </w:rPr>
        <w:t xml:space="preserve">6. </w:t>
      </w:r>
      <w:r w:rsidR="00173FE3" w:rsidRPr="00685D5B">
        <w:rPr>
          <w:color w:val="000000" w:themeColor="text1"/>
          <w:sz w:val="28"/>
          <w:szCs w:val="28"/>
        </w:rPr>
        <w:t xml:space="preserve">Phối hợp </w:t>
      </w:r>
      <w:r w:rsidR="00C37EA7" w:rsidRPr="00685D5B">
        <w:rPr>
          <w:color w:val="000000" w:themeColor="text1"/>
          <w:sz w:val="28"/>
          <w:szCs w:val="28"/>
        </w:rPr>
        <w:t>với Sở Khoa học và Công nghệ</w:t>
      </w:r>
      <w:r w:rsidR="00951C02" w:rsidRPr="00685D5B">
        <w:rPr>
          <w:color w:val="000000" w:themeColor="text1"/>
          <w:sz w:val="28"/>
          <w:szCs w:val="28"/>
        </w:rPr>
        <w:t xml:space="preserve"> và </w:t>
      </w:r>
      <w:r w:rsidR="00173FE3" w:rsidRPr="00685D5B">
        <w:rPr>
          <w:color w:val="000000" w:themeColor="text1"/>
          <w:sz w:val="28"/>
          <w:szCs w:val="28"/>
        </w:rPr>
        <w:t xml:space="preserve">các đơn vị cung cấp dịch vụ </w:t>
      </w:r>
      <w:r w:rsidR="001A0BEE" w:rsidRPr="00685D5B">
        <w:rPr>
          <w:color w:val="000000" w:themeColor="text1"/>
          <w:sz w:val="28"/>
          <w:szCs w:val="28"/>
        </w:rPr>
        <w:t>G</w:t>
      </w:r>
      <w:r w:rsidR="00173FE3" w:rsidRPr="00685D5B">
        <w:rPr>
          <w:color w:val="000000" w:themeColor="text1"/>
          <w:sz w:val="28"/>
          <w:szCs w:val="28"/>
        </w:rPr>
        <w:t>iám sát, điều hành đô thị thông minh để xây dựng, ban hành quy trình xử lý thông tin đối với các dịch vụ giám sát, điều hành đô thị thông minh do đơn vị phụ trách; bảo đảm sự thống nhất về tiêu chuẩn, quy trình kỹ thuật và cơ chế phối hợp trong tiếp nhận, xử lý, phản hồi và lưu trữ dữ liệu.</w:t>
      </w:r>
    </w:p>
    <w:p w14:paraId="49EEDF29" w14:textId="2BD38583" w:rsidR="002B4EA6" w:rsidRPr="00685D5B" w:rsidRDefault="00FB2108"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rPr>
        <w:t xml:space="preserve">7. </w:t>
      </w:r>
      <w:r w:rsidR="002B4EA6" w:rsidRPr="00685D5B">
        <w:rPr>
          <w:color w:val="000000" w:themeColor="text1"/>
          <w:sz w:val="28"/>
          <w:szCs w:val="28"/>
          <w:lang w:val="cs-CZ"/>
        </w:rPr>
        <w:t>Trực tiếp trao đổi, làm việc với Sở Khoa học và Công nghệ và Trung tâm Giám sát, điều hành đô thị thông minh tỉnh Đắk Lắk (Dak Lak IOC) để phản ánh, làm rõ các tồn tại, vướng mắc trong quá trình triển khai và thực hiện các nhiệm vụ được giao; bảo đảm tuân thủ quy định pháp luật và kịp thời đề xuất phương án xử lý, khắc phục.</w:t>
      </w:r>
    </w:p>
    <w:p w14:paraId="5329EEEE" w14:textId="77777777" w:rsidR="00BF1782"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8. Phối hợp với Dak Lak IOC trong triển khai các nội dung:</w:t>
      </w:r>
    </w:p>
    <w:p w14:paraId="0ABFF1C3" w14:textId="77777777" w:rsidR="00BF1782" w:rsidRPr="00685D5B" w:rsidRDefault="00BF178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lang w:val="cs-CZ"/>
        </w:rPr>
        <w:t>a) Đề xuất các giải pháp nâng cao chất lượng, hiệu quả hoạt động của các dịch vụ Giám sát, điều hành đô thị thông minh; thực hiện đầy đủ các nhiệm vụ được giao theo quy định.</w:t>
      </w:r>
    </w:p>
    <w:p w14:paraId="2772C4CC" w14:textId="17D6E575" w:rsidR="00BF1782" w:rsidRPr="00685D5B" w:rsidRDefault="0049486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rPr>
        <w:t xml:space="preserve">b) </w:t>
      </w:r>
      <w:r w:rsidR="00082661" w:rsidRPr="00685D5B">
        <w:rPr>
          <w:color w:val="000000" w:themeColor="text1"/>
          <w:sz w:val="28"/>
          <w:szCs w:val="28"/>
        </w:rPr>
        <w:t xml:space="preserve">Tổ chức </w:t>
      </w:r>
      <w:r w:rsidR="00BF1782" w:rsidRPr="00685D5B">
        <w:rPr>
          <w:color w:val="000000" w:themeColor="text1"/>
          <w:sz w:val="28"/>
          <w:szCs w:val="28"/>
        </w:rPr>
        <w:t>thông tin, tuyên truyền về các dịch vụ Giám sát, điều hành Đô thị thông minh thuộc phạm vi được phân công phụ trách; bảo đảm nội dung chính xác, kịp thời, dễ tiếp cận.</w:t>
      </w:r>
    </w:p>
    <w:p w14:paraId="5944C5FF" w14:textId="1023D848" w:rsidR="00BF1782" w:rsidRPr="00685D5B" w:rsidRDefault="00494862" w:rsidP="00A40C02">
      <w:pPr>
        <w:pStyle w:val="BodyTextIndent2"/>
        <w:widowControl w:val="0"/>
        <w:spacing w:before="120" w:line="288" w:lineRule="auto"/>
        <w:ind w:left="0" w:right="2" w:firstLine="562"/>
        <w:jc w:val="both"/>
        <w:rPr>
          <w:color w:val="000000" w:themeColor="text1"/>
          <w:sz w:val="28"/>
          <w:szCs w:val="28"/>
        </w:rPr>
      </w:pPr>
      <w:r w:rsidRPr="00685D5B">
        <w:rPr>
          <w:color w:val="000000" w:themeColor="text1"/>
          <w:sz w:val="28"/>
          <w:szCs w:val="28"/>
        </w:rPr>
        <w:t xml:space="preserve">c) </w:t>
      </w:r>
      <w:r w:rsidR="00222897" w:rsidRPr="00685D5B">
        <w:rPr>
          <w:color w:val="000000" w:themeColor="text1"/>
          <w:sz w:val="28"/>
          <w:szCs w:val="28"/>
        </w:rPr>
        <w:t>Kịp thời k</w:t>
      </w:r>
      <w:r w:rsidR="00BF1782" w:rsidRPr="00685D5B">
        <w:rPr>
          <w:color w:val="000000" w:themeColor="text1"/>
          <w:sz w:val="28"/>
          <w:szCs w:val="28"/>
        </w:rPr>
        <w:t xml:space="preserve">hắc phục </w:t>
      </w:r>
      <w:r w:rsidR="00222897" w:rsidRPr="00685D5B">
        <w:rPr>
          <w:color w:val="000000" w:themeColor="text1"/>
          <w:sz w:val="28"/>
          <w:szCs w:val="28"/>
        </w:rPr>
        <w:t xml:space="preserve">các tồn tại, vướng mắc </w:t>
      </w:r>
      <w:r w:rsidR="00EB618F" w:rsidRPr="00685D5B">
        <w:rPr>
          <w:color w:val="000000" w:themeColor="text1"/>
          <w:sz w:val="28"/>
          <w:szCs w:val="28"/>
        </w:rPr>
        <w:t xml:space="preserve">trong quá trình triển khai; </w:t>
      </w:r>
      <w:r w:rsidR="00BF1782" w:rsidRPr="00685D5B">
        <w:rPr>
          <w:color w:val="000000" w:themeColor="text1"/>
          <w:sz w:val="28"/>
          <w:szCs w:val="28"/>
        </w:rPr>
        <w:t xml:space="preserve">báo cáo cấp có thẩm quyền và phối hợp </w:t>
      </w:r>
      <w:r w:rsidR="00EB618F" w:rsidRPr="00685D5B">
        <w:rPr>
          <w:color w:val="000000" w:themeColor="text1"/>
          <w:sz w:val="28"/>
          <w:szCs w:val="28"/>
        </w:rPr>
        <w:t xml:space="preserve">với </w:t>
      </w:r>
      <w:r w:rsidR="00BF1782" w:rsidRPr="00685D5B">
        <w:rPr>
          <w:color w:val="000000" w:themeColor="text1"/>
          <w:sz w:val="28"/>
          <w:szCs w:val="28"/>
        </w:rPr>
        <w:t xml:space="preserve">các </w:t>
      </w:r>
      <w:r w:rsidR="005E49C3" w:rsidRPr="00685D5B">
        <w:rPr>
          <w:color w:val="000000" w:themeColor="text1"/>
          <w:sz w:val="28"/>
          <w:szCs w:val="28"/>
        </w:rPr>
        <w:t xml:space="preserve">cơ quan, </w:t>
      </w:r>
      <w:r w:rsidR="00BF1782" w:rsidRPr="00685D5B">
        <w:rPr>
          <w:color w:val="000000" w:themeColor="text1"/>
          <w:sz w:val="28"/>
          <w:szCs w:val="28"/>
        </w:rPr>
        <w:t>đơn vị liên quan để xử lý dứt điểm.</w:t>
      </w:r>
    </w:p>
    <w:p w14:paraId="4B93A7F0" w14:textId="65A73C94" w:rsidR="008A6196" w:rsidRPr="00685D5B" w:rsidRDefault="00494862" w:rsidP="00A40C02">
      <w:pPr>
        <w:pStyle w:val="BodyTextIndent2"/>
        <w:widowControl w:val="0"/>
        <w:spacing w:before="120" w:line="288" w:lineRule="auto"/>
        <w:ind w:left="0" w:right="2" w:firstLine="562"/>
        <w:jc w:val="both"/>
        <w:rPr>
          <w:color w:val="000000" w:themeColor="text1"/>
          <w:sz w:val="28"/>
          <w:szCs w:val="28"/>
          <w:lang w:val="cs-CZ"/>
        </w:rPr>
      </w:pPr>
      <w:r w:rsidRPr="00685D5B">
        <w:rPr>
          <w:color w:val="000000" w:themeColor="text1"/>
          <w:sz w:val="28"/>
          <w:szCs w:val="28"/>
        </w:rPr>
        <w:t xml:space="preserve">9. </w:t>
      </w:r>
      <w:r w:rsidR="008A6196" w:rsidRPr="00685D5B">
        <w:rPr>
          <w:color w:val="000000" w:themeColor="text1"/>
          <w:sz w:val="28"/>
          <w:szCs w:val="28"/>
        </w:rPr>
        <w:t>Tổ chức khảo sát, đánh giá mức độ hài lòng của tổ chức, cá nhân đối với công tác tiếp nhận, xử lý ý kiến góp ý, phản ánh, kiến nghị; bảo đảm thu thập thông tin đầy đủ, khách quan, phản ánh đúng thực trạng chất lượng phục vụ và làm cơ sở cho việc cải thiện, nâng cao hiệu quả phục vụ.</w:t>
      </w:r>
    </w:p>
    <w:p w14:paraId="275DC09B" w14:textId="6F4E191A" w:rsidR="00A31A3C"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685D5B">
        <w:rPr>
          <w:color w:val="000000" w:themeColor="text1"/>
          <w:sz w:val="28"/>
          <w:szCs w:val="28"/>
          <w:lang w:val="cs-CZ"/>
        </w:rPr>
        <w:t xml:space="preserve">10. </w:t>
      </w:r>
      <w:r w:rsidR="00A31A3C" w:rsidRPr="00685D5B">
        <w:rPr>
          <w:color w:val="000000" w:themeColor="text1"/>
          <w:sz w:val="28"/>
          <w:szCs w:val="28"/>
        </w:rPr>
        <w:t xml:space="preserve">Phối hợp với Sở Khoa học và Công nghệ và Dak Lak IOC để định kỳ hằng tháng hoặc đột xuất tổng hợp, báo cáo UBND tỉnh về tình hình phối hợp trong việc cung cấp thông tin và xử lý các phản ánh thuộc lĩnh vực do đơn vị quản </w:t>
      </w:r>
      <w:r w:rsidR="00A31A3C" w:rsidRPr="00685D5B">
        <w:rPr>
          <w:color w:val="000000" w:themeColor="text1"/>
          <w:sz w:val="28"/>
          <w:szCs w:val="28"/>
        </w:rPr>
        <w:lastRenderedPageBreak/>
        <w:t>lý.</w:t>
      </w:r>
    </w:p>
    <w:p w14:paraId="68C26D57" w14:textId="51B426A8" w:rsidR="00BF1782" w:rsidRPr="00284018"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lang w:val="cs-CZ"/>
        </w:rPr>
        <w:t>7</w:t>
      </w:r>
      <w:r w:rsidRPr="00284018">
        <w:rPr>
          <w:rFonts w:asciiTheme="majorHAnsi" w:hAnsiTheme="majorHAnsi" w:cstheme="majorHAnsi"/>
          <w:color w:val="000000" w:themeColor="text1"/>
          <w:sz w:val="28"/>
          <w:szCs w:val="28"/>
        </w:rPr>
        <w:t>. Trách nhiệm của Sở Khoa học và Công nghệ</w:t>
      </w:r>
    </w:p>
    <w:p w14:paraId="05E99746" w14:textId="77777777" w:rsidR="00BF1782"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1. </w:t>
      </w:r>
      <w:r w:rsidRPr="0011541B">
        <w:rPr>
          <w:rFonts w:asciiTheme="majorHAnsi" w:hAnsiTheme="majorHAnsi" w:cstheme="majorHAnsi"/>
          <w:color w:val="000000" w:themeColor="text1"/>
          <w:sz w:val="28"/>
          <w:szCs w:val="28"/>
        </w:rPr>
        <w:t>Thực hiện các quy định tại Điều 4 của Quy chế này.</w:t>
      </w:r>
    </w:p>
    <w:p w14:paraId="6D5D04C9" w14:textId="5FC4AEEC" w:rsidR="00BF1782"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2. Tham mưu UBND tỉnh ban hành các quyết định, quy chế liên quan đến  hoạt động của </w:t>
      </w:r>
      <w:r w:rsidR="00731C07" w:rsidRPr="0011541B">
        <w:rPr>
          <w:rFonts w:asciiTheme="majorHAnsi" w:hAnsiTheme="majorHAnsi" w:cstheme="majorHAnsi"/>
          <w:color w:val="000000" w:themeColor="text1"/>
          <w:sz w:val="28"/>
          <w:szCs w:val="28"/>
          <w:lang w:val="cs-CZ"/>
        </w:rPr>
        <w:t>Trung tâm Giám sát, điều hành đô thị thông minh tỉnh Đắk Lắk (</w:t>
      </w:r>
      <w:r w:rsidRPr="0011541B">
        <w:rPr>
          <w:rFonts w:asciiTheme="majorHAnsi" w:hAnsiTheme="majorHAnsi" w:cstheme="majorHAnsi"/>
          <w:color w:val="000000" w:themeColor="text1"/>
          <w:sz w:val="28"/>
          <w:szCs w:val="28"/>
          <w:lang w:val="cs-CZ"/>
        </w:rPr>
        <w:t>Dak Lak IOC</w:t>
      </w:r>
      <w:r w:rsidR="00731C07" w:rsidRPr="0011541B">
        <w:rPr>
          <w:rFonts w:asciiTheme="majorHAnsi" w:hAnsiTheme="majorHAnsi" w:cstheme="majorHAnsi"/>
          <w:color w:val="000000" w:themeColor="text1"/>
          <w:sz w:val="28"/>
          <w:szCs w:val="28"/>
          <w:lang w:val="cs-CZ"/>
        </w:rPr>
        <w:t>)</w:t>
      </w:r>
      <w:r w:rsidRPr="0011541B">
        <w:rPr>
          <w:rFonts w:asciiTheme="majorHAnsi" w:hAnsiTheme="majorHAnsi" w:cstheme="majorHAnsi"/>
          <w:color w:val="000000" w:themeColor="text1"/>
          <w:sz w:val="28"/>
          <w:szCs w:val="28"/>
          <w:lang w:val="cs-CZ"/>
        </w:rPr>
        <w:t>.</w:t>
      </w:r>
    </w:p>
    <w:p w14:paraId="248D813E" w14:textId="5052CAA3" w:rsidR="00BF1782" w:rsidRPr="0011541B" w:rsidRDefault="00BC1059"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3. Tổ chức </w:t>
      </w:r>
      <w:r w:rsidR="00BF1782" w:rsidRPr="0011541B">
        <w:rPr>
          <w:rFonts w:asciiTheme="majorHAnsi" w:hAnsiTheme="majorHAnsi" w:cstheme="majorHAnsi"/>
          <w:color w:val="000000" w:themeColor="text1"/>
          <w:sz w:val="28"/>
          <w:szCs w:val="28"/>
          <w:lang w:val="cs-CZ"/>
        </w:rPr>
        <w:t>quản lý, theo dõi, chỉ đạo và đôn đốc Dak Lak IOC thực hiện đúng</w:t>
      </w:r>
      <w:r w:rsidR="00816456" w:rsidRPr="0011541B">
        <w:rPr>
          <w:rFonts w:asciiTheme="majorHAnsi" w:hAnsiTheme="majorHAnsi" w:cstheme="majorHAnsi"/>
          <w:color w:val="000000" w:themeColor="text1"/>
          <w:sz w:val="28"/>
          <w:szCs w:val="28"/>
          <w:lang w:val="cs-CZ"/>
        </w:rPr>
        <w:t xml:space="preserve"> chức năng, </w:t>
      </w:r>
      <w:r w:rsidR="00BF1782" w:rsidRPr="0011541B">
        <w:rPr>
          <w:rFonts w:asciiTheme="majorHAnsi" w:hAnsiTheme="majorHAnsi" w:cstheme="majorHAnsi"/>
          <w:color w:val="000000" w:themeColor="text1"/>
          <w:sz w:val="28"/>
          <w:szCs w:val="28"/>
          <w:lang w:val="cs-CZ"/>
        </w:rPr>
        <w:t>nhiệm vụ được giao.</w:t>
      </w:r>
    </w:p>
    <w:p w14:paraId="63A3E27D" w14:textId="3090DCC5" w:rsidR="00BF1782" w:rsidRPr="0011541B" w:rsidRDefault="005A1E34"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4. Chủ trì, </w:t>
      </w:r>
      <w:r w:rsidR="00BF1782" w:rsidRPr="0011541B">
        <w:rPr>
          <w:rFonts w:asciiTheme="majorHAnsi" w:hAnsiTheme="majorHAnsi" w:cstheme="majorHAnsi"/>
          <w:color w:val="000000" w:themeColor="text1"/>
          <w:sz w:val="28"/>
          <w:szCs w:val="28"/>
          <w:lang w:val="cs-CZ"/>
        </w:rPr>
        <w:t xml:space="preserve">phối hợp với </w:t>
      </w:r>
      <w:r w:rsidR="00D568C8" w:rsidRPr="0011541B">
        <w:rPr>
          <w:rFonts w:asciiTheme="majorHAnsi" w:hAnsiTheme="majorHAnsi" w:cstheme="majorHAnsi"/>
          <w:color w:val="000000" w:themeColor="text1"/>
          <w:sz w:val="28"/>
          <w:szCs w:val="28"/>
          <w:lang w:val="cs-CZ"/>
        </w:rPr>
        <w:t xml:space="preserve">các </w:t>
      </w:r>
      <w:r w:rsidR="00BF1782" w:rsidRPr="0011541B">
        <w:rPr>
          <w:rFonts w:asciiTheme="majorHAnsi" w:hAnsiTheme="majorHAnsi" w:cstheme="majorHAnsi"/>
          <w:color w:val="000000" w:themeColor="text1"/>
          <w:sz w:val="28"/>
          <w:szCs w:val="28"/>
          <w:lang w:val="cs-CZ"/>
        </w:rPr>
        <w:t xml:space="preserve">Sở, ban, ngành liên quan </w:t>
      </w:r>
      <w:r w:rsidR="00055E29" w:rsidRPr="0011541B">
        <w:rPr>
          <w:rFonts w:asciiTheme="majorHAnsi" w:hAnsiTheme="majorHAnsi" w:cstheme="majorHAnsi"/>
          <w:color w:val="000000" w:themeColor="text1"/>
          <w:sz w:val="28"/>
          <w:szCs w:val="28"/>
          <w:lang w:val="cs-CZ"/>
        </w:rPr>
        <w:t xml:space="preserve">xây </w:t>
      </w:r>
      <w:r w:rsidR="00191D57" w:rsidRPr="0011541B">
        <w:rPr>
          <w:rFonts w:asciiTheme="majorHAnsi" w:hAnsiTheme="majorHAnsi" w:cstheme="majorHAnsi"/>
          <w:color w:val="000000" w:themeColor="text1"/>
          <w:sz w:val="28"/>
          <w:szCs w:val="28"/>
          <w:lang w:val="cs-CZ"/>
        </w:rPr>
        <w:t>d</w:t>
      </w:r>
      <w:r w:rsidR="00055E29" w:rsidRPr="0011541B">
        <w:rPr>
          <w:rFonts w:asciiTheme="majorHAnsi" w:hAnsiTheme="majorHAnsi" w:cstheme="majorHAnsi"/>
          <w:color w:val="000000" w:themeColor="text1"/>
          <w:sz w:val="28"/>
          <w:szCs w:val="28"/>
          <w:lang w:val="cs-CZ"/>
        </w:rPr>
        <w:t xml:space="preserve">ựng và </w:t>
      </w:r>
      <w:r w:rsidR="00BF1782" w:rsidRPr="0011541B">
        <w:rPr>
          <w:rFonts w:asciiTheme="majorHAnsi" w:hAnsiTheme="majorHAnsi" w:cstheme="majorHAnsi"/>
          <w:color w:val="000000" w:themeColor="text1"/>
          <w:sz w:val="28"/>
          <w:szCs w:val="28"/>
          <w:lang w:val="cs-CZ"/>
        </w:rPr>
        <w:t>ban hành quy trình của các dịch vụ Giám sát, điều hành đô thị thông minh.</w:t>
      </w:r>
    </w:p>
    <w:p w14:paraId="2134D3BE" w14:textId="2FFB8358" w:rsidR="00BF1782"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5. Thống nhất với các cơ quan xử lý trong việc tổ chức quản lý,</w:t>
      </w:r>
      <w:r w:rsidR="00452348" w:rsidRPr="0011541B">
        <w:rPr>
          <w:rFonts w:asciiTheme="majorHAnsi" w:hAnsiTheme="majorHAnsi" w:cstheme="majorHAnsi"/>
          <w:color w:val="000000" w:themeColor="text1"/>
          <w:sz w:val="28"/>
          <w:szCs w:val="28"/>
          <w:lang w:val="cs-CZ"/>
        </w:rPr>
        <w:t xml:space="preserve"> phân quyền, chia sẻ, tích hợp và </w:t>
      </w:r>
      <w:r w:rsidRPr="0011541B">
        <w:rPr>
          <w:rFonts w:asciiTheme="majorHAnsi" w:hAnsiTheme="majorHAnsi" w:cstheme="majorHAnsi"/>
          <w:color w:val="000000" w:themeColor="text1"/>
          <w:sz w:val="28"/>
          <w:szCs w:val="28"/>
          <w:lang w:val="cs-CZ"/>
        </w:rPr>
        <w:t>kết nối dữ liệu về Dak Lak IOC</w:t>
      </w:r>
      <w:r w:rsidR="00452348" w:rsidRPr="0011541B">
        <w:rPr>
          <w:rFonts w:asciiTheme="majorHAnsi" w:hAnsiTheme="majorHAnsi" w:cstheme="majorHAnsi"/>
          <w:color w:val="000000" w:themeColor="text1"/>
          <w:sz w:val="28"/>
          <w:szCs w:val="28"/>
          <w:lang w:val="cs-CZ"/>
        </w:rPr>
        <w:t xml:space="preserve"> theo quy định</w:t>
      </w:r>
      <w:r w:rsidRPr="0011541B">
        <w:rPr>
          <w:rFonts w:asciiTheme="majorHAnsi" w:hAnsiTheme="majorHAnsi" w:cstheme="majorHAnsi"/>
          <w:color w:val="000000" w:themeColor="text1"/>
          <w:sz w:val="28"/>
          <w:szCs w:val="28"/>
          <w:lang w:val="cs-CZ"/>
        </w:rPr>
        <w:t>.</w:t>
      </w:r>
    </w:p>
    <w:p w14:paraId="02ABDCF2" w14:textId="585345FA" w:rsidR="00BF1782"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6. Xây dựng kế hoạch và dự toán kinh phí hàng năm và </w:t>
      </w:r>
      <w:r w:rsidR="00AC3D46" w:rsidRPr="0011541B">
        <w:rPr>
          <w:rFonts w:asciiTheme="majorHAnsi" w:hAnsiTheme="majorHAnsi" w:cstheme="majorHAnsi"/>
          <w:color w:val="000000" w:themeColor="text1"/>
          <w:sz w:val="28"/>
          <w:szCs w:val="28"/>
          <w:lang w:val="cs-CZ"/>
        </w:rPr>
        <w:t>giai đoạn 0</w:t>
      </w:r>
      <w:r w:rsidRPr="0011541B">
        <w:rPr>
          <w:rFonts w:asciiTheme="majorHAnsi" w:hAnsiTheme="majorHAnsi" w:cstheme="majorHAnsi"/>
          <w:color w:val="000000" w:themeColor="text1"/>
          <w:sz w:val="28"/>
          <w:szCs w:val="28"/>
          <w:lang w:val="cs-CZ"/>
        </w:rPr>
        <w:t xml:space="preserve">5 năm để triển khai công tác quản lý, khai thác, vận hành Dak Lak IOC; </w:t>
      </w:r>
      <w:r w:rsidR="009040E4" w:rsidRPr="0011541B">
        <w:rPr>
          <w:rFonts w:asciiTheme="majorHAnsi" w:hAnsiTheme="majorHAnsi" w:cstheme="majorHAnsi"/>
          <w:color w:val="000000" w:themeColor="text1"/>
          <w:sz w:val="28"/>
          <w:szCs w:val="28"/>
          <w:lang w:val="cs-CZ"/>
        </w:rPr>
        <w:t xml:space="preserve">đồng thời </w:t>
      </w:r>
      <w:r w:rsidRPr="0011541B">
        <w:rPr>
          <w:rFonts w:asciiTheme="majorHAnsi" w:hAnsiTheme="majorHAnsi" w:cstheme="majorHAnsi"/>
          <w:color w:val="000000" w:themeColor="text1"/>
          <w:sz w:val="28"/>
          <w:szCs w:val="28"/>
          <w:lang w:val="cs-CZ"/>
        </w:rPr>
        <w:t>xây dựng quy trình phối hợp, xử lý thông tin phục vụ hoạt động của Dak Lak IOC.</w:t>
      </w:r>
    </w:p>
    <w:p w14:paraId="1647D6E1" w14:textId="523D5077" w:rsidR="00BF1782" w:rsidRPr="0011541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11541B">
        <w:rPr>
          <w:rFonts w:asciiTheme="majorHAnsi" w:hAnsiTheme="majorHAnsi" w:cstheme="majorHAnsi"/>
          <w:color w:val="000000" w:themeColor="text1"/>
          <w:sz w:val="28"/>
          <w:szCs w:val="28"/>
          <w:lang w:val="cs-CZ"/>
        </w:rPr>
        <w:t xml:space="preserve">7. Đôn đốc, kiểm tra, giám sát các </w:t>
      </w:r>
      <w:r w:rsidR="00DC10F2" w:rsidRPr="0011541B">
        <w:rPr>
          <w:rFonts w:asciiTheme="majorHAnsi" w:hAnsiTheme="majorHAnsi" w:cstheme="majorHAnsi"/>
          <w:color w:val="000000" w:themeColor="text1"/>
          <w:sz w:val="28"/>
          <w:szCs w:val="28"/>
          <w:lang w:val="cs-CZ"/>
        </w:rPr>
        <w:t xml:space="preserve">cơ quan, </w:t>
      </w:r>
      <w:r w:rsidRPr="0011541B">
        <w:rPr>
          <w:rFonts w:asciiTheme="majorHAnsi" w:hAnsiTheme="majorHAnsi" w:cstheme="majorHAnsi"/>
          <w:color w:val="000000" w:themeColor="text1"/>
          <w:sz w:val="28"/>
          <w:szCs w:val="28"/>
          <w:lang w:val="cs-CZ"/>
        </w:rPr>
        <w:t>đơn vị liên quan trong quá trình tổ chức thực hiện</w:t>
      </w:r>
      <w:r w:rsidR="004408F3" w:rsidRPr="0011541B">
        <w:rPr>
          <w:rFonts w:asciiTheme="majorHAnsi" w:hAnsiTheme="majorHAnsi" w:cstheme="majorHAnsi"/>
          <w:color w:val="000000" w:themeColor="text1"/>
          <w:sz w:val="28"/>
          <w:szCs w:val="28"/>
          <w:lang w:val="cs-CZ"/>
        </w:rPr>
        <w:t xml:space="preserve"> Quy chế này</w:t>
      </w:r>
      <w:r w:rsidRPr="0011541B">
        <w:rPr>
          <w:rFonts w:asciiTheme="majorHAnsi" w:hAnsiTheme="majorHAnsi" w:cstheme="majorHAnsi"/>
          <w:color w:val="000000" w:themeColor="text1"/>
          <w:sz w:val="28"/>
          <w:szCs w:val="28"/>
          <w:lang w:val="cs-CZ"/>
        </w:rPr>
        <w:t>.</w:t>
      </w:r>
    </w:p>
    <w:p w14:paraId="5D0B3A99" w14:textId="1E36F71E" w:rsidR="00BF1782" w:rsidRPr="00284018"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8</w:t>
      </w:r>
      <w:r w:rsidRPr="00284018">
        <w:rPr>
          <w:rFonts w:asciiTheme="majorHAnsi" w:hAnsiTheme="majorHAnsi" w:cstheme="majorHAnsi"/>
          <w:color w:val="000000" w:themeColor="text1"/>
          <w:sz w:val="28"/>
          <w:szCs w:val="28"/>
        </w:rPr>
        <w:t xml:space="preserve">. Trách nhiệm của </w:t>
      </w:r>
      <w:r w:rsidRPr="00284018">
        <w:rPr>
          <w:rFonts w:asciiTheme="majorHAnsi" w:hAnsiTheme="majorHAnsi" w:cstheme="majorHAnsi"/>
          <w:color w:val="000000" w:themeColor="text1"/>
          <w:sz w:val="28"/>
          <w:szCs w:val="28"/>
          <w:lang w:val="cs-CZ"/>
        </w:rPr>
        <w:t>Dak Lak IOC</w:t>
      </w:r>
    </w:p>
    <w:p w14:paraId="12D3EDA8" w14:textId="7E52ABFF" w:rsidR="00BF1782" w:rsidRPr="00284018" w:rsidRDefault="00BF1782" w:rsidP="00A40C02">
      <w:pPr>
        <w:pStyle w:val="BodyTextIndent2"/>
        <w:widowControl w:val="0"/>
        <w:spacing w:before="120" w:line="288" w:lineRule="auto"/>
        <w:ind w:left="0" w:right="2" w:firstLine="562"/>
        <w:jc w:val="both"/>
        <w:rPr>
          <w:rStyle w:val="WW-DefaultParagraphFont"/>
          <w:rFonts w:asciiTheme="majorHAnsi" w:hAnsiTheme="majorHAnsi" w:cstheme="majorHAnsi"/>
          <w:iCs/>
          <w:color w:val="000000" w:themeColor="text1"/>
          <w:sz w:val="28"/>
          <w:szCs w:val="28"/>
        </w:rPr>
      </w:pPr>
      <w:r w:rsidRPr="00284018">
        <w:rPr>
          <w:rFonts w:asciiTheme="majorHAnsi" w:hAnsiTheme="majorHAnsi" w:cstheme="majorHAnsi"/>
          <w:color w:val="000000" w:themeColor="text1"/>
          <w:sz w:val="28"/>
          <w:szCs w:val="28"/>
          <w:lang w:val="cs-CZ"/>
        </w:rPr>
        <w:t xml:space="preserve">1. </w:t>
      </w:r>
      <w:r w:rsidR="005520FD">
        <w:rPr>
          <w:rFonts w:asciiTheme="majorHAnsi" w:hAnsiTheme="majorHAnsi" w:cstheme="majorHAnsi"/>
          <w:color w:val="000000" w:themeColor="text1"/>
          <w:sz w:val="28"/>
          <w:szCs w:val="28"/>
          <w:lang w:val="cs-CZ"/>
        </w:rPr>
        <w:t xml:space="preserve">Quản trị vận hành và theo dõi hoạt động của </w:t>
      </w:r>
      <w:r w:rsidRPr="00284018">
        <w:rPr>
          <w:rStyle w:val="WW-DefaultParagraphFont"/>
          <w:rFonts w:asciiTheme="majorHAnsi" w:hAnsiTheme="majorHAnsi" w:cstheme="majorHAnsi"/>
          <w:iCs/>
          <w:color w:val="000000" w:themeColor="text1"/>
          <w:sz w:val="28"/>
          <w:szCs w:val="28"/>
        </w:rPr>
        <w:t xml:space="preserve">các dịch vụ </w:t>
      </w:r>
      <w:r w:rsidRPr="00284018">
        <w:rPr>
          <w:rStyle w:val="WW-DefaultParagraphFont"/>
          <w:rFonts w:asciiTheme="majorHAnsi" w:hAnsiTheme="majorHAnsi" w:cstheme="majorHAnsi"/>
          <w:iCs/>
          <w:color w:val="000000" w:themeColor="text1"/>
          <w:sz w:val="28"/>
          <w:szCs w:val="28"/>
          <w:lang w:val="cs-CZ"/>
        </w:rPr>
        <w:t>Giám sát, điều hành đô thị thông minh</w:t>
      </w:r>
      <w:r w:rsidR="005520FD">
        <w:rPr>
          <w:rStyle w:val="WW-DefaultParagraphFont"/>
          <w:rFonts w:asciiTheme="majorHAnsi" w:hAnsiTheme="majorHAnsi" w:cstheme="majorHAnsi"/>
          <w:iCs/>
          <w:color w:val="000000" w:themeColor="text1"/>
          <w:sz w:val="28"/>
          <w:szCs w:val="28"/>
          <w:lang w:val="cs-CZ"/>
        </w:rPr>
        <w:t xml:space="preserve"> được ổn định, hiệu quả; đề xuất các giải pháp đảm bảo điều kiện vận hành và triển khai dịch vụ của Dak Lak IOC</w:t>
      </w:r>
      <w:r w:rsidR="00DD6863">
        <w:rPr>
          <w:rStyle w:val="WW-DefaultParagraphFont"/>
          <w:rFonts w:asciiTheme="majorHAnsi" w:hAnsiTheme="majorHAnsi" w:cstheme="majorHAnsi"/>
          <w:iCs/>
          <w:color w:val="000000" w:themeColor="text1"/>
          <w:sz w:val="28"/>
          <w:szCs w:val="28"/>
          <w:lang w:val="cs-CZ"/>
        </w:rPr>
        <w:t xml:space="preserve"> theo </w:t>
      </w:r>
      <w:r w:rsidR="00B94B3A">
        <w:rPr>
          <w:rStyle w:val="WW-DefaultParagraphFont"/>
          <w:rFonts w:asciiTheme="majorHAnsi" w:hAnsiTheme="majorHAnsi" w:cstheme="majorHAnsi"/>
          <w:iCs/>
          <w:color w:val="000000" w:themeColor="text1"/>
          <w:sz w:val="28"/>
          <w:szCs w:val="28"/>
          <w:lang w:val="cs-CZ"/>
        </w:rPr>
        <w:t xml:space="preserve">đúng </w:t>
      </w:r>
      <w:r w:rsidR="00DD6863">
        <w:rPr>
          <w:rStyle w:val="WW-DefaultParagraphFont"/>
          <w:rFonts w:asciiTheme="majorHAnsi" w:hAnsiTheme="majorHAnsi" w:cstheme="majorHAnsi"/>
          <w:iCs/>
          <w:color w:val="000000" w:themeColor="text1"/>
          <w:sz w:val="28"/>
          <w:szCs w:val="28"/>
          <w:lang w:val="cs-CZ"/>
        </w:rPr>
        <w:t>quy định</w:t>
      </w:r>
      <w:r w:rsidRPr="00284018">
        <w:rPr>
          <w:rStyle w:val="WW-DefaultParagraphFont"/>
          <w:rFonts w:asciiTheme="majorHAnsi" w:hAnsiTheme="majorHAnsi" w:cstheme="majorHAnsi"/>
          <w:iCs/>
          <w:color w:val="000000" w:themeColor="text1"/>
          <w:sz w:val="28"/>
          <w:szCs w:val="28"/>
        </w:rPr>
        <w:t xml:space="preserve">. </w:t>
      </w:r>
    </w:p>
    <w:p w14:paraId="6750F2FC" w14:textId="4AA2A03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 xml:space="preserve">2. Chủ trì, phối hợp với các </w:t>
      </w:r>
      <w:r w:rsidR="005F3533">
        <w:rPr>
          <w:rFonts w:asciiTheme="majorHAnsi" w:hAnsiTheme="majorHAnsi" w:cstheme="majorHAnsi"/>
          <w:color w:val="000000" w:themeColor="text1"/>
          <w:sz w:val="28"/>
          <w:szCs w:val="28"/>
          <w:lang w:val="cs-CZ"/>
        </w:rPr>
        <w:t xml:space="preserve">cơ quan, </w:t>
      </w:r>
      <w:r w:rsidRPr="00284018">
        <w:rPr>
          <w:rFonts w:asciiTheme="majorHAnsi" w:hAnsiTheme="majorHAnsi" w:cstheme="majorHAnsi"/>
          <w:color w:val="000000" w:themeColor="text1"/>
          <w:sz w:val="28"/>
          <w:szCs w:val="28"/>
          <w:lang w:val="cs-CZ"/>
        </w:rPr>
        <w:t xml:space="preserve">đơn vị liên quan thực hiện công tác phổ biến, tuyên truyền trên các phương tiện thông tin đại chúng về các dịch vụ </w:t>
      </w:r>
      <w:r w:rsidRPr="00284018">
        <w:rPr>
          <w:rStyle w:val="WW-DefaultParagraphFont"/>
          <w:rFonts w:asciiTheme="majorHAnsi" w:hAnsiTheme="majorHAnsi" w:cstheme="majorHAnsi"/>
          <w:iCs/>
          <w:color w:val="000000" w:themeColor="text1"/>
          <w:sz w:val="28"/>
          <w:szCs w:val="28"/>
        </w:rPr>
        <w:t>Giám sát, điều hành đô thị thông minh</w:t>
      </w:r>
      <w:r w:rsidRPr="00284018">
        <w:rPr>
          <w:rFonts w:asciiTheme="majorHAnsi" w:hAnsiTheme="majorHAnsi" w:cstheme="majorHAnsi"/>
          <w:color w:val="000000" w:themeColor="text1"/>
          <w:sz w:val="28"/>
          <w:szCs w:val="28"/>
          <w:lang w:val="cs-CZ"/>
        </w:rPr>
        <w:t xml:space="preserve"> để tổ chức, </w:t>
      </w:r>
      <w:r w:rsidR="009607C0">
        <w:rPr>
          <w:rFonts w:asciiTheme="majorHAnsi" w:hAnsiTheme="majorHAnsi" w:cstheme="majorHAnsi"/>
          <w:color w:val="000000" w:themeColor="text1"/>
          <w:sz w:val="28"/>
          <w:szCs w:val="28"/>
          <w:lang w:val="cs-CZ"/>
        </w:rPr>
        <w:t>cá nhân</w:t>
      </w:r>
      <w:r w:rsidR="009428EC">
        <w:rPr>
          <w:rFonts w:asciiTheme="majorHAnsi" w:hAnsiTheme="majorHAnsi" w:cstheme="majorHAnsi"/>
          <w:color w:val="000000" w:themeColor="text1"/>
          <w:sz w:val="28"/>
          <w:szCs w:val="28"/>
          <w:lang w:val="cs-CZ"/>
        </w:rPr>
        <w:t xml:space="preserve">, </w:t>
      </w:r>
      <w:r w:rsidRPr="00284018">
        <w:rPr>
          <w:rFonts w:asciiTheme="majorHAnsi" w:hAnsiTheme="majorHAnsi" w:cstheme="majorHAnsi"/>
          <w:color w:val="000000" w:themeColor="text1"/>
          <w:sz w:val="28"/>
          <w:szCs w:val="28"/>
          <w:lang w:val="cs-CZ"/>
        </w:rPr>
        <w:t xml:space="preserve">công dân được biết và </w:t>
      </w:r>
      <w:r w:rsidR="00E31E48">
        <w:rPr>
          <w:rFonts w:asciiTheme="majorHAnsi" w:hAnsiTheme="majorHAnsi" w:cstheme="majorHAnsi"/>
          <w:color w:val="000000" w:themeColor="text1"/>
          <w:sz w:val="28"/>
          <w:szCs w:val="28"/>
          <w:lang w:val="cs-CZ"/>
        </w:rPr>
        <w:t xml:space="preserve">tham gia </w:t>
      </w:r>
      <w:r w:rsidRPr="00284018">
        <w:rPr>
          <w:rFonts w:asciiTheme="majorHAnsi" w:hAnsiTheme="majorHAnsi" w:cstheme="majorHAnsi"/>
          <w:color w:val="000000" w:themeColor="text1"/>
          <w:sz w:val="28"/>
          <w:szCs w:val="28"/>
          <w:lang w:val="cs-CZ"/>
        </w:rPr>
        <w:t>sử dụng.</w:t>
      </w:r>
    </w:p>
    <w:p w14:paraId="2786AD27" w14:textId="6A09605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3.  Tổ chức đào tạo, tập huấn cho các</w:t>
      </w:r>
      <w:r w:rsidR="005F3533">
        <w:rPr>
          <w:rFonts w:asciiTheme="majorHAnsi" w:hAnsiTheme="majorHAnsi" w:cstheme="majorHAnsi"/>
          <w:color w:val="000000" w:themeColor="text1"/>
          <w:sz w:val="28"/>
          <w:szCs w:val="28"/>
          <w:lang w:val="cs-CZ"/>
        </w:rPr>
        <w:t xml:space="preserve"> cơ quan,</w:t>
      </w:r>
      <w:r w:rsidRPr="00284018">
        <w:rPr>
          <w:rFonts w:asciiTheme="majorHAnsi" w:hAnsiTheme="majorHAnsi" w:cstheme="majorHAnsi"/>
          <w:color w:val="000000" w:themeColor="text1"/>
          <w:sz w:val="28"/>
          <w:szCs w:val="28"/>
          <w:lang w:val="cs-CZ"/>
        </w:rPr>
        <w:t xml:space="preserve"> đơn vị, tổ chức, cá nhân có liên quan </w:t>
      </w:r>
      <w:r w:rsidR="00F05F23">
        <w:rPr>
          <w:rFonts w:asciiTheme="majorHAnsi" w:hAnsiTheme="majorHAnsi" w:cstheme="majorHAnsi"/>
          <w:color w:val="000000" w:themeColor="text1"/>
          <w:sz w:val="28"/>
          <w:szCs w:val="28"/>
          <w:lang w:val="cs-CZ"/>
        </w:rPr>
        <w:t xml:space="preserve">trong việc </w:t>
      </w:r>
      <w:r w:rsidRPr="00284018">
        <w:rPr>
          <w:rFonts w:asciiTheme="majorHAnsi" w:hAnsiTheme="majorHAnsi" w:cstheme="majorHAnsi"/>
          <w:color w:val="000000" w:themeColor="text1"/>
          <w:sz w:val="28"/>
          <w:szCs w:val="28"/>
          <w:lang w:val="cs-CZ"/>
        </w:rPr>
        <w:t xml:space="preserve">khai thác, sử dụng thông tin trên hệ thống phần mềm các dịch vụ </w:t>
      </w:r>
      <w:r w:rsidRPr="00284018">
        <w:rPr>
          <w:rStyle w:val="WW-DefaultParagraphFont"/>
          <w:rFonts w:asciiTheme="majorHAnsi" w:hAnsiTheme="majorHAnsi" w:cstheme="majorHAnsi"/>
          <w:iCs/>
          <w:color w:val="000000" w:themeColor="text1"/>
          <w:sz w:val="28"/>
          <w:szCs w:val="28"/>
          <w:lang w:val="cs-CZ"/>
        </w:rPr>
        <w:t>Giám sát, điều hành đô thị thông minh</w:t>
      </w:r>
      <w:r w:rsidRPr="00284018">
        <w:rPr>
          <w:rFonts w:asciiTheme="majorHAnsi" w:hAnsiTheme="majorHAnsi" w:cstheme="majorHAnsi"/>
          <w:color w:val="000000" w:themeColor="text1"/>
          <w:sz w:val="28"/>
          <w:szCs w:val="28"/>
          <w:lang w:val="cs-CZ"/>
        </w:rPr>
        <w:t>.</w:t>
      </w:r>
    </w:p>
    <w:p w14:paraId="74AD7174" w14:textId="7777777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4. Phối hợp với các đơn vị cung cấp dịch vụ bảo đảm kỹ thuật, an toàn thông tin, hệ thống đường truyền và dữ liệu phục vụ cho công tác chỉ đạo, điều hành.</w:t>
      </w:r>
    </w:p>
    <w:p w14:paraId="35590751" w14:textId="137132DE" w:rsidR="00166757" w:rsidRPr="00DB272D" w:rsidRDefault="00166757" w:rsidP="00A40C02">
      <w:pPr>
        <w:pStyle w:val="BodyTextIndent2"/>
        <w:widowControl w:val="0"/>
        <w:spacing w:before="120" w:line="288" w:lineRule="auto"/>
        <w:ind w:left="0" w:right="2" w:firstLine="562"/>
        <w:jc w:val="both"/>
        <w:rPr>
          <w:color w:val="000000" w:themeColor="text1"/>
          <w:sz w:val="28"/>
          <w:szCs w:val="28"/>
          <w:lang w:val="cs-CZ"/>
        </w:rPr>
      </w:pPr>
      <w:r>
        <w:rPr>
          <w:sz w:val="28"/>
          <w:szCs w:val="28"/>
        </w:rPr>
        <w:t xml:space="preserve">5. Phối hợp với các </w:t>
      </w:r>
      <w:r w:rsidR="005F3533">
        <w:rPr>
          <w:sz w:val="28"/>
          <w:szCs w:val="28"/>
        </w:rPr>
        <w:t xml:space="preserve">cơ quan, </w:t>
      </w:r>
      <w:r>
        <w:rPr>
          <w:sz w:val="28"/>
          <w:szCs w:val="28"/>
        </w:rPr>
        <w:t xml:space="preserve">đơn vị liên quan </w:t>
      </w:r>
      <w:r>
        <w:rPr>
          <w:rStyle w:val="WW-DefaultParagraphFont"/>
          <w:iCs/>
          <w:color w:val="000000" w:themeColor="text1"/>
          <w:sz w:val="28"/>
          <w:szCs w:val="28"/>
          <w:lang w:val="cs-CZ"/>
        </w:rPr>
        <w:t>k</w:t>
      </w:r>
      <w:r w:rsidRPr="00DB272D">
        <w:rPr>
          <w:rStyle w:val="WW-DefaultParagraphFont"/>
          <w:iCs/>
          <w:color w:val="000000" w:themeColor="text1"/>
          <w:sz w:val="28"/>
          <w:szCs w:val="28"/>
          <w:lang w:val="cs-CZ"/>
        </w:rPr>
        <w:t>ịp thời tham mưu, đề xuất Sở Khoa học và Công nghệ, UBND tỉnh</w:t>
      </w:r>
      <w:r w:rsidRPr="003D6BF2">
        <w:rPr>
          <w:sz w:val="28"/>
          <w:szCs w:val="28"/>
        </w:rPr>
        <w:t xml:space="preserve"> </w:t>
      </w:r>
      <w:r>
        <w:rPr>
          <w:sz w:val="28"/>
          <w:szCs w:val="28"/>
        </w:rPr>
        <w:t>chỉ đạo t</w:t>
      </w:r>
      <w:r w:rsidR="00172739">
        <w:rPr>
          <w:sz w:val="28"/>
          <w:szCs w:val="28"/>
        </w:rPr>
        <w:t xml:space="preserve">riển khai nâng cấp, </w:t>
      </w:r>
      <w:r>
        <w:rPr>
          <w:sz w:val="28"/>
          <w:szCs w:val="28"/>
        </w:rPr>
        <w:t xml:space="preserve">hoàn thiện Trung tâm </w:t>
      </w:r>
      <w:r w:rsidR="00AC0D38">
        <w:rPr>
          <w:sz w:val="28"/>
          <w:szCs w:val="28"/>
        </w:rPr>
        <w:t>G</w:t>
      </w:r>
      <w:r>
        <w:rPr>
          <w:sz w:val="28"/>
          <w:szCs w:val="28"/>
        </w:rPr>
        <w:t xml:space="preserve">iám sát, điều hành đô thị thông minh tỉnh theo các quy định, hướng dẫn hiện </w:t>
      </w:r>
      <w:r>
        <w:rPr>
          <w:sz w:val="28"/>
          <w:szCs w:val="28"/>
        </w:rPr>
        <w:lastRenderedPageBreak/>
        <w:t>hành;</w:t>
      </w:r>
      <w:r w:rsidRPr="00DB272D">
        <w:rPr>
          <w:rStyle w:val="WW-DefaultParagraphFont"/>
          <w:iCs/>
          <w:color w:val="000000" w:themeColor="text1"/>
          <w:sz w:val="28"/>
          <w:szCs w:val="28"/>
          <w:lang w:val="cs-CZ"/>
        </w:rPr>
        <w:t xml:space="preserve"> </w:t>
      </w:r>
      <w:r w:rsidR="002E397A">
        <w:rPr>
          <w:rStyle w:val="WW-DefaultParagraphFont"/>
          <w:iCs/>
          <w:color w:val="000000" w:themeColor="text1"/>
          <w:sz w:val="28"/>
          <w:szCs w:val="28"/>
          <w:lang w:val="cs-CZ"/>
        </w:rPr>
        <w:t xml:space="preserve">tổ chức </w:t>
      </w:r>
      <w:r w:rsidRPr="00DB272D">
        <w:rPr>
          <w:rStyle w:val="WW-DefaultParagraphFont"/>
          <w:iCs/>
          <w:color w:val="000000" w:themeColor="text1"/>
          <w:sz w:val="28"/>
          <w:szCs w:val="28"/>
          <w:lang w:val="cs-CZ"/>
        </w:rPr>
        <w:t>thực hiện các dịch vụ Giám sát, điều hành đô thị thông minh.</w:t>
      </w:r>
    </w:p>
    <w:p w14:paraId="6E6A1ECD" w14:textId="00D46AF3"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iCs/>
          <w:color w:val="000000" w:themeColor="text1"/>
          <w:sz w:val="28"/>
          <w:szCs w:val="28"/>
          <w:lang w:val="cs-CZ"/>
        </w:rPr>
      </w:pPr>
      <w:r w:rsidRPr="00284018">
        <w:rPr>
          <w:rFonts w:asciiTheme="majorHAnsi" w:hAnsiTheme="majorHAnsi" w:cstheme="majorHAnsi"/>
          <w:color w:val="000000" w:themeColor="text1"/>
          <w:sz w:val="28"/>
          <w:szCs w:val="28"/>
          <w:lang w:val="cs-CZ"/>
        </w:rPr>
        <w:t>6. Hướng dẫn các đơn vị kết nối, sử dụng cơ sở hạ tầng cung cấp thông tin và các dịch vụ được triển khai thông qua Dak Lak IOC; tham mưu tổ chức và hướng dẫn việc thực hiện các quy định về an toàn</w:t>
      </w:r>
      <w:r w:rsidR="002623C4">
        <w:rPr>
          <w:rFonts w:asciiTheme="majorHAnsi" w:hAnsiTheme="majorHAnsi" w:cstheme="majorHAnsi"/>
          <w:color w:val="000000" w:themeColor="text1"/>
          <w:sz w:val="28"/>
          <w:szCs w:val="28"/>
          <w:lang w:val="cs-CZ"/>
        </w:rPr>
        <w:t>,</w:t>
      </w:r>
      <w:r w:rsidRPr="00284018">
        <w:rPr>
          <w:rFonts w:asciiTheme="majorHAnsi" w:hAnsiTheme="majorHAnsi" w:cstheme="majorHAnsi"/>
          <w:color w:val="000000" w:themeColor="text1"/>
          <w:sz w:val="28"/>
          <w:szCs w:val="28"/>
          <w:lang w:val="cs-CZ"/>
        </w:rPr>
        <w:t xml:space="preserve"> an ninh thông tin theo thẩm quyền.</w:t>
      </w:r>
    </w:p>
    <w:p w14:paraId="782C8D5D" w14:textId="110715A3"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7</w:t>
      </w:r>
      <w:r w:rsidR="002623C4">
        <w:rPr>
          <w:rFonts w:asciiTheme="majorHAnsi" w:hAnsiTheme="majorHAnsi" w:cstheme="majorHAnsi"/>
          <w:color w:val="000000" w:themeColor="text1"/>
          <w:sz w:val="28"/>
          <w:szCs w:val="28"/>
          <w:lang w:val="cs-CZ"/>
        </w:rPr>
        <w:t xml:space="preserve">. Theo dõi, đôn đốc các cơ quan, đơn vị </w:t>
      </w:r>
      <w:r w:rsidRPr="00284018">
        <w:rPr>
          <w:rFonts w:asciiTheme="majorHAnsi" w:hAnsiTheme="majorHAnsi" w:cstheme="majorHAnsi"/>
          <w:color w:val="000000" w:themeColor="text1"/>
          <w:sz w:val="28"/>
          <w:szCs w:val="28"/>
          <w:lang w:val="cs-CZ"/>
        </w:rPr>
        <w:t>xử lý thực hiện</w:t>
      </w:r>
      <w:r w:rsidR="003D4164">
        <w:rPr>
          <w:rFonts w:asciiTheme="majorHAnsi" w:hAnsiTheme="majorHAnsi" w:cstheme="majorHAnsi"/>
          <w:color w:val="000000" w:themeColor="text1"/>
          <w:sz w:val="28"/>
          <w:szCs w:val="28"/>
          <w:lang w:val="cs-CZ"/>
        </w:rPr>
        <w:t xml:space="preserve"> việc </w:t>
      </w:r>
      <w:r w:rsidRPr="00284018">
        <w:rPr>
          <w:rFonts w:asciiTheme="majorHAnsi" w:hAnsiTheme="majorHAnsi" w:cstheme="majorHAnsi"/>
          <w:color w:val="000000" w:themeColor="text1"/>
          <w:sz w:val="28"/>
          <w:szCs w:val="28"/>
          <w:lang w:val="cs-CZ"/>
        </w:rPr>
        <w:t xml:space="preserve">tiếp nhận, xử lý thông tin trên các dịch vụ </w:t>
      </w:r>
      <w:r w:rsidRPr="00284018">
        <w:rPr>
          <w:rStyle w:val="WW-DefaultParagraphFont"/>
          <w:rFonts w:asciiTheme="majorHAnsi" w:hAnsiTheme="majorHAnsi" w:cstheme="majorHAnsi"/>
          <w:iCs/>
          <w:color w:val="000000" w:themeColor="text1"/>
          <w:sz w:val="28"/>
          <w:szCs w:val="28"/>
          <w:lang w:val="cs-CZ"/>
        </w:rPr>
        <w:t>Giám sát, điều hành đô thị thông minh</w:t>
      </w:r>
      <w:r w:rsidRPr="00284018">
        <w:rPr>
          <w:rFonts w:asciiTheme="majorHAnsi" w:hAnsiTheme="majorHAnsi" w:cstheme="majorHAnsi"/>
          <w:color w:val="000000" w:themeColor="text1"/>
          <w:sz w:val="28"/>
          <w:szCs w:val="28"/>
          <w:lang w:val="cs-CZ"/>
        </w:rPr>
        <w:t xml:space="preserve"> </w:t>
      </w:r>
      <w:r w:rsidR="00175C0D">
        <w:rPr>
          <w:rFonts w:asciiTheme="majorHAnsi" w:hAnsiTheme="majorHAnsi" w:cstheme="majorHAnsi"/>
          <w:color w:val="000000" w:themeColor="text1"/>
          <w:sz w:val="28"/>
          <w:szCs w:val="28"/>
          <w:lang w:val="cs-CZ"/>
        </w:rPr>
        <w:t xml:space="preserve">bảo </w:t>
      </w:r>
      <w:r w:rsidR="006E6E5B">
        <w:rPr>
          <w:rFonts w:asciiTheme="majorHAnsi" w:hAnsiTheme="majorHAnsi" w:cstheme="majorHAnsi"/>
          <w:color w:val="000000" w:themeColor="text1"/>
          <w:sz w:val="28"/>
          <w:szCs w:val="28"/>
          <w:lang w:val="cs-CZ"/>
        </w:rPr>
        <w:t>dảm</w:t>
      </w:r>
      <w:r w:rsidR="00175C0D">
        <w:rPr>
          <w:rFonts w:asciiTheme="majorHAnsi" w:hAnsiTheme="majorHAnsi" w:cstheme="majorHAnsi"/>
          <w:color w:val="000000" w:themeColor="text1"/>
          <w:sz w:val="28"/>
          <w:szCs w:val="28"/>
          <w:lang w:val="cs-CZ"/>
        </w:rPr>
        <w:t xml:space="preserve"> </w:t>
      </w:r>
      <w:r w:rsidRPr="00284018">
        <w:rPr>
          <w:rFonts w:asciiTheme="majorHAnsi" w:hAnsiTheme="majorHAnsi" w:cstheme="majorHAnsi"/>
          <w:color w:val="000000" w:themeColor="text1"/>
          <w:sz w:val="28"/>
          <w:szCs w:val="28"/>
          <w:lang w:val="cs-CZ"/>
        </w:rPr>
        <w:t>đúng thời hạn quy định</w:t>
      </w:r>
      <w:r w:rsidRPr="00284018">
        <w:rPr>
          <w:rFonts w:asciiTheme="majorHAnsi" w:hAnsiTheme="majorHAnsi" w:cstheme="majorHAnsi"/>
          <w:color w:val="000000" w:themeColor="text1"/>
          <w:sz w:val="28"/>
          <w:szCs w:val="28"/>
          <w:lang w:eastAsia="vi-VN" w:bidi="vi-VN"/>
        </w:rPr>
        <w:t>.</w:t>
      </w:r>
    </w:p>
    <w:p w14:paraId="60382264" w14:textId="7F790EC6" w:rsidR="00BF1782" w:rsidRPr="007D4D4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7D4D4B">
        <w:rPr>
          <w:rFonts w:asciiTheme="majorHAnsi" w:hAnsiTheme="majorHAnsi" w:cstheme="majorHAnsi"/>
          <w:color w:val="000000" w:themeColor="text1"/>
          <w:sz w:val="28"/>
          <w:szCs w:val="28"/>
          <w:lang w:val="cs-CZ"/>
        </w:rPr>
        <w:t xml:space="preserve">8. </w:t>
      </w:r>
      <w:r w:rsidR="00205D5B" w:rsidRPr="007D4D4B">
        <w:rPr>
          <w:rFonts w:asciiTheme="majorHAnsi" w:hAnsiTheme="majorHAnsi" w:cstheme="majorHAnsi"/>
          <w:color w:val="000000" w:themeColor="text1"/>
          <w:sz w:val="28"/>
          <w:szCs w:val="28"/>
          <w:lang w:val="cs-CZ"/>
        </w:rPr>
        <w:t>Thực hiện chế độ b</w:t>
      </w:r>
      <w:r w:rsidRPr="007D4D4B">
        <w:rPr>
          <w:rFonts w:asciiTheme="majorHAnsi" w:hAnsiTheme="majorHAnsi" w:cstheme="majorHAnsi"/>
          <w:color w:val="000000" w:themeColor="text1"/>
          <w:sz w:val="28"/>
          <w:szCs w:val="28"/>
          <w:lang w:val="cs-CZ"/>
        </w:rPr>
        <w:t>áo cáo đ</w:t>
      </w:r>
      <w:proofErr w:type="spellStart"/>
      <w:r w:rsidRPr="007D4D4B">
        <w:rPr>
          <w:rFonts w:asciiTheme="majorHAnsi" w:hAnsiTheme="majorHAnsi" w:cstheme="majorHAnsi"/>
          <w:color w:val="000000" w:themeColor="text1"/>
          <w:sz w:val="28"/>
          <w:szCs w:val="28"/>
          <w:lang w:eastAsia="vi-VN" w:bidi="vi-VN"/>
        </w:rPr>
        <w:t>ịnh</w:t>
      </w:r>
      <w:proofErr w:type="spellEnd"/>
      <w:r w:rsidRPr="007D4D4B">
        <w:rPr>
          <w:rFonts w:asciiTheme="majorHAnsi" w:hAnsiTheme="majorHAnsi" w:cstheme="majorHAnsi"/>
          <w:color w:val="000000" w:themeColor="text1"/>
          <w:sz w:val="28"/>
          <w:szCs w:val="28"/>
          <w:lang w:eastAsia="vi-VN" w:bidi="vi-VN"/>
        </w:rPr>
        <w:t xml:space="preserve"> kỳ hàng</w:t>
      </w:r>
      <w:r w:rsidRPr="007D4D4B">
        <w:rPr>
          <w:rFonts w:asciiTheme="majorHAnsi" w:hAnsiTheme="majorHAnsi" w:cstheme="majorHAnsi"/>
          <w:color w:val="000000" w:themeColor="text1"/>
          <w:sz w:val="28"/>
          <w:szCs w:val="28"/>
          <w:lang w:val="cs-CZ" w:eastAsia="vi-VN" w:bidi="vi-VN"/>
        </w:rPr>
        <w:t xml:space="preserve"> </w:t>
      </w:r>
      <w:r w:rsidRPr="007D4D4B">
        <w:rPr>
          <w:rFonts w:asciiTheme="majorHAnsi" w:hAnsiTheme="majorHAnsi" w:cstheme="majorHAnsi"/>
          <w:color w:val="000000" w:themeColor="text1"/>
          <w:sz w:val="28"/>
          <w:szCs w:val="28"/>
          <w:lang w:eastAsia="vi-VN" w:bidi="vi-VN"/>
        </w:rPr>
        <w:t xml:space="preserve">tháng, quý, năm hoặc </w:t>
      </w:r>
      <w:r w:rsidR="00B2318F" w:rsidRPr="007D4D4B">
        <w:rPr>
          <w:rFonts w:asciiTheme="majorHAnsi" w:hAnsiTheme="majorHAnsi" w:cstheme="majorHAnsi"/>
          <w:color w:val="000000" w:themeColor="text1"/>
          <w:sz w:val="28"/>
          <w:szCs w:val="28"/>
          <w:lang w:eastAsia="vi-VN" w:bidi="vi-VN"/>
        </w:rPr>
        <w:t xml:space="preserve">báo cáo đột xuất </w:t>
      </w:r>
      <w:r w:rsidRPr="007D4D4B">
        <w:rPr>
          <w:rFonts w:asciiTheme="majorHAnsi" w:hAnsiTheme="majorHAnsi" w:cstheme="majorHAnsi"/>
          <w:color w:val="000000" w:themeColor="text1"/>
          <w:sz w:val="28"/>
          <w:szCs w:val="28"/>
          <w:lang w:eastAsia="vi-VN" w:bidi="vi-VN"/>
        </w:rPr>
        <w:t xml:space="preserve">theo yêu cầu về kết quả </w:t>
      </w:r>
      <w:r w:rsidRPr="007D4D4B">
        <w:rPr>
          <w:rFonts w:asciiTheme="majorHAnsi" w:hAnsiTheme="majorHAnsi" w:cstheme="majorHAnsi"/>
          <w:color w:val="000000" w:themeColor="text1"/>
          <w:sz w:val="28"/>
          <w:szCs w:val="28"/>
          <w:lang w:val="cs-CZ" w:eastAsia="vi-VN" w:bidi="vi-VN"/>
        </w:rPr>
        <w:t xml:space="preserve">triển khai, </w:t>
      </w:r>
      <w:r w:rsidR="00DE5A24" w:rsidRPr="007D4D4B">
        <w:rPr>
          <w:rFonts w:asciiTheme="majorHAnsi" w:hAnsiTheme="majorHAnsi" w:cstheme="majorHAnsi"/>
          <w:color w:val="000000" w:themeColor="text1"/>
          <w:sz w:val="28"/>
          <w:szCs w:val="28"/>
          <w:lang w:val="cs-CZ" w:eastAsia="vi-VN" w:bidi="vi-VN"/>
        </w:rPr>
        <w:t xml:space="preserve">vận hành và </w:t>
      </w:r>
      <w:r w:rsidRPr="007D4D4B">
        <w:rPr>
          <w:rFonts w:asciiTheme="majorHAnsi" w:hAnsiTheme="majorHAnsi" w:cstheme="majorHAnsi"/>
          <w:color w:val="000000" w:themeColor="text1"/>
          <w:sz w:val="28"/>
          <w:szCs w:val="28"/>
          <w:lang w:val="cs-CZ" w:eastAsia="vi-VN" w:bidi="vi-VN"/>
        </w:rPr>
        <w:t>sử dụng các dịch vụ Giám sát, dịch vụ đô thị thông minh</w:t>
      </w:r>
      <w:r w:rsidRPr="007D4D4B">
        <w:rPr>
          <w:rFonts w:asciiTheme="majorHAnsi" w:hAnsiTheme="majorHAnsi" w:cstheme="majorHAnsi"/>
          <w:color w:val="000000" w:themeColor="text1"/>
          <w:sz w:val="28"/>
          <w:szCs w:val="28"/>
          <w:lang w:val="cs-CZ"/>
        </w:rPr>
        <w:t>.</w:t>
      </w:r>
    </w:p>
    <w:p w14:paraId="648C4F09" w14:textId="3F42D879" w:rsidR="00BF1782"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7D4D4B">
        <w:rPr>
          <w:rFonts w:asciiTheme="majorHAnsi" w:hAnsiTheme="majorHAnsi" w:cstheme="majorHAnsi"/>
          <w:color w:val="000000" w:themeColor="text1"/>
          <w:sz w:val="28"/>
          <w:szCs w:val="28"/>
          <w:lang w:val="cs-CZ"/>
        </w:rPr>
        <w:t>9. Cung cấp thông tin liên quan đến người phản ánh cho cơ quan có thẩm quyền khi có yêu cầu</w:t>
      </w:r>
      <w:r w:rsidR="00CD269F" w:rsidRPr="007D4D4B">
        <w:rPr>
          <w:rFonts w:asciiTheme="majorHAnsi" w:hAnsiTheme="majorHAnsi" w:cstheme="majorHAnsi"/>
          <w:color w:val="000000" w:themeColor="text1"/>
          <w:sz w:val="28"/>
          <w:szCs w:val="28"/>
          <w:lang w:val="cs-CZ"/>
        </w:rPr>
        <w:t xml:space="preserve"> theo quy định của pháp luật</w:t>
      </w:r>
      <w:r w:rsidRPr="007D4D4B">
        <w:rPr>
          <w:rFonts w:asciiTheme="majorHAnsi" w:hAnsiTheme="majorHAnsi" w:cstheme="majorHAnsi"/>
          <w:color w:val="000000" w:themeColor="text1"/>
          <w:sz w:val="28"/>
          <w:szCs w:val="28"/>
          <w:lang w:val="cs-CZ"/>
        </w:rPr>
        <w:t>.</w:t>
      </w:r>
    </w:p>
    <w:p w14:paraId="02777CB7" w14:textId="077B34CC" w:rsidR="005F3533" w:rsidRPr="00271113" w:rsidRDefault="005F3533" w:rsidP="00A40C02">
      <w:pPr>
        <w:pStyle w:val="BodyTextIndent2"/>
        <w:widowControl w:val="0"/>
        <w:spacing w:before="120" w:line="288" w:lineRule="auto"/>
        <w:ind w:left="0" w:right="2" w:firstLine="562"/>
        <w:jc w:val="both"/>
        <w:rPr>
          <w:color w:val="000000"/>
          <w:sz w:val="28"/>
          <w:szCs w:val="28"/>
        </w:rPr>
      </w:pPr>
      <w:r>
        <w:rPr>
          <w:rFonts w:asciiTheme="majorHAnsi" w:hAnsiTheme="majorHAnsi" w:cstheme="majorHAnsi"/>
          <w:color w:val="000000" w:themeColor="text1"/>
          <w:sz w:val="28"/>
          <w:szCs w:val="28"/>
          <w:lang w:val="cs-CZ"/>
        </w:rPr>
        <w:t xml:space="preserve">10. </w:t>
      </w:r>
      <w:r w:rsidRPr="005F3533">
        <w:rPr>
          <w:color w:val="000000"/>
          <w:sz w:val="28"/>
          <w:szCs w:val="28"/>
        </w:rPr>
        <w:t xml:space="preserve">Thực hiện cấp, khóa và thu hồi tài khoản truy cập IOC </w:t>
      </w:r>
      <w:r w:rsidR="00271113">
        <w:rPr>
          <w:color w:val="000000"/>
          <w:sz w:val="28"/>
          <w:szCs w:val="28"/>
        </w:rPr>
        <w:t>Đắk Lắk</w:t>
      </w:r>
      <w:r w:rsidRPr="005F3533">
        <w:rPr>
          <w:color w:val="000000"/>
          <w:sz w:val="28"/>
          <w:szCs w:val="28"/>
        </w:rPr>
        <w:t xml:space="preserve"> của các</w:t>
      </w:r>
      <w:r w:rsidR="00271113">
        <w:rPr>
          <w:color w:val="000000"/>
          <w:sz w:val="28"/>
          <w:szCs w:val="28"/>
        </w:rPr>
        <w:t xml:space="preserve"> cơ quan, </w:t>
      </w:r>
      <w:r w:rsidRPr="005F3533">
        <w:rPr>
          <w:color w:val="000000"/>
          <w:sz w:val="28"/>
          <w:szCs w:val="28"/>
        </w:rPr>
        <w:t xml:space="preserve">tổ chức, </w:t>
      </w:r>
      <w:r w:rsidR="00271113">
        <w:rPr>
          <w:color w:val="000000"/>
          <w:sz w:val="28"/>
          <w:szCs w:val="28"/>
        </w:rPr>
        <w:t xml:space="preserve">đơn vị và </w:t>
      </w:r>
      <w:r w:rsidRPr="005F3533">
        <w:rPr>
          <w:color w:val="000000"/>
          <w:sz w:val="28"/>
          <w:szCs w:val="28"/>
        </w:rPr>
        <w:t xml:space="preserve">cá nhân khi có văn bản đề nghị của các </w:t>
      </w:r>
      <w:r w:rsidR="00271113">
        <w:rPr>
          <w:color w:val="000000"/>
          <w:sz w:val="28"/>
          <w:szCs w:val="28"/>
        </w:rPr>
        <w:t xml:space="preserve">cơ quan, </w:t>
      </w:r>
      <w:r w:rsidR="00271113" w:rsidRPr="005F3533">
        <w:rPr>
          <w:color w:val="000000"/>
          <w:sz w:val="28"/>
          <w:szCs w:val="28"/>
        </w:rPr>
        <w:t xml:space="preserve">tổ chức, </w:t>
      </w:r>
      <w:r w:rsidR="00271113">
        <w:rPr>
          <w:color w:val="000000"/>
          <w:sz w:val="28"/>
          <w:szCs w:val="28"/>
        </w:rPr>
        <w:t xml:space="preserve">đơn vị </w:t>
      </w:r>
      <w:r w:rsidRPr="005F3533">
        <w:rPr>
          <w:color w:val="000000"/>
          <w:sz w:val="28"/>
          <w:szCs w:val="28"/>
        </w:rPr>
        <w:t>địa phương liên quan hoặc yêu cầu của cơ quan chủ quản, quản lý</w:t>
      </w:r>
      <w:r>
        <w:rPr>
          <w:color w:val="000000"/>
          <w:sz w:val="28"/>
          <w:szCs w:val="28"/>
        </w:rPr>
        <w:t>.</w:t>
      </w:r>
    </w:p>
    <w:p w14:paraId="0B4EA381" w14:textId="63226976" w:rsidR="005F3533" w:rsidRPr="007D4D4B" w:rsidRDefault="005F3533"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lang w:val="cs-CZ"/>
        </w:rPr>
        <w:t>11</w:t>
      </w:r>
      <w:r w:rsidR="00602308" w:rsidRPr="007D4D4B">
        <w:rPr>
          <w:rFonts w:asciiTheme="majorHAnsi" w:hAnsiTheme="majorHAnsi" w:cstheme="majorHAnsi"/>
          <w:color w:val="000000" w:themeColor="text1"/>
          <w:sz w:val="28"/>
          <w:szCs w:val="28"/>
          <w:lang w:val="cs-CZ"/>
        </w:rPr>
        <w:t xml:space="preserve">. </w:t>
      </w:r>
      <w:r w:rsidR="00BF1782" w:rsidRPr="007D4D4B">
        <w:rPr>
          <w:rFonts w:asciiTheme="majorHAnsi" w:hAnsiTheme="majorHAnsi" w:cstheme="majorHAnsi"/>
          <w:color w:val="000000" w:themeColor="text1"/>
          <w:sz w:val="28"/>
          <w:szCs w:val="28"/>
          <w:lang w:val="cs-CZ"/>
        </w:rPr>
        <w:t xml:space="preserve">Chịu trách nhiệm trước pháp luật và các cơ quan, đơn vị </w:t>
      </w:r>
      <w:r w:rsidR="00515944" w:rsidRPr="007D4D4B">
        <w:rPr>
          <w:rFonts w:asciiTheme="majorHAnsi" w:hAnsiTheme="majorHAnsi" w:cstheme="majorHAnsi"/>
          <w:color w:val="000000" w:themeColor="text1"/>
          <w:sz w:val="28"/>
          <w:szCs w:val="28"/>
          <w:lang w:val="cs-CZ"/>
        </w:rPr>
        <w:t xml:space="preserve">liên quan </w:t>
      </w:r>
      <w:r w:rsidR="00BF1782" w:rsidRPr="007D4D4B">
        <w:rPr>
          <w:rFonts w:asciiTheme="majorHAnsi" w:hAnsiTheme="majorHAnsi" w:cstheme="majorHAnsi"/>
          <w:color w:val="000000" w:themeColor="text1"/>
          <w:sz w:val="28"/>
          <w:szCs w:val="28"/>
          <w:lang w:val="cs-CZ"/>
        </w:rPr>
        <w:t>về t</w:t>
      </w:r>
      <w:r w:rsidR="00693D73" w:rsidRPr="007D4D4B">
        <w:rPr>
          <w:rFonts w:asciiTheme="majorHAnsi" w:hAnsiTheme="majorHAnsi" w:cstheme="majorHAnsi"/>
          <w:color w:val="000000" w:themeColor="text1"/>
          <w:sz w:val="28"/>
          <w:szCs w:val="28"/>
          <w:lang w:val="cs-CZ"/>
        </w:rPr>
        <w:t xml:space="preserve">ính chính xác của </w:t>
      </w:r>
      <w:r w:rsidR="00BC6BDB" w:rsidRPr="007D4D4B">
        <w:rPr>
          <w:rFonts w:asciiTheme="majorHAnsi" w:hAnsiTheme="majorHAnsi" w:cstheme="majorHAnsi"/>
          <w:color w:val="000000" w:themeColor="text1"/>
          <w:sz w:val="28"/>
          <w:szCs w:val="28"/>
          <w:lang w:val="cs-CZ"/>
        </w:rPr>
        <w:t xml:space="preserve">thông tin, dữ liệu </w:t>
      </w:r>
      <w:r w:rsidR="00BF1782" w:rsidRPr="007D4D4B">
        <w:rPr>
          <w:rFonts w:asciiTheme="majorHAnsi" w:hAnsiTheme="majorHAnsi" w:cstheme="majorHAnsi"/>
          <w:color w:val="000000" w:themeColor="text1"/>
          <w:sz w:val="28"/>
          <w:szCs w:val="28"/>
          <w:lang w:val="cs-CZ"/>
        </w:rPr>
        <w:t xml:space="preserve">và kết quả đầu ra của các dịch vụ Giám sát, điều hành Đô thị thông minh </w:t>
      </w:r>
      <w:r w:rsidR="00870A81" w:rsidRPr="007D4D4B">
        <w:rPr>
          <w:rFonts w:asciiTheme="majorHAnsi" w:hAnsiTheme="majorHAnsi" w:cstheme="majorHAnsi"/>
          <w:color w:val="000000" w:themeColor="text1"/>
          <w:sz w:val="28"/>
          <w:szCs w:val="28"/>
          <w:lang w:val="cs-CZ"/>
        </w:rPr>
        <w:t xml:space="preserve">do Dak Lak IOC cung cấp, </w:t>
      </w:r>
      <w:r w:rsidR="00BF1782" w:rsidRPr="007D4D4B">
        <w:rPr>
          <w:rFonts w:asciiTheme="majorHAnsi" w:hAnsiTheme="majorHAnsi" w:cstheme="majorHAnsi"/>
          <w:color w:val="000000" w:themeColor="text1"/>
          <w:sz w:val="28"/>
          <w:szCs w:val="28"/>
          <w:lang w:val="cs-CZ"/>
        </w:rPr>
        <w:t>chuyển đến các cơ quan</w:t>
      </w:r>
      <w:r w:rsidR="00870A81" w:rsidRPr="007D4D4B">
        <w:rPr>
          <w:rFonts w:asciiTheme="majorHAnsi" w:hAnsiTheme="majorHAnsi" w:cstheme="majorHAnsi"/>
          <w:color w:val="000000" w:themeColor="text1"/>
          <w:sz w:val="28"/>
          <w:szCs w:val="28"/>
          <w:lang w:val="cs-CZ"/>
        </w:rPr>
        <w:t>, đơn vị</w:t>
      </w:r>
      <w:r w:rsidR="00BF1782" w:rsidRPr="007D4D4B">
        <w:rPr>
          <w:rFonts w:asciiTheme="majorHAnsi" w:hAnsiTheme="majorHAnsi" w:cstheme="majorHAnsi"/>
          <w:color w:val="000000" w:themeColor="text1"/>
          <w:sz w:val="28"/>
          <w:szCs w:val="28"/>
          <w:lang w:val="cs-CZ"/>
        </w:rPr>
        <w:t xml:space="preserve"> xử lý theo lĩnh vực quản lý.</w:t>
      </w:r>
    </w:p>
    <w:p w14:paraId="58CDD80E" w14:textId="1482CAF7" w:rsidR="00BF1782" w:rsidRPr="00284018" w:rsidRDefault="003E4F2C" w:rsidP="00A40C02">
      <w:pPr>
        <w:pStyle w:val="Heading3"/>
        <w:spacing w:before="120" w:after="120" w:line="288" w:lineRule="auto"/>
        <w:ind w:left="0" w:right="2" w:firstLine="562"/>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rPr>
        <w:t>9</w:t>
      </w:r>
      <w:r w:rsidR="00BF1782" w:rsidRPr="00284018">
        <w:rPr>
          <w:rFonts w:asciiTheme="majorHAnsi" w:hAnsiTheme="majorHAnsi" w:cstheme="majorHAnsi"/>
          <w:color w:val="000000" w:themeColor="text1"/>
          <w:sz w:val="28"/>
          <w:szCs w:val="28"/>
        </w:rPr>
        <w:t>. Trách nhiệm của Công an tỉnh</w:t>
      </w:r>
    </w:p>
    <w:p w14:paraId="6BE66AB3" w14:textId="77777777"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1. T</w:t>
      </w:r>
      <w:r w:rsidRPr="00284018">
        <w:rPr>
          <w:rFonts w:asciiTheme="majorHAnsi" w:hAnsiTheme="majorHAnsi" w:cstheme="majorHAnsi"/>
          <w:color w:val="000000" w:themeColor="text1"/>
          <w:sz w:val="28"/>
          <w:szCs w:val="28"/>
        </w:rPr>
        <w:t>hực hiện</w:t>
      </w:r>
      <w:r w:rsidRPr="00284018">
        <w:rPr>
          <w:rFonts w:asciiTheme="majorHAnsi" w:hAnsiTheme="majorHAnsi" w:cstheme="majorHAnsi"/>
          <w:color w:val="000000" w:themeColor="text1"/>
          <w:sz w:val="28"/>
          <w:szCs w:val="28"/>
          <w:lang w:val="cs-CZ"/>
        </w:rPr>
        <w:t xml:space="preserve"> các</w:t>
      </w:r>
      <w:r w:rsidRPr="00284018">
        <w:rPr>
          <w:rFonts w:asciiTheme="majorHAnsi" w:hAnsiTheme="majorHAnsi" w:cstheme="majorHAnsi"/>
          <w:color w:val="000000" w:themeColor="text1"/>
          <w:sz w:val="28"/>
          <w:szCs w:val="28"/>
        </w:rPr>
        <w:t xml:space="preserve"> </w:t>
      </w:r>
      <w:r w:rsidRPr="00284018">
        <w:rPr>
          <w:rFonts w:asciiTheme="majorHAnsi" w:hAnsiTheme="majorHAnsi" w:cstheme="majorHAnsi"/>
          <w:color w:val="000000" w:themeColor="text1"/>
          <w:sz w:val="28"/>
          <w:szCs w:val="28"/>
          <w:lang w:val="cs-CZ"/>
        </w:rPr>
        <w:t>quy định</w:t>
      </w:r>
      <w:r w:rsidRPr="00284018">
        <w:rPr>
          <w:rFonts w:asciiTheme="majorHAnsi" w:hAnsiTheme="majorHAnsi" w:cstheme="majorHAnsi"/>
          <w:color w:val="000000" w:themeColor="text1"/>
          <w:sz w:val="28"/>
          <w:szCs w:val="28"/>
        </w:rPr>
        <w:t xml:space="preserve"> tại Điều </w:t>
      </w:r>
      <w:r w:rsidRPr="00284018">
        <w:rPr>
          <w:rFonts w:asciiTheme="majorHAnsi" w:hAnsiTheme="majorHAnsi" w:cstheme="majorHAnsi"/>
          <w:color w:val="000000" w:themeColor="text1"/>
          <w:sz w:val="28"/>
          <w:szCs w:val="28"/>
          <w:lang w:val="cs-CZ"/>
        </w:rPr>
        <w:t>4 của Quy chế này.</w:t>
      </w:r>
    </w:p>
    <w:p w14:paraId="47AF3C5C" w14:textId="4C237D37" w:rsidR="00BF1782" w:rsidRPr="00467A92" w:rsidRDefault="00613BD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Pr>
          <w:rFonts w:asciiTheme="majorHAnsi" w:hAnsiTheme="majorHAnsi" w:cstheme="majorHAnsi"/>
          <w:color w:val="000000" w:themeColor="text1"/>
          <w:sz w:val="28"/>
          <w:szCs w:val="28"/>
          <w:lang w:val="cs-CZ"/>
        </w:rPr>
        <w:t xml:space="preserve">2. </w:t>
      </w:r>
      <w:r w:rsidR="00BF1782" w:rsidRPr="00467A92">
        <w:rPr>
          <w:rFonts w:asciiTheme="majorHAnsi" w:hAnsiTheme="majorHAnsi" w:cstheme="majorHAnsi"/>
          <w:color w:val="000000" w:themeColor="text1"/>
          <w:sz w:val="28"/>
          <w:szCs w:val="28"/>
        </w:rPr>
        <w:t>Tổ chức phân cấp, phân quyền cho Công an xã, phường và các đơn vị t</w:t>
      </w:r>
      <w:r w:rsidR="00082BE3" w:rsidRPr="00467A92">
        <w:rPr>
          <w:rFonts w:asciiTheme="majorHAnsi" w:hAnsiTheme="majorHAnsi" w:cstheme="majorHAnsi"/>
          <w:color w:val="000000" w:themeColor="text1"/>
          <w:sz w:val="28"/>
          <w:szCs w:val="28"/>
        </w:rPr>
        <w:t xml:space="preserve">rực thuộc trong việc sử dụng, </w:t>
      </w:r>
      <w:r w:rsidR="00BF1782" w:rsidRPr="00467A92">
        <w:rPr>
          <w:rFonts w:asciiTheme="majorHAnsi" w:hAnsiTheme="majorHAnsi" w:cstheme="majorHAnsi"/>
          <w:color w:val="000000" w:themeColor="text1"/>
          <w:sz w:val="28"/>
          <w:szCs w:val="28"/>
        </w:rPr>
        <w:t>khai thác hệ thống camera an ninh</w:t>
      </w:r>
      <w:r w:rsidR="00082BE3" w:rsidRPr="00467A92">
        <w:rPr>
          <w:rFonts w:asciiTheme="majorHAnsi" w:hAnsiTheme="majorHAnsi" w:cstheme="majorHAnsi"/>
          <w:color w:val="000000" w:themeColor="text1"/>
          <w:sz w:val="28"/>
          <w:szCs w:val="28"/>
        </w:rPr>
        <w:t xml:space="preserve"> theo quy định</w:t>
      </w:r>
      <w:r w:rsidR="00BF1782" w:rsidRPr="00467A92">
        <w:rPr>
          <w:rFonts w:asciiTheme="majorHAnsi" w:hAnsiTheme="majorHAnsi" w:cstheme="majorHAnsi"/>
          <w:color w:val="000000" w:themeColor="text1"/>
          <w:sz w:val="28"/>
          <w:szCs w:val="28"/>
        </w:rPr>
        <w:t>.</w:t>
      </w:r>
    </w:p>
    <w:p w14:paraId="52FAE46F" w14:textId="3325C1E1" w:rsidR="00BF1782" w:rsidRPr="00467A92" w:rsidRDefault="00613BDF"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467A92">
        <w:rPr>
          <w:rFonts w:asciiTheme="majorHAnsi" w:hAnsiTheme="majorHAnsi" w:cstheme="majorHAnsi"/>
          <w:color w:val="000000" w:themeColor="text1"/>
          <w:sz w:val="28"/>
          <w:szCs w:val="28"/>
        </w:rPr>
        <w:t xml:space="preserve">3. </w:t>
      </w:r>
      <w:r w:rsidR="00BF1782" w:rsidRPr="00467A92">
        <w:rPr>
          <w:rFonts w:asciiTheme="majorHAnsi" w:hAnsiTheme="majorHAnsi" w:cstheme="majorHAnsi"/>
          <w:color w:val="000000" w:themeColor="text1"/>
          <w:sz w:val="28"/>
          <w:szCs w:val="28"/>
        </w:rPr>
        <w:t xml:space="preserve">Phối hợp với Sở Khoa học và Công nghệ và các </w:t>
      </w:r>
      <w:r w:rsidR="004C55D3" w:rsidRPr="00467A92">
        <w:rPr>
          <w:rFonts w:asciiTheme="majorHAnsi" w:hAnsiTheme="majorHAnsi" w:cstheme="majorHAnsi"/>
          <w:color w:val="000000" w:themeColor="text1"/>
          <w:sz w:val="28"/>
          <w:szCs w:val="28"/>
        </w:rPr>
        <w:t xml:space="preserve">cơ quan, đơn vị </w:t>
      </w:r>
      <w:r w:rsidR="00BF1782" w:rsidRPr="00467A92">
        <w:rPr>
          <w:rFonts w:asciiTheme="majorHAnsi" w:hAnsiTheme="majorHAnsi" w:cstheme="majorHAnsi"/>
          <w:color w:val="000000" w:themeColor="text1"/>
          <w:sz w:val="28"/>
          <w:szCs w:val="28"/>
        </w:rPr>
        <w:t>liên quan tr</w:t>
      </w:r>
      <w:r w:rsidR="00AA7696" w:rsidRPr="00467A92">
        <w:rPr>
          <w:rFonts w:asciiTheme="majorHAnsi" w:hAnsiTheme="majorHAnsi" w:cstheme="majorHAnsi"/>
          <w:color w:val="000000" w:themeColor="text1"/>
          <w:sz w:val="28"/>
          <w:szCs w:val="28"/>
        </w:rPr>
        <w:t xml:space="preserve">ong công tác chia sẻ, khai thác, quản lý </w:t>
      </w:r>
      <w:r w:rsidR="00BF1782" w:rsidRPr="00467A92">
        <w:rPr>
          <w:rFonts w:asciiTheme="majorHAnsi" w:hAnsiTheme="majorHAnsi" w:cstheme="majorHAnsi"/>
          <w:color w:val="000000" w:themeColor="text1"/>
          <w:sz w:val="28"/>
          <w:szCs w:val="28"/>
        </w:rPr>
        <w:t>và điề</w:t>
      </w:r>
      <w:r w:rsidR="00401E8F" w:rsidRPr="00467A92">
        <w:rPr>
          <w:rFonts w:asciiTheme="majorHAnsi" w:hAnsiTheme="majorHAnsi" w:cstheme="majorHAnsi"/>
          <w:color w:val="000000" w:themeColor="text1"/>
          <w:sz w:val="28"/>
          <w:szCs w:val="28"/>
        </w:rPr>
        <w:t>u khiển hệ thống camera an ninh;</w:t>
      </w:r>
      <w:r w:rsidR="00BF1782" w:rsidRPr="00467A92">
        <w:rPr>
          <w:rFonts w:asciiTheme="majorHAnsi" w:hAnsiTheme="majorHAnsi" w:cstheme="majorHAnsi"/>
          <w:color w:val="000000" w:themeColor="text1"/>
          <w:sz w:val="28"/>
          <w:szCs w:val="28"/>
        </w:rPr>
        <w:t xml:space="preserve"> bảo</w:t>
      </w:r>
      <w:r w:rsidR="00401E8F" w:rsidRPr="00467A92">
        <w:rPr>
          <w:rFonts w:asciiTheme="majorHAnsi" w:hAnsiTheme="majorHAnsi" w:cstheme="majorHAnsi"/>
          <w:color w:val="000000" w:themeColor="text1"/>
          <w:sz w:val="28"/>
          <w:szCs w:val="28"/>
        </w:rPr>
        <w:t xml:space="preserve"> đảm an toàn, an ninh thông tin</w:t>
      </w:r>
      <w:r w:rsidR="00A73F26" w:rsidRPr="00467A92">
        <w:rPr>
          <w:rFonts w:asciiTheme="majorHAnsi" w:hAnsiTheme="majorHAnsi" w:cstheme="majorHAnsi"/>
          <w:color w:val="000000" w:themeColor="text1"/>
          <w:sz w:val="28"/>
          <w:szCs w:val="28"/>
        </w:rPr>
        <w:t xml:space="preserve"> theo quy định pháp luật</w:t>
      </w:r>
      <w:r w:rsidR="00691D5A" w:rsidRPr="00467A92">
        <w:rPr>
          <w:rFonts w:asciiTheme="majorHAnsi" w:hAnsiTheme="majorHAnsi" w:cstheme="majorHAnsi"/>
          <w:color w:val="000000" w:themeColor="text1"/>
          <w:sz w:val="28"/>
          <w:szCs w:val="28"/>
        </w:rPr>
        <w:t>.</w:t>
      </w:r>
    </w:p>
    <w:p w14:paraId="7E1A521C" w14:textId="38B71582" w:rsidR="00BF1782" w:rsidRPr="00467A92"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 xml:space="preserve">4. </w:t>
      </w:r>
      <w:r w:rsidRPr="00467A92">
        <w:rPr>
          <w:rFonts w:asciiTheme="majorHAnsi" w:hAnsiTheme="majorHAnsi" w:cstheme="majorHAnsi"/>
          <w:color w:val="000000" w:themeColor="text1"/>
          <w:sz w:val="28"/>
          <w:szCs w:val="28"/>
          <w:lang w:val="cs-CZ"/>
        </w:rPr>
        <w:t xml:space="preserve">Thực hiện trách nhiệm của cơ quan phối hợp trong việc </w:t>
      </w:r>
      <w:r w:rsidR="008406A6" w:rsidRPr="00467A92">
        <w:rPr>
          <w:rFonts w:asciiTheme="majorHAnsi" w:hAnsiTheme="majorHAnsi" w:cstheme="majorHAnsi"/>
          <w:color w:val="000000" w:themeColor="text1"/>
          <w:sz w:val="28"/>
          <w:szCs w:val="28"/>
          <w:lang w:val="cs-CZ"/>
        </w:rPr>
        <w:t>tiếp nhận</w:t>
      </w:r>
      <w:r w:rsidR="00C1058E" w:rsidRPr="00467A92">
        <w:rPr>
          <w:rFonts w:asciiTheme="majorHAnsi" w:hAnsiTheme="majorHAnsi" w:cstheme="majorHAnsi"/>
          <w:color w:val="000000" w:themeColor="text1"/>
          <w:sz w:val="28"/>
          <w:szCs w:val="28"/>
          <w:lang w:val="cs-CZ"/>
        </w:rPr>
        <w:t xml:space="preserve">, </w:t>
      </w:r>
      <w:r w:rsidRPr="00467A92">
        <w:rPr>
          <w:rFonts w:asciiTheme="majorHAnsi" w:hAnsiTheme="majorHAnsi" w:cstheme="majorHAnsi"/>
          <w:color w:val="000000" w:themeColor="text1"/>
          <w:sz w:val="28"/>
          <w:szCs w:val="28"/>
          <w:lang w:val="cs-CZ"/>
        </w:rPr>
        <w:t xml:space="preserve">xử lý </w:t>
      </w:r>
      <w:r w:rsidR="000A0F5B" w:rsidRPr="00467A92">
        <w:rPr>
          <w:rFonts w:asciiTheme="majorHAnsi" w:hAnsiTheme="majorHAnsi" w:cstheme="majorHAnsi"/>
          <w:color w:val="000000" w:themeColor="text1"/>
          <w:sz w:val="28"/>
          <w:szCs w:val="28"/>
          <w:lang w:val="cs-CZ"/>
        </w:rPr>
        <w:t xml:space="preserve">thông tin </w:t>
      </w:r>
      <w:r w:rsidR="00F357C5" w:rsidRPr="00467A92">
        <w:rPr>
          <w:rFonts w:asciiTheme="majorHAnsi" w:hAnsiTheme="majorHAnsi" w:cstheme="majorHAnsi"/>
          <w:color w:val="000000" w:themeColor="text1"/>
          <w:sz w:val="28"/>
          <w:szCs w:val="28"/>
          <w:lang w:val="cs-CZ"/>
        </w:rPr>
        <w:t xml:space="preserve">đối với </w:t>
      </w:r>
      <w:r w:rsidRPr="00467A92">
        <w:rPr>
          <w:rFonts w:asciiTheme="majorHAnsi" w:hAnsiTheme="majorHAnsi" w:cstheme="majorHAnsi"/>
          <w:color w:val="000000" w:themeColor="text1"/>
          <w:sz w:val="28"/>
          <w:szCs w:val="28"/>
          <w:lang w:val="cs-CZ"/>
        </w:rPr>
        <w:t>các dịch vụ Giám sát, điều hành đô thị thông minh thuộc lĩnh vực được phân công phụ trách.</w:t>
      </w:r>
    </w:p>
    <w:p w14:paraId="52CCE991" w14:textId="5D7A8D74" w:rsidR="00BF1782" w:rsidRPr="00467A92"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rPr>
      </w:pPr>
      <w:r w:rsidRPr="00467A92">
        <w:rPr>
          <w:rFonts w:asciiTheme="majorHAnsi" w:hAnsiTheme="majorHAnsi" w:cstheme="majorHAnsi"/>
          <w:color w:val="000000" w:themeColor="text1"/>
          <w:sz w:val="28"/>
          <w:szCs w:val="28"/>
        </w:rPr>
        <w:t xml:space="preserve">Điều </w:t>
      </w:r>
      <w:r w:rsidR="00A40C02">
        <w:rPr>
          <w:rFonts w:asciiTheme="majorHAnsi" w:hAnsiTheme="majorHAnsi" w:cstheme="majorHAnsi"/>
          <w:color w:val="000000" w:themeColor="text1"/>
          <w:sz w:val="28"/>
          <w:szCs w:val="28"/>
          <w:lang w:val="cs-CZ"/>
        </w:rPr>
        <w:t>10</w:t>
      </w:r>
      <w:r w:rsidRPr="00467A92">
        <w:rPr>
          <w:rFonts w:asciiTheme="majorHAnsi" w:hAnsiTheme="majorHAnsi" w:cstheme="majorHAnsi"/>
          <w:color w:val="000000" w:themeColor="text1"/>
          <w:sz w:val="28"/>
          <w:szCs w:val="28"/>
        </w:rPr>
        <w:t>. Trách nhiệm của Văn phòng UBND tỉnh</w:t>
      </w:r>
    </w:p>
    <w:p w14:paraId="1A294103" w14:textId="77777777" w:rsidR="00BF1782" w:rsidRPr="00467A92"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467A92">
        <w:rPr>
          <w:rFonts w:asciiTheme="majorHAnsi" w:hAnsiTheme="majorHAnsi" w:cstheme="majorHAnsi"/>
          <w:color w:val="000000" w:themeColor="text1"/>
          <w:sz w:val="28"/>
          <w:szCs w:val="28"/>
          <w:lang w:val="cs-CZ"/>
        </w:rPr>
        <w:t xml:space="preserve">1. </w:t>
      </w:r>
      <w:r w:rsidRPr="00467A92">
        <w:rPr>
          <w:rFonts w:asciiTheme="majorHAnsi" w:hAnsiTheme="majorHAnsi" w:cstheme="majorHAnsi"/>
          <w:color w:val="000000" w:themeColor="text1"/>
          <w:sz w:val="28"/>
          <w:szCs w:val="28"/>
        </w:rPr>
        <w:t>Thực hiện các quy định tại Điều 4 của Quy chế này.</w:t>
      </w:r>
    </w:p>
    <w:p w14:paraId="2445906F" w14:textId="77777777" w:rsidR="00B31B7B"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467A92">
        <w:rPr>
          <w:rFonts w:asciiTheme="majorHAnsi" w:hAnsiTheme="majorHAnsi" w:cstheme="majorHAnsi"/>
          <w:color w:val="000000" w:themeColor="text1"/>
          <w:sz w:val="28"/>
          <w:szCs w:val="28"/>
          <w:lang w:val="cs-CZ"/>
        </w:rPr>
        <w:t xml:space="preserve">2. Đôn đốc các Sở, ban ngành, UBND cấp xã và các tổ chức có liên quan </w:t>
      </w:r>
      <w:r w:rsidRPr="00284018">
        <w:rPr>
          <w:rFonts w:asciiTheme="majorHAnsi" w:hAnsiTheme="majorHAnsi" w:cstheme="majorHAnsi"/>
          <w:color w:val="000000" w:themeColor="text1"/>
          <w:sz w:val="28"/>
          <w:szCs w:val="28"/>
          <w:lang w:val="cs-CZ"/>
        </w:rPr>
        <w:lastRenderedPageBreak/>
        <w:t>theo chức n</w:t>
      </w:r>
      <w:r w:rsidR="00EC6196">
        <w:rPr>
          <w:rFonts w:asciiTheme="majorHAnsi" w:hAnsiTheme="majorHAnsi" w:cstheme="majorHAnsi"/>
          <w:color w:val="000000" w:themeColor="text1"/>
          <w:sz w:val="28"/>
          <w:szCs w:val="28"/>
          <w:lang w:val="cs-CZ"/>
        </w:rPr>
        <w:t xml:space="preserve">ăng, nhiệm vụ được phân công </w:t>
      </w:r>
      <w:r w:rsidRPr="00284018">
        <w:rPr>
          <w:rFonts w:asciiTheme="majorHAnsi" w:hAnsiTheme="majorHAnsi" w:cstheme="majorHAnsi"/>
          <w:color w:val="000000" w:themeColor="text1"/>
          <w:sz w:val="28"/>
          <w:szCs w:val="28"/>
          <w:lang w:val="cs-CZ"/>
        </w:rPr>
        <w:t>định kỳ hoặc đột xuất cung c</w:t>
      </w:r>
      <w:r w:rsidR="00460840">
        <w:rPr>
          <w:rFonts w:asciiTheme="majorHAnsi" w:hAnsiTheme="majorHAnsi" w:cstheme="majorHAnsi"/>
          <w:color w:val="000000" w:themeColor="text1"/>
          <w:sz w:val="28"/>
          <w:szCs w:val="28"/>
          <w:lang w:val="cs-CZ"/>
        </w:rPr>
        <w:t xml:space="preserve">ấp thông tin cho Dak Lak IOC, </w:t>
      </w:r>
      <w:r w:rsidRPr="00284018">
        <w:rPr>
          <w:rFonts w:asciiTheme="majorHAnsi" w:hAnsiTheme="majorHAnsi" w:cstheme="majorHAnsi"/>
          <w:color w:val="000000" w:themeColor="text1"/>
          <w:sz w:val="28"/>
          <w:szCs w:val="28"/>
          <w:lang w:val="cs-CZ"/>
        </w:rPr>
        <w:t>phục vụ công tác lãnh đạo, chỉ đạo</w:t>
      </w:r>
      <w:r w:rsidR="00EF005A">
        <w:rPr>
          <w:rFonts w:asciiTheme="majorHAnsi" w:hAnsiTheme="majorHAnsi" w:cstheme="majorHAnsi"/>
          <w:color w:val="000000" w:themeColor="text1"/>
          <w:sz w:val="28"/>
          <w:szCs w:val="28"/>
          <w:lang w:val="cs-CZ"/>
        </w:rPr>
        <w:t xml:space="preserve">, điều hành </w:t>
      </w:r>
      <w:r w:rsidRPr="00284018">
        <w:rPr>
          <w:rFonts w:asciiTheme="majorHAnsi" w:hAnsiTheme="majorHAnsi" w:cstheme="majorHAnsi"/>
          <w:color w:val="000000" w:themeColor="text1"/>
          <w:sz w:val="28"/>
          <w:szCs w:val="28"/>
          <w:lang w:val="cs-CZ"/>
        </w:rPr>
        <w:t>của</w:t>
      </w:r>
      <w:r w:rsidR="00DF1C05">
        <w:rPr>
          <w:rFonts w:asciiTheme="majorHAnsi" w:hAnsiTheme="majorHAnsi" w:cstheme="majorHAnsi"/>
          <w:color w:val="000000" w:themeColor="text1"/>
          <w:sz w:val="28"/>
          <w:szCs w:val="28"/>
          <w:lang w:val="cs-CZ"/>
        </w:rPr>
        <w:t xml:space="preserve"> UBND tỉnh</w:t>
      </w:r>
      <w:r w:rsidR="003C4C2E">
        <w:rPr>
          <w:rFonts w:asciiTheme="majorHAnsi" w:hAnsiTheme="majorHAnsi" w:cstheme="majorHAnsi"/>
          <w:color w:val="000000" w:themeColor="text1"/>
          <w:sz w:val="28"/>
          <w:szCs w:val="28"/>
          <w:lang w:val="cs-CZ"/>
        </w:rPr>
        <w:t xml:space="preserve"> và </w:t>
      </w:r>
      <w:r w:rsidRPr="00284018">
        <w:rPr>
          <w:rFonts w:asciiTheme="majorHAnsi" w:hAnsiTheme="majorHAnsi" w:cstheme="majorHAnsi"/>
          <w:color w:val="000000" w:themeColor="text1"/>
          <w:sz w:val="28"/>
          <w:szCs w:val="28"/>
          <w:lang w:val="cs-CZ"/>
        </w:rPr>
        <w:t>các cơ quan, đơn vị</w:t>
      </w:r>
      <w:r w:rsidR="00EF6EDC">
        <w:rPr>
          <w:rFonts w:asciiTheme="majorHAnsi" w:hAnsiTheme="majorHAnsi" w:cstheme="majorHAnsi"/>
          <w:color w:val="000000" w:themeColor="text1"/>
          <w:sz w:val="28"/>
          <w:szCs w:val="28"/>
          <w:lang w:val="cs-CZ"/>
        </w:rPr>
        <w:t xml:space="preserve"> liên </w:t>
      </w:r>
      <w:r w:rsidR="00D36D8D">
        <w:rPr>
          <w:rFonts w:asciiTheme="majorHAnsi" w:hAnsiTheme="majorHAnsi" w:cstheme="majorHAnsi"/>
          <w:color w:val="000000" w:themeColor="text1"/>
          <w:sz w:val="28"/>
          <w:szCs w:val="28"/>
          <w:lang w:val="cs-CZ"/>
        </w:rPr>
        <w:t>quan</w:t>
      </w:r>
      <w:r w:rsidRPr="00284018">
        <w:rPr>
          <w:rFonts w:asciiTheme="majorHAnsi" w:hAnsiTheme="majorHAnsi" w:cstheme="majorHAnsi"/>
          <w:color w:val="000000" w:themeColor="text1"/>
          <w:sz w:val="28"/>
          <w:szCs w:val="28"/>
          <w:lang w:val="cs-CZ"/>
        </w:rPr>
        <w:t>.</w:t>
      </w:r>
    </w:p>
    <w:p w14:paraId="60A68694" w14:textId="03A939B7" w:rsidR="00BF1782" w:rsidRPr="00B31B7B"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rPr>
        <w:t xml:space="preserve">Điều </w:t>
      </w:r>
      <w:r w:rsidR="00DE6314">
        <w:rPr>
          <w:rFonts w:asciiTheme="majorHAnsi" w:hAnsiTheme="majorHAnsi" w:cstheme="majorHAnsi"/>
          <w:color w:val="000000" w:themeColor="text1"/>
          <w:sz w:val="28"/>
          <w:szCs w:val="28"/>
        </w:rPr>
        <w:t>1</w:t>
      </w:r>
      <w:r w:rsidR="00A40C02">
        <w:rPr>
          <w:rFonts w:asciiTheme="majorHAnsi" w:hAnsiTheme="majorHAnsi" w:cstheme="majorHAnsi"/>
          <w:color w:val="000000" w:themeColor="text1"/>
          <w:sz w:val="28"/>
          <w:szCs w:val="28"/>
        </w:rPr>
        <w:t>1</w:t>
      </w:r>
      <w:r w:rsidRPr="00284018">
        <w:rPr>
          <w:rFonts w:asciiTheme="majorHAnsi" w:hAnsiTheme="majorHAnsi" w:cstheme="majorHAnsi"/>
          <w:color w:val="000000" w:themeColor="text1"/>
          <w:sz w:val="28"/>
          <w:szCs w:val="28"/>
        </w:rPr>
        <w:t>. Trách nhiệm của cán bộ, công chức, viên chức được giao nhiệm vụ đầu mối phối hợp, cung cấp thông tin trong các cơ quan, đơn vị tham gia vận hành, xử lý thông tin</w:t>
      </w:r>
    </w:p>
    <w:p w14:paraId="6F85CF74" w14:textId="1F2AF038" w:rsidR="00BF1782" w:rsidRPr="00D2019A"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D2019A">
        <w:rPr>
          <w:rFonts w:asciiTheme="majorHAnsi" w:hAnsiTheme="majorHAnsi" w:cstheme="majorHAnsi"/>
          <w:color w:val="000000" w:themeColor="text1"/>
          <w:sz w:val="28"/>
          <w:szCs w:val="28"/>
          <w:lang w:val="cs-CZ"/>
        </w:rPr>
        <w:t>1. Nghiêm chỉnh chấp hành các quy chế, quy trình vận hành các dịch vụ Giám sát, điều hành đô thị thông minh</w:t>
      </w:r>
      <w:r w:rsidR="000A22D8" w:rsidRPr="00D2019A">
        <w:rPr>
          <w:rFonts w:asciiTheme="majorHAnsi" w:hAnsiTheme="majorHAnsi" w:cstheme="majorHAnsi"/>
          <w:color w:val="000000" w:themeColor="text1"/>
          <w:sz w:val="28"/>
          <w:szCs w:val="28"/>
          <w:lang w:val="cs-CZ"/>
        </w:rPr>
        <w:t xml:space="preserve"> theo quy định</w:t>
      </w:r>
      <w:r w:rsidRPr="00D2019A">
        <w:rPr>
          <w:rFonts w:asciiTheme="majorHAnsi" w:hAnsiTheme="majorHAnsi" w:cstheme="majorHAnsi"/>
          <w:color w:val="000000" w:themeColor="text1"/>
          <w:sz w:val="28"/>
          <w:szCs w:val="28"/>
          <w:lang w:val="cs-CZ"/>
        </w:rPr>
        <w:t>.</w:t>
      </w:r>
    </w:p>
    <w:p w14:paraId="7B74805C" w14:textId="65B72463" w:rsidR="00BF1782" w:rsidRPr="00D2019A"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D2019A">
        <w:rPr>
          <w:rFonts w:asciiTheme="majorHAnsi" w:hAnsiTheme="majorHAnsi" w:cstheme="majorHAnsi"/>
          <w:color w:val="000000" w:themeColor="text1"/>
          <w:sz w:val="28"/>
          <w:szCs w:val="28"/>
          <w:lang w:val="cs-CZ"/>
        </w:rPr>
        <w:t>2. Theo chức năng, nhiệm vụ được giao</w:t>
      </w:r>
      <w:r w:rsidR="009D2214" w:rsidRPr="00D2019A">
        <w:rPr>
          <w:rFonts w:asciiTheme="majorHAnsi" w:hAnsiTheme="majorHAnsi" w:cstheme="majorHAnsi"/>
          <w:color w:val="000000" w:themeColor="text1"/>
          <w:sz w:val="28"/>
          <w:szCs w:val="28"/>
          <w:lang w:val="cs-CZ"/>
        </w:rPr>
        <w:t xml:space="preserve">, chủ </w:t>
      </w:r>
      <w:r w:rsidR="00F92270" w:rsidRPr="00D2019A">
        <w:rPr>
          <w:rFonts w:asciiTheme="majorHAnsi" w:hAnsiTheme="majorHAnsi" w:cstheme="majorHAnsi"/>
          <w:color w:val="000000" w:themeColor="text1"/>
          <w:sz w:val="28"/>
          <w:szCs w:val="28"/>
          <w:lang w:val="cs-CZ"/>
        </w:rPr>
        <w:t>động</w:t>
      </w:r>
      <w:r w:rsidRPr="00D2019A">
        <w:rPr>
          <w:rFonts w:asciiTheme="majorHAnsi" w:hAnsiTheme="majorHAnsi" w:cstheme="majorHAnsi"/>
          <w:color w:val="000000" w:themeColor="text1"/>
          <w:sz w:val="28"/>
          <w:szCs w:val="28"/>
          <w:lang w:val="cs-CZ"/>
        </w:rPr>
        <w:t xml:space="preserve"> phối hợp kiểm tra, xác minh</w:t>
      </w:r>
      <w:r w:rsidR="00416188" w:rsidRPr="00D2019A">
        <w:rPr>
          <w:rFonts w:asciiTheme="majorHAnsi" w:hAnsiTheme="majorHAnsi" w:cstheme="majorHAnsi"/>
          <w:color w:val="000000" w:themeColor="text1"/>
          <w:sz w:val="28"/>
          <w:szCs w:val="28"/>
          <w:lang w:val="cs-CZ"/>
        </w:rPr>
        <w:t xml:space="preserve">, </w:t>
      </w:r>
      <w:r w:rsidRPr="00D2019A">
        <w:rPr>
          <w:rFonts w:asciiTheme="majorHAnsi" w:hAnsiTheme="majorHAnsi" w:cstheme="majorHAnsi"/>
          <w:color w:val="000000" w:themeColor="text1"/>
          <w:sz w:val="28"/>
          <w:szCs w:val="28"/>
          <w:lang w:val="cs-CZ"/>
        </w:rPr>
        <w:t xml:space="preserve">làm rõ tính xác thực của thông tin được tiếp nhận; kịp thời báo </w:t>
      </w:r>
      <w:r w:rsidR="00416188" w:rsidRPr="00D2019A">
        <w:rPr>
          <w:rFonts w:asciiTheme="majorHAnsi" w:hAnsiTheme="majorHAnsi" w:cstheme="majorHAnsi"/>
          <w:color w:val="000000" w:themeColor="text1"/>
          <w:sz w:val="28"/>
          <w:szCs w:val="28"/>
          <w:lang w:val="cs-CZ"/>
        </w:rPr>
        <w:t>cáo, xi</w:t>
      </w:r>
      <w:r w:rsidRPr="00D2019A">
        <w:rPr>
          <w:rFonts w:asciiTheme="majorHAnsi" w:hAnsiTheme="majorHAnsi" w:cstheme="majorHAnsi"/>
          <w:color w:val="000000" w:themeColor="text1"/>
          <w:sz w:val="28"/>
          <w:szCs w:val="28"/>
          <w:lang w:val="cs-CZ"/>
        </w:rPr>
        <w:t>n ý kiến lãnh đạo cơ quan, đơn vị để tham mưu xử lý theo thẩm quyền.</w:t>
      </w:r>
    </w:p>
    <w:p w14:paraId="5E46D587" w14:textId="5089CA69" w:rsidR="00BF1782" w:rsidRPr="00D2019A"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D2019A">
        <w:rPr>
          <w:rFonts w:asciiTheme="majorHAnsi" w:hAnsiTheme="majorHAnsi" w:cstheme="majorHAnsi"/>
          <w:color w:val="000000" w:themeColor="text1"/>
          <w:sz w:val="28"/>
          <w:szCs w:val="28"/>
        </w:rPr>
        <w:t xml:space="preserve">3. </w:t>
      </w:r>
      <w:r w:rsidR="00BF1782" w:rsidRPr="00D2019A">
        <w:rPr>
          <w:rFonts w:asciiTheme="majorHAnsi" w:hAnsiTheme="majorHAnsi" w:cstheme="majorHAnsi"/>
          <w:color w:val="000000" w:themeColor="text1"/>
          <w:sz w:val="28"/>
          <w:szCs w:val="28"/>
        </w:rPr>
        <w:t xml:space="preserve">Chịu trách nhiệm bảo mật trong toàn bộ quá trình tiếp nhận, </w:t>
      </w:r>
      <w:r w:rsidR="00E86378" w:rsidRPr="00D2019A">
        <w:rPr>
          <w:rFonts w:asciiTheme="majorHAnsi" w:hAnsiTheme="majorHAnsi" w:cstheme="majorHAnsi"/>
          <w:color w:val="000000" w:themeColor="text1"/>
          <w:sz w:val="28"/>
          <w:szCs w:val="28"/>
        </w:rPr>
        <w:t xml:space="preserve">xử lý và chuyển giao thông tin; bảo </w:t>
      </w:r>
      <w:r w:rsidR="00BF1782" w:rsidRPr="00D2019A">
        <w:rPr>
          <w:rFonts w:asciiTheme="majorHAnsi" w:hAnsiTheme="majorHAnsi" w:cstheme="majorHAnsi"/>
          <w:color w:val="000000" w:themeColor="text1"/>
          <w:sz w:val="28"/>
          <w:szCs w:val="28"/>
        </w:rPr>
        <w:t>đảm</w:t>
      </w:r>
      <w:r w:rsidR="00E86378" w:rsidRPr="00D2019A">
        <w:rPr>
          <w:rFonts w:asciiTheme="majorHAnsi" w:hAnsiTheme="majorHAnsi" w:cstheme="majorHAnsi"/>
          <w:color w:val="000000" w:themeColor="text1"/>
          <w:sz w:val="28"/>
          <w:szCs w:val="28"/>
        </w:rPr>
        <w:t xml:space="preserve"> </w:t>
      </w:r>
      <w:r w:rsidR="00BF1782" w:rsidRPr="00D2019A">
        <w:rPr>
          <w:rFonts w:asciiTheme="majorHAnsi" w:hAnsiTheme="majorHAnsi" w:cstheme="majorHAnsi"/>
          <w:color w:val="000000" w:themeColor="text1"/>
          <w:sz w:val="28"/>
          <w:szCs w:val="28"/>
        </w:rPr>
        <w:t xml:space="preserve">tuân thủ các quy định </w:t>
      </w:r>
      <w:r w:rsidR="00C909DE" w:rsidRPr="00D2019A">
        <w:rPr>
          <w:rFonts w:asciiTheme="majorHAnsi" w:hAnsiTheme="majorHAnsi" w:cstheme="majorHAnsi"/>
          <w:color w:val="000000" w:themeColor="text1"/>
          <w:sz w:val="28"/>
          <w:szCs w:val="28"/>
        </w:rPr>
        <w:t xml:space="preserve">của pháp luật </w:t>
      </w:r>
      <w:r w:rsidR="00BF1782" w:rsidRPr="00D2019A">
        <w:rPr>
          <w:rFonts w:asciiTheme="majorHAnsi" w:hAnsiTheme="majorHAnsi" w:cstheme="majorHAnsi"/>
          <w:color w:val="000000" w:themeColor="text1"/>
          <w:sz w:val="28"/>
          <w:szCs w:val="28"/>
        </w:rPr>
        <w:t>về an toàn, an ninh thông tin.</w:t>
      </w:r>
    </w:p>
    <w:p w14:paraId="5E7A774E" w14:textId="417D01C2" w:rsidR="00BF1782" w:rsidRPr="00284018"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Điều 1</w:t>
      </w:r>
      <w:r w:rsidR="00A40C02">
        <w:rPr>
          <w:rFonts w:asciiTheme="majorHAnsi" w:hAnsiTheme="majorHAnsi" w:cstheme="majorHAnsi"/>
          <w:color w:val="000000" w:themeColor="text1"/>
          <w:sz w:val="28"/>
          <w:szCs w:val="28"/>
        </w:rPr>
        <w:t>2</w:t>
      </w:r>
      <w:r w:rsidRPr="00284018">
        <w:rPr>
          <w:rFonts w:asciiTheme="majorHAnsi" w:hAnsiTheme="majorHAnsi" w:cstheme="majorHAnsi"/>
          <w:color w:val="000000" w:themeColor="text1"/>
          <w:sz w:val="28"/>
          <w:szCs w:val="28"/>
        </w:rPr>
        <w:t>. Trách nhiệm của đơn vị cung cấp hệ thống và dịch vụ giám sát điều hành</w:t>
      </w:r>
    </w:p>
    <w:p w14:paraId="79DAD13D" w14:textId="2EACCA62" w:rsidR="00BF1782" w:rsidRPr="00D2019A" w:rsidRDefault="00BF1782" w:rsidP="00A40C02">
      <w:pPr>
        <w:spacing w:before="120" w:after="120" w:line="288" w:lineRule="auto"/>
        <w:ind w:firstLine="562"/>
        <w:jc w:val="both"/>
        <w:rPr>
          <w:color w:val="000000" w:themeColor="text1"/>
          <w:sz w:val="28"/>
          <w:szCs w:val="28"/>
        </w:rPr>
      </w:pPr>
      <w:r w:rsidRPr="00D2019A">
        <w:rPr>
          <w:rFonts w:asciiTheme="majorHAnsi" w:hAnsiTheme="majorHAnsi" w:cstheme="majorHAnsi"/>
          <w:color w:val="000000" w:themeColor="text1"/>
          <w:sz w:val="28"/>
          <w:szCs w:val="28"/>
        </w:rPr>
        <w:t xml:space="preserve">1. </w:t>
      </w:r>
      <w:r w:rsidR="00673E40" w:rsidRPr="00D2019A">
        <w:rPr>
          <w:color w:val="000000" w:themeColor="text1"/>
          <w:sz w:val="28"/>
          <w:szCs w:val="28"/>
        </w:rPr>
        <w:t xml:space="preserve">Bảo đảm </w:t>
      </w:r>
      <w:r w:rsidR="00673E40" w:rsidRPr="00D2019A">
        <w:rPr>
          <w:color w:val="000000" w:themeColor="text1"/>
          <w:sz w:val="28"/>
          <w:szCs w:val="28"/>
          <w:lang w:val="cs-CZ"/>
        </w:rPr>
        <w:t xml:space="preserve">các </w:t>
      </w:r>
      <w:r w:rsidR="00673E40" w:rsidRPr="00D2019A">
        <w:rPr>
          <w:color w:val="000000" w:themeColor="text1"/>
          <w:sz w:val="28"/>
          <w:szCs w:val="28"/>
        </w:rPr>
        <w:t>dịch vụ</w:t>
      </w:r>
      <w:r w:rsidR="00673E40" w:rsidRPr="00D2019A">
        <w:rPr>
          <w:color w:val="000000" w:themeColor="text1"/>
          <w:sz w:val="28"/>
          <w:szCs w:val="28"/>
          <w:lang w:val="cs-CZ"/>
        </w:rPr>
        <w:t xml:space="preserve"> </w:t>
      </w:r>
      <w:r w:rsidR="006D263B" w:rsidRPr="00D2019A">
        <w:rPr>
          <w:color w:val="000000" w:themeColor="text1"/>
          <w:sz w:val="28"/>
          <w:szCs w:val="28"/>
          <w:lang w:eastAsia="vi-VN" w:bidi="vi-VN"/>
        </w:rPr>
        <w:t>G</w:t>
      </w:r>
      <w:r w:rsidR="00673E40" w:rsidRPr="00D2019A">
        <w:rPr>
          <w:color w:val="000000" w:themeColor="text1"/>
          <w:sz w:val="28"/>
          <w:szCs w:val="28"/>
          <w:lang w:eastAsia="vi-VN" w:bidi="vi-VN"/>
        </w:rPr>
        <w:t>iám sát, điều hành đô thị thông</w:t>
      </w:r>
      <w:r w:rsidR="00673E40" w:rsidRPr="00D2019A">
        <w:rPr>
          <w:color w:val="000000" w:themeColor="text1"/>
          <w:sz w:val="28"/>
          <w:szCs w:val="28"/>
          <w:lang w:val="cs-CZ" w:eastAsia="vi-VN" w:bidi="vi-VN"/>
        </w:rPr>
        <w:t xml:space="preserve"> minh</w:t>
      </w:r>
      <w:r w:rsidR="00673E40" w:rsidRPr="00D2019A">
        <w:rPr>
          <w:color w:val="000000" w:themeColor="text1"/>
          <w:sz w:val="28"/>
          <w:szCs w:val="28"/>
        </w:rPr>
        <w:t xml:space="preserve"> hoạt động thông suốt, ổn định, liên tục 24/7</w:t>
      </w:r>
      <w:r w:rsidR="00B2708E" w:rsidRPr="00D2019A">
        <w:rPr>
          <w:color w:val="000000" w:themeColor="text1"/>
          <w:sz w:val="28"/>
          <w:szCs w:val="28"/>
        </w:rPr>
        <w:t xml:space="preserve"> theo yêu cầu kỹ thuật</w:t>
      </w:r>
      <w:r w:rsidR="00673E40" w:rsidRPr="00D2019A">
        <w:rPr>
          <w:color w:val="000000" w:themeColor="text1"/>
          <w:sz w:val="28"/>
          <w:szCs w:val="28"/>
        </w:rPr>
        <w:t>.</w:t>
      </w:r>
    </w:p>
    <w:p w14:paraId="5A9A0CDE" w14:textId="48B05CDB" w:rsidR="00BF1782" w:rsidRPr="00D2019A"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D2019A">
        <w:rPr>
          <w:rFonts w:asciiTheme="majorHAnsi" w:hAnsiTheme="majorHAnsi" w:cstheme="majorHAnsi"/>
          <w:color w:val="000000" w:themeColor="text1"/>
          <w:sz w:val="28"/>
          <w:szCs w:val="28"/>
        </w:rPr>
        <w:t xml:space="preserve">2. </w:t>
      </w:r>
      <w:r w:rsidR="00BF1782" w:rsidRPr="00D2019A">
        <w:rPr>
          <w:rFonts w:asciiTheme="majorHAnsi" w:hAnsiTheme="majorHAnsi" w:cstheme="majorHAnsi"/>
          <w:color w:val="000000" w:themeColor="text1"/>
          <w:sz w:val="28"/>
          <w:szCs w:val="28"/>
        </w:rPr>
        <w:t xml:space="preserve">Chịu trách nhiệm bảo mật thông </w:t>
      </w:r>
      <w:r w:rsidR="00450B87" w:rsidRPr="00D2019A">
        <w:rPr>
          <w:rFonts w:asciiTheme="majorHAnsi" w:hAnsiTheme="majorHAnsi" w:cstheme="majorHAnsi"/>
          <w:color w:val="000000" w:themeColor="text1"/>
          <w:sz w:val="28"/>
          <w:szCs w:val="28"/>
        </w:rPr>
        <w:t xml:space="preserve">tin và an toàn dữ liệu của </w:t>
      </w:r>
      <w:r w:rsidR="00BF1782" w:rsidRPr="00D2019A">
        <w:rPr>
          <w:rFonts w:asciiTheme="majorHAnsi" w:hAnsiTheme="majorHAnsi" w:cstheme="majorHAnsi"/>
          <w:color w:val="000000" w:themeColor="text1"/>
          <w:sz w:val="28"/>
          <w:szCs w:val="28"/>
        </w:rPr>
        <w:t>c</w:t>
      </w:r>
      <w:r w:rsidR="00E048E5" w:rsidRPr="00D2019A">
        <w:rPr>
          <w:rFonts w:asciiTheme="majorHAnsi" w:hAnsiTheme="majorHAnsi" w:cstheme="majorHAnsi"/>
          <w:color w:val="000000" w:themeColor="text1"/>
          <w:sz w:val="28"/>
          <w:szCs w:val="28"/>
        </w:rPr>
        <w:t>ác dịch vụ Giám sát, điều hành đ</w:t>
      </w:r>
      <w:r w:rsidR="0036375A" w:rsidRPr="00D2019A">
        <w:rPr>
          <w:rFonts w:asciiTheme="majorHAnsi" w:hAnsiTheme="majorHAnsi" w:cstheme="majorHAnsi"/>
          <w:color w:val="000000" w:themeColor="text1"/>
          <w:sz w:val="28"/>
          <w:szCs w:val="28"/>
        </w:rPr>
        <w:t xml:space="preserve">ô thị thông minh; </w:t>
      </w:r>
      <w:r w:rsidR="00BF1782" w:rsidRPr="00D2019A">
        <w:rPr>
          <w:rFonts w:asciiTheme="majorHAnsi" w:hAnsiTheme="majorHAnsi" w:cstheme="majorHAnsi"/>
          <w:color w:val="000000" w:themeColor="text1"/>
          <w:sz w:val="28"/>
          <w:szCs w:val="28"/>
        </w:rPr>
        <w:t xml:space="preserve">tuân thủ các quy định </w:t>
      </w:r>
      <w:r w:rsidR="0036375A" w:rsidRPr="00D2019A">
        <w:rPr>
          <w:rFonts w:asciiTheme="majorHAnsi" w:hAnsiTheme="majorHAnsi" w:cstheme="majorHAnsi"/>
          <w:color w:val="000000" w:themeColor="text1"/>
          <w:sz w:val="28"/>
          <w:szCs w:val="28"/>
        </w:rPr>
        <w:t>của pháp luật</w:t>
      </w:r>
      <w:r w:rsidR="00A9523F" w:rsidRPr="00D2019A">
        <w:rPr>
          <w:rFonts w:asciiTheme="majorHAnsi" w:hAnsiTheme="majorHAnsi" w:cstheme="majorHAnsi"/>
          <w:color w:val="000000" w:themeColor="text1"/>
          <w:sz w:val="28"/>
          <w:szCs w:val="28"/>
        </w:rPr>
        <w:t xml:space="preserve"> </w:t>
      </w:r>
      <w:r w:rsidR="00BF1782" w:rsidRPr="00D2019A">
        <w:rPr>
          <w:rFonts w:asciiTheme="majorHAnsi" w:hAnsiTheme="majorHAnsi" w:cstheme="majorHAnsi"/>
          <w:color w:val="000000" w:themeColor="text1"/>
          <w:sz w:val="28"/>
          <w:szCs w:val="28"/>
        </w:rPr>
        <w:t>về an toàn, an ninh thông tin.</w:t>
      </w:r>
    </w:p>
    <w:p w14:paraId="2482E654" w14:textId="10AFD992" w:rsidR="00BF1782" w:rsidRPr="00D2019A"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D2019A">
        <w:rPr>
          <w:rFonts w:asciiTheme="majorHAnsi" w:hAnsiTheme="majorHAnsi" w:cstheme="majorHAnsi"/>
          <w:color w:val="000000" w:themeColor="text1"/>
          <w:sz w:val="28"/>
          <w:szCs w:val="28"/>
        </w:rPr>
        <w:t xml:space="preserve">3. </w:t>
      </w:r>
      <w:r w:rsidR="00BF1782" w:rsidRPr="00D2019A">
        <w:rPr>
          <w:rFonts w:asciiTheme="majorHAnsi" w:hAnsiTheme="majorHAnsi" w:cstheme="majorHAnsi"/>
          <w:color w:val="000000" w:themeColor="text1"/>
          <w:sz w:val="28"/>
          <w:szCs w:val="28"/>
        </w:rPr>
        <w:t>Không tự ý sao chép, khai thác hoặc sử dụng dữ liệu từ c</w:t>
      </w:r>
      <w:r w:rsidR="00CB4778" w:rsidRPr="00D2019A">
        <w:rPr>
          <w:rFonts w:asciiTheme="majorHAnsi" w:hAnsiTheme="majorHAnsi" w:cstheme="majorHAnsi"/>
          <w:color w:val="000000" w:themeColor="text1"/>
          <w:sz w:val="28"/>
          <w:szCs w:val="28"/>
        </w:rPr>
        <w:t>ác dịch vụ Giám sát, điều hành đ</w:t>
      </w:r>
      <w:r w:rsidR="00BF1782" w:rsidRPr="00D2019A">
        <w:rPr>
          <w:rFonts w:asciiTheme="majorHAnsi" w:hAnsiTheme="majorHAnsi" w:cstheme="majorHAnsi"/>
          <w:color w:val="000000" w:themeColor="text1"/>
          <w:sz w:val="28"/>
          <w:szCs w:val="28"/>
        </w:rPr>
        <w:t xml:space="preserve">ô thị thông minh khi chưa </w:t>
      </w:r>
      <w:r w:rsidR="00471994" w:rsidRPr="00D2019A">
        <w:rPr>
          <w:rFonts w:asciiTheme="majorHAnsi" w:hAnsiTheme="majorHAnsi" w:cstheme="majorHAnsi"/>
          <w:color w:val="000000" w:themeColor="text1"/>
          <w:sz w:val="28"/>
          <w:szCs w:val="28"/>
        </w:rPr>
        <w:t xml:space="preserve">được </w:t>
      </w:r>
      <w:r w:rsidR="00BF1782" w:rsidRPr="00D2019A">
        <w:rPr>
          <w:rFonts w:asciiTheme="majorHAnsi" w:hAnsiTheme="majorHAnsi" w:cstheme="majorHAnsi"/>
          <w:color w:val="000000" w:themeColor="text1"/>
          <w:sz w:val="28"/>
          <w:szCs w:val="28"/>
        </w:rPr>
        <w:t>sự chấp thuận bằng văn bản của cơ quan có thẩm quyền.</w:t>
      </w:r>
    </w:p>
    <w:p w14:paraId="4CCAD824" w14:textId="59FC9EC8" w:rsidR="00BF1782" w:rsidRPr="00D2019A"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D2019A">
        <w:rPr>
          <w:rFonts w:asciiTheme="majorHAnsi" w:hAnsiTheme="majorHAnsi" w:cstheme="majorHAnsi"/>
          <w:color w:val="000000" w:themeColor="text1"/>
          <w:sz w:val="28"/>
          <w:szCs w:val="28"/>
          <w:lang w:val="cs-CZ"/>
        </w:rPr>
        <w:t>4. Bảo đảm</w:t>
      </w:r>
      <w:r w:rsidR="00E432B3" w:rsidRPr="00D2019A">
        <w:rPr>
          <w:rFonts w:asciiTheme="majorHAnsi" w:hAnsiTheme="majorHAnsi" w:cstheme="majorHAnsi"/>
          <w:color w:val="000000" w:themeColor="text1"/>
          <w:sz w:val="28"/>
          <w:szCs w:val="28"/>
          <w:lang w:val="cs-CZ"/>
        </w:rPr>
        <w:t xml:space="preserve"> các điều kiện </w:t>
      </w:r>
      <w:r w:rsidR="00651E7B" w:rsidRPr="00D2019A">
        <w:rPr>
          <w:rFonts w:asciiTheme="majorHAnsi" w:hAnsiTheme="majorHAnsi" w:cstheme="majorHAnsi"/>
          <w:color w:val="000000" w:themeColor="text1"/>
          <w:sz w:val="28"/>
          <w:szCs w:val="28"/>
          <w:lang w:val="cs-CZ"/>
        </w:rPr>
        <w:t xml:space="preserve">kỹ thuật phục vụ </w:t>
      </w:r>
      <w:r w:rsidRPr="00D2019A">
        <w:rPr>
          <w:rFonts w:asciiTheme="majorHAnsi" w:hAnsiTheme="majorHAnsi" w:cstheme="majorHAnsi"/>
          <w:color w:val="000000" w:themeColor="text1"/>
          <w:sz w:val="28"/>
          <w:szCs w:val="28"/>
          <w:lang w:val="cs-CZ"/>
        </w:rPr>
        <w:t>công tác</w:t>
      </w:r>
      <w:r w:rsidR="007116F9" w:rsidRPr="00D2019A">
        <w:rPr>
          <w:rFonts w:asciiTheme="majorHAnsi" w:hAnsiTheme="majorHAnsi" w:cstheme="majorHAnsi"/>
          <w:color w:val="000000" w:themeColor="text1"/>
          <w:sz w:val="28"/>
          <w:szCs w:val="28"/>
          <w:lang w:val="cs-CZ"/>
        </w:rPr>
        <w:t xml:space="preserve"> lãnh đạo, </w:t>
      </w:r>
      <w:r w:rsidRPr="00D2019A">
        <w:rPr>
          <w:rFonts w:asciiTheme="majorHAnsi" w:hAnsiTheme="majorHAnsi" w:cstheme="majorHAnsi"/>
          <w:color w:val="000000" w:themeColor="text1"/>
          <w:sz w:val="28"/>
          <w:szCs w:val="28"/>
          <w:lang w:val="cs-CZ"/>
        </w:rPr>
        <w:t>chỉ đạo, điều hành của các cơ quan chức năng</w:t>
      </w:r>
      <w:r w:rsidR="00A73650" w:rsidRPr="00D2019A">
        <w:rPr>
          <w:rFonts w:asciiTheme="majorHAnsi" w:hAnsiTheme="majorHAnsi" w:cstheme="majorHAnsi"/>
          <w:color w:val="000000" w:themeColor="text1"/>
          <w:sz w:val="28"/>
          <w:szCs w:val="28"/>
          <w:lang w:val="cs-CZ"/>
        </w:rPr>
        <w:t xml:space="preserve"> theo phạm vi cung cấp dịch vụ</w:t>
      </w:r>
      <w:r w:rsidRPr="00D2019A">
        <w:rPr>
          <w:rFonts w:asciiTheme="majorHAnsi" w:hAnsiTheme="majorHAnsi" w:cstheme="majorHAnsi"/>
          <w:color w:val="000000" w:themeColor="text1"/>
          <w:sz w:val="28"/>
          <w:szCs w:val="28"/>
          <w:lang w:val="cs-CZ"/>
        </w:rPr>
        <w:t>.</w:t>
      </w:r>
    </w:p>
    <w:p w14:paraId="5B9D7D15" w14:textId="526F6073" w:rsidR="00BF1782" w:rsidRPr="00D2019A"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D2019A">
        <w:rPr>
          <w:rFonts w:asciiTheme="majorHAnsi" w:hAnsiTheme="majorHAnsi" w:cstheme="majorHAnsi"/>
          <w:color w:val="000000" w:themeColor="text1"/>
          <w:sz w:val="28"/>
          <w:szCs w:val="28"/>
        </w:rPr>
        <w:t xml:space="preserve">5. </w:t>
      </w:r>
      <w:r w:rsidR="00C6444C" w:rsidRPr="00D2019A">
        <w:rPr>
          <w:rFonts w:asciiTheme="majorHAnsi" w:hAnsiTheme="majorHAnsi" w:cstheme="majorHAnsi"/>
          <w:color w:val="000000" w:themeColor="text1"/>
          <w:sz w:val="28"/>
          <w:szCs w:val="28"/>
        </w:rPr>
        <w:t>Thực hiện t</w:t>
      </w:r>
      <w:r w:rsidR="00BF1782" w:rsidRPr="00D2019A">
        <w:rPr>
          <w:rFonts w:asciiTheme="majorHAnsi" w:hAnsiTheme="majorHAnsi" w:cstheme="majorHAnsi"/>
          <w:color w:val="000000" w:themeColor="text1"/>
          <w:sz w:val="28"/>
          <w:szCs w:val="28"/>
        </w:rPr>
        <w:t xml:space="preserve">ích hợp, kết nối dữ liệu từ các hệ thống thông tin của các Sở, ban, ngành và </w:t>
      </w:r>
      <w:r w:rsidR="00E15215" w:rsidRPr="00D2019A">
        <w:rPr>
          <w:rFonts w:asciiTheme="majorHAnsi" w:hAnsiTheme="majorHAnsi" w:cstheme="majorHAnsi"/>
          <w:color w:val="000000" w:themeColor="text1"/>
          <w:sz w:val="28"/>
          <w:szCs w:val="28"/>
        </w:rPr>
        <w:t xml:space="preserve">UBND </w:t>
      </w:r>
      <w:r w:rsidR="00E36709" w:rsidRPr="00D2019A">
        <w:rPr>
          <w:rFonts w:asciiTheme="majorHAnsi" w:hAnsiTheme="majorHAnsi" w:cstheme="majorHAnsi"/>
          <w:color w:val="000000" w:themeColor="text1"/>
          <w:sz w:val="28"/>
          <w:szCs w:val="28"/>
        </w:rPr>
        <w:t xml:space="preserve">cấp xã; </w:t>
      </w:r>
      <w:r w:rsidR="00BF1782" w:rsidRPr="00D2019A">
        <w:rPr>
          <w:rFonts w:asciiTheme="majorHAnsi" w:hAnsiTheme="majorHAnsi" w:cstheme="majorHAnsi"/>
          <w:color w:val="000000" w:themeColor="text1"/>
          <w:sz w:val="28"/>
          <w:szCs w:val="28"/>
        </w:rPr>
        <w:t xml:space="preserve">bảo đảm hiệu </w:t>
      </w:r>
      <w:r w:rsidR="00E36709" w:rsidRPr="00D2019A">
        <w:rPr>
          <w:rFonts w:asciiTheme="majorHAnsi" w:hAnsiTheme="majorHAnsi" w:cstheme="majorHAnsi"/>
          <w:color w:val="000000" w:themeColor="text1"/>
          <w:sz w:val="28"/>
          <w:szCs w:val="28"/>
        </w:rPr>
        <w:t xml:space="preserve">quả, khả năng kế thừa, khả năng nâng cấp và </w:t>
      </w:r>
      <w:r w:rsidR="00BF1782" w:rsidRPr="00D2019A">
        <w:rPr>
          <w:rFonts w:asciiTheme="majorHAnsi" w:hAnsiTheme="majorHAnsi" w:cstheme="majorHAnsi"/>
          <w:color w:val="000000" w:themeColor="text1"/>
          <w:sz w:val="28"/>
          <w:szCs w:val="28"/>
        </w:rPr>
        <w:t>mở rộng các dịch vụ Giám sát, điều hành Đô thị thông minh.</w:t>
      </w:r>
    </w:p>
    <w:p w14:paraId="4AD785CD" w14:textId="1964FA6C" w:rsidR="00BF1782" w:rsidRPr="00863934"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863934">
        <w:rPr>
          <w:rFonts w:asciiTheme="majorHAnsi" w:hAnsiTheme="majorHAnsi" w:cstheme="majorHAnsi"/>
          <w:color w:val="000000" w:themeColor="text1"/>
          <w:sz w:val="28"/>
          <w:szCs w:val="28"/>
        </w:rPr>
        <w:t xml:space="preserve">6. </w:t>
      </w:r>
      <w:r w:rsidR="00BF1782" w:rsidRPr="00863934">
        <w:rPr>
          <w:rFonts w:asciiTheme="majorHAnsi" w:hAnsiTheme="majorHAnsi" w:cstheme="majorHAnsi"/>
          <w:color w:val="000000" w:themeColor="text1"/>
          <w:sz w:val="28"/>
          <w:szCs w:val="28"/>
        </w:rPr>
        <w:t>Phối hợp với Dak Lak IOC kịp thời khắc phục các tồn tại, vướng mắc</w:t>
      </w:r>
      <w:r w:rsidR="00E36709" w:rsidRPr="00863934">
        <w:rPr>
          <w:rFonts w:asciiTheme="majorHAnsi" w:hAnsiTheme="majorHAnsi" w:cstheme="majorHAnsi"/>
          <w:color w:val="000000" w:themeColor="text1"/>
          <w:sz w:val="28"/>
          <w:szCs w:val="28"/>
        </w:rPr>
        <w:t xml:space="preserve"> phát sinh</w:t>
      </w:r>
      <w:r w:rsidR="00BF1782" w:rsidRPr="00863934">
        <w:rPr>
          <w:rFonts w:asciiTheme="majorHAnsi" w:hAnsiTheme="majorHAnsi" w:cstheme="majorHAnsi"/>
          <w:color w:val="000000" w:themeColor="text1"/>
          <w:sz w:val="28"/>
          <w:szCs w:val="28"/>
        </w:rPr>
        <w:t xml:space="preserve"> trong quá trình triển khai dịch vụ Giám sát, điều hành Đô thị thông minh.</w:t>
      </w:r>
    </w:p>
    <w:p w14:paraId="1040005D" w14:textId="05FAE443" w:rsidR="00BF1782" w:rsidRPr="00863934" w:rsidRDefault="00534502" w:rsidP="00A40C02">
      <w:pPr>
        <w:pStyle w:val="BodyTextIndent2"/>
        <w:widowControl w:val="0"/>
        <w:spacing w:before="120" w:line="288" w:lineRule="auto"/>
        <w:ind w:left="0" w:firstLine="561"/>
        <w:jc w:val="both"/>
        <w:rPr>
          <w:rFonts w:asciiTheme="majorHAnsi" w:hAnsiTheme="majorHAnsi" w:cstheme="majorHAnsi"/>
          <w:color w:val="000000" w:themeColor="text1"/>
          <w:sz w:val="28"/>
          <w:szCs w:val="28"/>
        </w:rPr>
      </w:pPr>
      <w:r w:rsidRPr="00863934">
        <w:rPr>
          <w:rFonts w:asciiTheme="majorHAnsi" w:hAnsiTheme="majorHAnsi" w:cstheme="majorHAnsi"/>
          <w:color w:val="000000" w:themeColor="text1"/>
          <w:sz w:val="28"/>
          <w:szCs w:val="28"/>
        </w:rPr>
        <w:t xml:space="preserve">7. </w:t>
      </w:r>
      <w:r w:rsidR="00BF1782" w:rsidRPr="00863934">
        <w:rPr>
          <w:rFonts w:asciiTheme="majorHAnsi" w:hAnsiTheme="majorHAnsi" w:cstheme="majorHAnsi"/>
          <w:color w:val="000000" w:themeColor="text1"/>
          <w:sz w:val="28"/>
          <w:szCs w:val="28"/>
        </w:rPr>
        <w:t xml:space="preserve">Phối hợp với Dak Lak IOC tổ chức đào tạo, tập huấn cho các </w:t>
      </w:r>
      <w:r w:rsidR="00E36709" w:rsidRPr="00863934">
        <w:rPr>
          <w:rFonts w:asciiTheme="majorHAnsi" w:hAnsiTheme="majorHAnsi" w:cstheme="majorHAnsi"/>
          <w:color w:val="000000" w:themeColor="text1"/>
          <w:sz w:val="28"/>
          <w:szCs w:val="28"/>
        </w:rPr>
        <w:t xml:space="preserve">cơ quan, </w:t>
      </w:r>
      <w:r w:rsidR="00BF1782" w:rsidRPr="00863934">
        <w:rPr>
          <w:rFonts w:asciiTheme="majorHAnsi" w:hAnsiTheme="majorHAnsi" w:cstheme="majorHAnsi"/>
          <w:color w:val="000000" w:themeColor="text1"/>
          <w:sz w:val="28"/>
          <w:szCs w:val="28"/>
        </w:rPr>
        <w:t xml:space="preserve">đơn vị, tổ chức, cá nhân có liên quan về </w:t>
      </w:r>
      <w:r w:rsidR="00E36709" w:rsidRPr="00863934">
        <w:rPr>
          <w:rFonts w:asciiTheme="majorHAnsi" w:hAnsiTheme="majorHAnsi" w:cstheme="majorHAnsi"/>
          <w:color w:val="000000" w:themeColor="text1"/>
          <w:sz w:val="28"/>
          <w:szCs w:val="28"/>
        </w:rPr>
        <w:t xml:space="preserve">việc </w:t>
      </w:r>
      <w:r w:rsidR="006A36F4" w:rsidRPr="00863934">
        <w:rPr>
          <w:rFonts w:asciiTheme="majorHAnsi" w:hAnsiTheme="majorHAnsi" w:cstheme="majorHAnsi"/>
          <w:color w:val="000000" w:themeColor="text1"/>
          <w:sz w:val="28"/>
          <w:szCs w:val="28"/>
        </w:rPr>
        <w:t xml:space="preserve">khai thác, </w:t>
      </w:r>
      <w:r w:rsidR="00BF1782" w:rsidRPr="00863934">
        <w:rPr>
          <w:rFonts w:asciiTheme="majorHAnsi" w:hAnsiTheme="majorHAnsi" w:cstheme="majorHAnsi"/>
          <w:color w:val="000000" w:themeColor="text1"/>
          <w:sz w:val="28"/>
          <w:szCs w:val="28"/>
        </w:rPr>
        <w:t>sử dụng thông tin trên hệ thống phần mềm các dịch vụ Giám sát, điều hành Đô thị thông minh.</w:t>
      </w:r>
    </w:p>
    <w:p w14:paraId="025AA118" w14:textId="60D7FB69" w:rsidR="00BF1782" w:rsidRPr="00BB5C98" w:rsidRDefault="00BF1782" w:rsidP="00A40C02">
      <w:pPr>
        <w:pStyle w:val="Heading2"/>
        <w:spacing w:before="120" w:after="120" w:line="288" w:lineRule="auto"/>
        <w:jc w:val="center"/>
        <w:rPr>
          <w:rFonts w:asciiTheme="majorHAnsi" w:hAnsiTheme="majorHAnsi" w:cstheme="majorHAnsi"/>
          <w:i w:val="0"/>
          <w:color w:val="000000" w:themeColor="text1"/>
          <w:lang w:val="en-US"/>
        </w:rPr>
      </w:pPr>
      <w:r w:rsidRPr="00284018">
        <w:rPr>
          <w:rFonts w:asciiTheme="majorHAnsi" w:hAnsiTheme="majorHAnsi" w:cstheme="majorHAnsi"/>
          <w:i w:val="0"/>
          <w:color w:val="000000" w:themeColor="text1"/>
        </w:rPr>
        <w:lastRenderedPageBreak/>
        <w:t>Chương II</w:t>
      </w:r>
      <w:r w:rsidR="00BB5C98">
        <w:rPr>
          <w:rFonts w:asciiTheme="majorHAnsi" w:hAnsiTheme="majorHAnsi" w:cstheme="majorHAnsi"/>
          <w:i w:val="0"/>
          <w:color w:val="000000" w:themeColor="text1"/>
          <w:lang w:val="en-US"/>
        </w:rPr>
        <w:t>I</w:t>
      </w:r>
    </w:p>
    <w:p w14:paraId="398A34A7" w14:textId="04C6C6AF" w:rsidR="00BF1782" w:rsidRPr="00534502" w:rsidRDefault="00BF1782" w:rsidP="00A40C02">
      <w:pPr>
        <w:pStyle w:val="Heading2"/>
        <w:spacing w:before="120" w:after="120" w:line="288" w:lineRule="auto"/>
        <w:jc w:val="center"/>
        <w:rPr>
          <w:rFonts w:asciiTheme="majorHAnsi" w:hAnsiTheme="majorHAnsi" w:cstheme="majorHAnsi"/>
          <w:i w:val="0"/>
          <w:color w:val="000000" w:themeColor="text1"/>
          <w:lang w:val="en-US"/>
        </w:rPr>
      </w:pPr>
      <w:r w:rsidRPr="00284018">
        <w:rPr>
          <w:rFonts w:asciiTheme="majorHAnsi" w:hAnsiTheme="majorHAnsi" w:cstheme="majorHAnsi"/>
          <w:i w:val="0"/>
          <w:color w:val="000000" w:themeColor="text1"/>
        </w:rPr>
        <w:t>TỔ CHỨC THỰC HIỆN</w:t>
      </w:r>
    </w:p>
    <w:p w14:paraId="0612C509" w14:textId="235BBB56" w:rsidR="00BF1782" w:rsidRPr="00284018"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Điều 1</w:t>
      </w:r>
      <w:r w:rsidR="00A40C02">
        <w:rPr>
          <w:rFonts w:asciiTheme="majorHAnsi" w:hAnsiTheme="majorHAnsi" w:cstheme="majorHAnsi"/>
          <w:color w:val="000000" w:themeColor="text1"/>
          <w:sz w:val="28"/>
          <w:szCs w:val="28"/>
        </w:rPr>
        <w:t>3</w:t>
      </w:r>
      <w:r w:rsidRPr="00284018">
        <w:rPr>
          <w:rFonts w:asciiTheme="majorHAnsi" w:hAnsiTheme="majorHAnsi" w:cstheme="majorHAnsi"/>
          <w:color w:val="000000" w:themeColor="text1"/>
          <w:sz w:val="28"/>
          <w:szCs w:val="28"/>
        </w:rPr>
        <w:t>. Thanh tra, kiểm tra, giám sát</w:t>
      </w:r>
    </w:p>
    <w:p w14:paraId="191D9FFF" w14:textId="36DDE719" w:rsidR="00BF1782" w:rsidRPr="00284018" w:rsidRDefault="00BF1782" w:rsidP="00A40C02">
      <w:pPr>
        <w:pStyle w:val="thanbai"/>
        <w:tabs>
          <w:tab w:val="left" w:pos="900"/>
        </w:tabs>
        <w:spacing w:before="120" w:after="120" w:line="288" w:lineRule="auto"/>
        <w:ind w:right="2" w:firstLine="562"/>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Sở Khoa học và Công nghệ chủ trì phối hợp với Sở Nội vụ và các cơ quan quản lý nhà nước có liên quan</w:t>
      </w:r>
      <w:r w:rsidR="0015424D">
        <w:rPr>
          <w:rFonts w:asciiTheme="majorHAnsi" w:hAnsiTheme="majorHAnsi" w:cstheme="majorHAnsi"/>
          <w:color w:val="000000" w:themeColor="text1"/>
          <w:sz w:val="28"/>
          <w:szCs w:val="28"/>
          <w:lang w:val="en-US"/>
        </w:rPr>
        <w:t xml:space="preserve"> tổ chức </w:t>
      </w:r>
      <w:r w:rsidRPr="00284018">
        <w:rPr>
          <w:rFonts w:asciiTheme="majorHAnsi" w:hAnsiTheme="majorHAnsi" w:cstheme="majorHAnsi"/>
          <w:color w:val="000000" w:themeColor="text1"/>
          <w:sz w:val="28"/>
          <w:szCs w:val="28"/>
        </w:rPr>
        <w:t>thanh tra, kiểm tra</w:t>
      </w:r>
      <w:r w:rsidR="007B16F2">
        <w:rPr>
          <w:rFonts w:asciiTheme="majorHAnsi" w:hAnsiTheme="majorHAnsi" w:cstheme="majorHAnsi"/>
          <w:color w:val="000000" w:themeColor="text1"/>
          <w:sz w:val="28"/>
          <w:szCs w:val="28"/>
          <w:lang w:val="en-US"/>
        </w:rPr>
        <w:t>, giám sát</w:t>
      </w:r>
      <w:r w:rsidRPr="00284018">
        <w:rPr>
          <w:rFonts w:asciiTheme="majorHAnsi" w:hAnsiTheme="majorHAnsi" w:cstheme="majorHAnsi"/>
          <w:color w:val="000000" w:themeColor="text1"/>
          <w:sz w:val="28"/>
          <w:szCs w:val="28"/>
        </w:rPr>
        <w:t xml:space="preserve"> và xử lý vi phạm trong công tác phối hợp tiếp nhận, xử lý và phản hồi thông tin theo quy đị</w:t>
      </w:r>
      <w:r w:rsidR="0054564A">
        <w:rPr>
          <w:rFonts w:asciiTheme="majorHAnsi" w:hAnsiTheme="majorHAnsi" w:cstheme="majorHAnsi"/>
          <w:color w:val="000000" w:themeColor="text1"/>
          <w:sz w:val="28"/>
          <w:szCs w:val="28"/>
        </w:rPr>
        <w:t>nh</w:t>
      </w:r>
      <w:r w:rsidR="0054564A">
        <w:rPr>
          <w:rFonts w:asciiTheme="majorHAnsi" w:hAnsiTheme="majorHAnsi" w:cstheme="majorHAnsi"/>
          <w:color w:val="000000" w:themeColor="text1"/>
          <w:sz w:val="28"/>
          <w:szCs w:val="28"/>
          <w:lang w:val="en-US"/>
        </w:rPr>
        <w:t xml:space="preserve"> của </w:t>
      </w:r>
      <w:r w:rsidRPr="00284018">
        <w:rPr>
          <w:rFonts w:asciiTheme="majorHAnsi" w:hAnsiTheme="majorHAnsi" w:cstheme="majorHAnsi"/>
          <w:color w:val="000000" w:themeColor="text1"/>
          <w:sz w:val="28"/>
          <w:szCs w:val="28"/>
        </w:rPr>
        <w:t>pháp luật và Quy chế này.</w:t>
      </w:r>
    </w:p>
    <w:p w14:paraId="208FB62E" w14:textId="443C4DF1" w:rsidR="00BF1782" w:rsidRPr="00284018" w:rsidRDefault="00BF1782" w:rsidP="00A40C02">
      <w:pPr>
        <w:pStyle w:val="Heading3"/>
        <w:spacing w:before="120" w:after="120" w:line="288" w:lineRule="auto"/>
        <w:ind w:left="0" w:right="2" w:firstLine="562"/>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rPr>
        <w:t>Điều 1</w:t>
      </w:r>
      <w:r w:rsidR="00A40C02">
        <w:rPr>
          <w:rFonts w:asciiTheme="majorHAnsi" w:hAnsiTheme="majorHAnsi" w:cstheme="majorHAnsi"/>
          <w:color w:val="000000" w:themeColor="text1"/>
          <w:sz w:val="28"/>
          <w:szCs w:val="28"/>
        </w:rPr>
        <w:t>4</w:t>
      </w:r>
      <w:r w:rsidRPr="00284018">
        <w:rPr>
          <w:rFonts w:asciiTheme="majorHAnsi" w:hAnsiTheme="majorHAnsi" w:cstheme="majorHAnsi"/>
          <w:color w:val="000000" w:themeColor="text1"/>
          <w:sz w:val="28"/>
          <w:szCs w:val="28"/>
        </w:rPr>
        <w:t xml:space="preserve">. Khen thưởng, </w:t>
      </w:r>
      <w:proofErr w:type="spellStart"/>
      <w:r w:rsidRPr="00284018">
        <w:rPr>
          <w:rFonts w:asciiTheme="majorHAnsi" w:hAnsiTheme="majorHAnsi" w:cstheme="majorHAnsi"/>
          <w:color w:val="000000" w:themeColor="text1"/>
          <w:sz w:val="28"/>
          <w:szCs w:val="28"/>
        </w:rPr>
        <w:t>kỷ</w:t>
      </w:r>
      <w:proofErr w:type="spellEnd"/>
      <w:r w:rsidRPr="00284018">
        <w:rPr>
          <w:rFonts w:asciiTheme="majorHAnsi" w:hAnsiTheme="majorHAnsi" w:cstheme="majorHAnsi"/>
          <w:color w:val="000000" w:themeColor="text1"/>
          <w:sz w:val="28"/>
          <w:szCs w:val="28"/>
        </w:rPr>
        <w:t xml:space="preserve"> luật</w:t>
      </w:r>
    </w:p>
    <w:p w14:paraId="444CD38F" w14:textId="41DE1C10"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1. Cá nhân, tổ chức cung</w:t>
      </w:r>
      <w:r w:rsidR="00ED7BFC">
        <w:rPr>
          <w:rFonts w:asciiTheme="majorHAnsi" w:hAnsiTheme="majorHAnsi" w:cstheme="majorHAnsi"/>
          <w:color w:val="000000" w:themeColor="text1"/>
          <w:sz w:val="28"/>
          <w:szCs w:val="28"/>
          <w:lang w:val="cs-CZ"/>
        </w:rPr>
        <w:t xml:space="preserve"> cấp thông tin đúng, có giá trị, góp phần </w:t>
      </w:r>
      <w:r w:rsidRPr="00284018">
        <w:rPr>
          <w:rFonts w:asciiTheme="majorHAnsi" w:hAnsiTheme="majorHAnsi" w:cstheme="majorHAnsi"/>
          <w:color w:val="000000" w:themeColor="text1"/>
          <w:sz w:val="28"/>
          <w:szCs w:val="28"/>
          <w:lang w:val="cs-CZ"/>
        </w:rPr>
        <w:t>giúp chính quy</w:t>
      </w:r>
      <w:r w:rsidR="00B90018">
        <w:rPr>
          <w:rFonts w:asciiTheme="majorHAnsi" w:hAnsiTheme="majorHAnsi" w:cstheme="majorHAnsi"/>
          <w:color w:val="000000" w:themeColor="text1"/>
          <w:sz w:val="28"/>
          <w:szCs w:val="28"/>
          <w:lang w:val="cs-CZ"/>
        </w:rPr>
        <w:t>ền kịp thời phát hiện tiêu cực; nâng cao</w:t>
      </w:r>
      <w:r w:rsidRPr="00284018">
        <w:rPr>
          <w:rFonts w:asciiTheme="majorHAnsi" w:hAnsiTheme="majorHAnsi" w:cstheme="majorHAnsi"/>
          <w:color w:val="000000" w:themeColor="text1"/>
          <w:sz w:val="28"/>
          <w:szCs w:val="28"/>
          <w:lang w:val="cs-CZ"/>
        </w:rPr>
        <w:t xml:space="preserve"> hiệu lực, hiệu quả trong công tác quản lý </w:t>
      </w:r>
      <w:r w:rsidR="00B90018">
        <w:rPr>
          <w:rFonts w:asciiTheme="majorHAnsi" w:hAnsiTheme="majorHAnsi" w:cstheme="majorHAnsi"/>
          <w:color w:val="000000" w:themeColor="text1"/>
          <w:sz w:val="28"/>
          <w:szCs w:val="28"/>
          <w:lang w:val="cs-CZ"/>
        </w:rPr>
        <w:t xml:space="preserve">nhà nước </w:t>
      </w:r>
      <w:r w:rsidRPr="00284018">
        <w:rPr>
          <w:rFonts w:asciiTheme="majorHAnsi" w:hAnsiTheme="majorHAnsi" w:cstheme="majorHAnsi"/>
          <w:color w:val="000000" w:themeColor="text1"/>
          <w:sz w:val="28"/>
          <w:szCs w:val="28"/>
          <w:lang w:val="cs-CZ"/>
        </w:rPr>
        <w:t>được xem xét khen thưởng theo quy định</w:t>
      </w:r>
      <w:r w:rsidR="005D0159">
        <w:rPr>
          <w:rFonts w:asciiTheme="majorHAnsi" w:hAnsiTheme="majorHAnsi" w:cstheme="majorHAnsi"/>
          <w:color w:val="000000" w:themeColor="text1"/>
          <w:sz w:val="28"/>
          <w:szCs w:val="28"/>
          <w:lang w:val="cs-CZ"/>
        </w:rPr>
        <w:t xml:space="preserve"> của pháp luật</w:t>
      </w:r>
      <w:r w:rsidRPr="00284018">
        <w:rPr>
          <w:rFonts w:asciiTheme="majorHAnsi" w:hAnsiTheme="majorHAnsi" w:cstheme="majorHAnsi"/>
          <w:color w:val="000000" w:themeColor="text1"/>
          <w:sz w:val="28"/>
          <w:szCs w:val="28"/>
          <w:lang w:val="cs-CZ"/>
        </w:rPr>
        <w:t>.</w:t>
      </w:r>
    </w:p>
    <w:p w14:paraId="525CEE6A" w14:textId="5C005CC1"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 xml:space="preserve">2. Cá nhân, tổ chức cung cấp, phản ánh thông tin không đúng sự thật, lợi dụng việc cung cấp thông tin để vụ lợi, gây rối hoặc làm ảnh hưởng đến quyền lợi hợp pháp, uy tín của cơ quan, đơn vị, cán bộ, công chức thì tùy theo </w:t>
      </w:r>
      <w:r w:rsidR="00C378A4">
        <w:rPr>
          <w:rFonts w:asciiTheme="majorHAnsi" w:hAnsiTheme="majorHAnsi" w:cstheme="majorHAnsi"/>
          <w:color w:val="000000" w:themeColor="text1"/>
          <w:sz w:val="28"/>
          <w:szCs w:val="28"/>
          <w:lang w:val="cs-CZ"/>
        </w:rPr>
        <w:t xml:space="preserve">tính chất, </w:t>
      </w:r>
      <w:r w:rsidR="00103136">
        <w:rPr>
          <w:rFonts w:asciiTheme="majorHAnsi" w:hAnsiTheme="majorHAnsi" w:cstheme="majorHAnsi"/>
          <w:color w:val="000000" w:themeColor="text1"/>
          <w:sz w:val="28"/>
          <w:szCs w:val="28"/>
          <w:lang w:val="cs-CZ"/>
        </w:rPr>
        <w:t xml:space="preserve">mức độ vi </w:t>
      </w:r>
      <w:r w:rsidRPr="00284018">
        <w:rPr>
          <w:rFonts w:asciiTheme="majorHAnsi" w:hAnsiTheme="majorHAnsi" w:cstheme="majorHAnsi"/>
          <w:color w:val="000000" w:themeColor="text1"/>
          <w:sz w:val="28"/>
          <w:szCs w:val="28"/>
          <w:lang w:val="cs-CZ"/>
        </w:rPr>
        <w:t xml:space="preserve">phạm sẽ phải bồi thường thiệt hại, </w:t>
      </w:r>
      <w:r w:rsidR="00B31745">
        <w:rPr>
          <w:rFonts w:asciiTheme="majorHAnsi" w:hAnsiTheme="majorHAnsi" w:cstheme="majorHAnsi"/>
          <w:color w:val="000000" w:themeColor="text1"/>
          <w:sz w:val="28"/>
          <w:szCs w:val="28"/>
          <w:lang w:val="cs-CZ"/>
        </w:rPr>
        <w:t xml:space="preserve">bị </w:t>
      </w:r>
      <w:r w:rsidRPr="00284018">
        <w:rPr>
          <w:rFonts w:asciiTheme="majorHAnsi" w:hAnsiTheme="majorHAnsi" w:cstheme="majorHAnsi"/>
          <w:color w:val="000000" w:themeColor="text1"/>
          <w:sz w:val="28"/>
          <w:szCs w:val="28"/>
          <w:lang w:val="cs-CZ"/>
        </w:rPr>
        <w:t>xử lý vi phạm hành chính hoặc truy cứu trách nhiệm hình sự theo quy định</w:t>
      </w:r>
      <w:r w:rsidR="005D6AC9">
        <w:rPr>
          <w:rFonts w:asciiTheme="majorHAnsi" w:hAnsiTheme="majorHAnsi" w:cstheme="majorHAnsi"/>
          <w:color w:val="000000" w:themeColor="text1"/>
          <w:sz w:val="28"/>
          <w:szCs w:val="28"/>
          <w:lang w:val="cs-CZ"/>
        </w:rPr>
        <w:t xml:space="preserve"> của pháp luật</w:t>
      </w:r>
      <w:r w:rsidRPr="00284018">
        <w:rPr>
          <w:rFonts w:asciiTheme="majorHAnsi" w:hAnsiTheme="majorHAnsi" w:cstheme="majorHAnsi"/>
          <w:color w:val="000000" w:themeColor="text1"/>
          <w:sz w:val="28"/>
          <w:szCs w:val="28"/>
          <w:lang w:val="cs-CZ"/>
        </w:rPr>
        <w:t>.</w:t>
      </w:r>
    </w:p>
    <w:p w14:paraId="52332DB3" w14:textId="3D73A28F"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284018">
        <w:rPr>
          <w:rFonts w:asciiTheme="majorHAnsi" w:hAnsiTheme="majorHAnsi" w:cstheme="majorHAnsi"/>
          <w:color w:val="000000" w:themeColor="text1"/>
          <w:sz w:val="28"/>
          <w:szCs w:val="28"/>
          <w:lang w:val="cs-CZ"/>
        </w:rPr>
        <w:t>3. Cá nhân, tổ chức có thành tích trong công tác tiếp nhận, xử lý, phản hồi thông tin qua hệ thống thông tin phả</w:t>
      </w:r>
      <w:r w:rsidR="00A86A7F">
        <w:rPr>
          <w:rFonts w:asciiTheme="majorHAnsi" w:hAnsiTheme="majorHAnsi" w:cstheme="majorHAnsi"/>
          <w:color w:val="000000" w:themeColor="text1"/>
          <w:sz w:val="28"/>
          <w:szCs w:val="28"/>
          <w:lang w:val="cs-CZ"/>
        </w:rPr>
        <w:t xml:space="preserve">n ánh được xem xét khen thưởng; trường hợp </w:t>
      </w:r>
      <w:r w:rsidRPr="00284018">
        <w:rPr>
          <w:rFonts w:asciiTheme="majorHAnsi" w:hAnsiTheme="majorHAnsi" w:cstheme="majorHAnsi"/>
          <w:color w:val="000000" w:themeColor="text1"/>
          <w:sz w:val="28"/>
          <w:szCs w:val="28"/>
          <w:lang w:val="cs-CZ"/>
        </w:rPr>
        <w:t>thiếu trách nhiệm, vi phạm, tùy theo tính chất, mức độ vi phạm sẽ bị xử lý kỷ luật theo quy định.</w:t>
      </w:r>
    </w:p>
    <w:p w14:paraId="106D1A06" w14:textId="4C6D763D" w:rsidR="00BF1782" w:rsidRPr="00284018" w:rsidRDefault="00C90F68" w:rsidP="00A40C02">
      <w:pPr>
        <w:pStyle w:val="Heading3"/>
        <w:spacing w:before="120" w:after="120" w:line="288" w:lineRule="auto"/>
        <w:ind w:left="0" w:right="2" w:firstLine="562"/>
        <w:rPr>
          <w:rFonts w:asciiTheme="majorHAnsi" w:hAnsiTheme="majorHAnsi" w:cstheme="majorHAnsi"/>
          <w:b w:val="0"/>
          <w:color w:val="000000" w:themeColor="text1"/>
          <w:sz w:val="28"/>
          <w:szCs w:val="28"/>
        </w:rPr>
      </w:pPr>
      <w:r>
        <w:rPr>
          <w:rFonts w:asciiTheme="majorHAnsi" w:hAnsiTheme="majorHAnsi" w:cstheme="majorHAnsi"/>
          <w:color w:val="000000" w:themeColor="text1"/>
          <w:sz w:val="28"/>
          <w:szCs w:val="28"/>
        </w:rPr>
        <w:t>Điều 1</w:t>
      </w:r>
      <w:r w:rsidR="00A40C02">
        <w:rPr>
          <w:rFonts w:asciiTheme="majorHAnsi" w:hAnsiTheme="majorHAnsi" w:cstheme="majorHAnsi"/>
          <w:color w:val="000000" w:themeColor="text1"/>
          <w:sz w:val="28"/>
          <w:szCs w:val="28"/>
        </w:rPr>
        <w:t>5</w:t>
      </w:r>
      <w:r w:rsidR="00322F0C">
        <w:rPr>
          <w:rFonts w:asciiTheme="majorHAnsi" w:hAnsiTheme="majorHAnsi" w:cstheme="majorHAnsi"/>
          <w:color w:val="000000" w:themeColor="text1"/>
          <w:sz w:val="28"/>
          <w:szCs w:val="28"/>
        </w:rPr>
        <w:t xml:space="preserve">. </w:t>
      </w:r>
      <w:r w:rsidR="00BF1782" w:rsidRPr="00284018">
        <w:rPr>
          <w:rFonts w:asciiTheme="majorHAnsi" w:hAnsiTheme="majorHAnsi" w:cstheme="majorHAnsi"/>
          <w:color w:val="000000" w:themeColor="text1"/>
          <w:sz w:val="28"/>
          <w:szCs w:val="28"/>
        </w:rPr>
        <w:t>Trách nhiệm thi hành</w:t>
      </w:r>
    </w:p>
    <w:p w14:paraId="448C2488" w14:textId="74858974"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1. Sở Khoa học và Công nghệ chủ trì, phối hợp với các cơ quan, đơn vị liên quan tổ chức tr</w:t>
      </w:r>
      <w:r w:rsidR="00517F30">
        <w:rPr>
          <w:rFonts w:asciiTheme="majorHAnsi" w:hAnsiTheme="majorHAnsi" w:cstheme="majorHAnsi"/>
          <w:color w:val="000000" w:themeColor="text1"/>
          <w:sz w:val="28"/>
          <w:szCs w:val="28"/>
          <w:lang w:val="cs-CZ"/>
        </w:rPr>
        <w:t>iển khai thực hiện Quy chế này; đ</w:t>
      </w:r>
      <w:r w:rsidRPr="00284018">
        <w:rPr>
          <w:rFonts w:asciiTheme="majorHAnsi" w:hAnsiTheme="majorHAnsi" w:cstheme="majorHAnsi"/>
          <w:color w:val="000000" w:themeColor="text1"/>
          <w:sz w:val="28"/>
          <w:szCs w:val="28"/>
          <w:lang w:val="cs-CZ"/>
        </w:rPr>
        <w:t>ồng thời phối hợp xây dựng</w:t>
      </w:r>
      <w:r w:rsidR="008A77C4">
        <w:rPr>
          <w:rFonts w:asciiTheme="majorHAnsi" w:hAnsiTheme="majorHAnsi" w:cstheme="majorHAnsi"/>
          <w:color w:val="000000" w:themeColor="text1"/>
          <w:sz w:val="28"/>
          <w:szCs w:val="28"/>
          <w:lang w:val="cs-CZ"/>
        </w:rPr>
        <w:t>, ban hành</w:t>
      </w:r>
      <w:r w:rsidRPr="00284018">
        <w:rPr>
          <w:rFonts w:asciiTheme="majorHAnsi" w:hAnsiTheme="majorHAnsi" w:cstheme="majorHAnsi"/>
          <w:color w:val="000000" w:themeColor="text1"/>
          <w:sz w:val="28"/>
          <w:szCs w:val="28"/>
          <w:lang w:val="cs-CZ"/>
        </w:rPr>
        <w:t xml:space="preserve"> các quy chế, quy trình phối hợp vận hành </w:t>
      </w:r>
      <w:r w:rsidR="00F40344">
        <w:rPr>
          <w:rFonts w:asciiTheme="majorHAnsi" w:hAnsiTheme="majorHAnsi" w:cstheme="majorHAnsi"/>
          <w:color w:val="000000" w:themeColor="text1"/>
          <w:sz w:val="28"/>
          <w:szCs w:val="28"/>
          <w:lang w:val="cs-CZ"/>
        </w:rPr>
        <w:t xml:space="preserve">đối với </w:t>
      </w:r>
      <w:r w:rsidR="00A56439">
        <w:rPr>
          <w:rFonts w:asciiTheme="majorHAnsi" w:hAnsiTheme="majorHAnsi" w:cstheme="majorHAnsi"/>
          <w:color w:val="000000" w:themeColor="text1"/>
          <w:sz w:val="28"/>
          <w:szCs w:val="28"/>
          <w:lang w:val="cs-CZ"/>
        </w:rPr>
        <w:t>các dịch vụ Giám sát, điều hành đ</w:t>
      </w:r>
      <w:r w:rsidR="00FE6C12">
        <w:rPr>
          <w:rFonts w:asciiTheme="majorHAnsi" w:hAnsiTheme="majorHAnsi" w:cstheme="majorHAnsi"/>
          <w:color w:val="000000" w:themeColor="text1"/>
          <w:sz w:val="28"/>
          <w:szCs w:val="28"/>
          <w:lang w:val="cs-CZ"/>
        </w:rPr>
        <w:t>ô</w:t>
      </w:r>
      <w:r w:rsidR="00A56439">
        <w:rPr>
          <w:rFonts w:asciiTheme="majorHAnsi" w:hAnsiTheme="majorHAnsi" w:cstheme="majorHAnsi"/>
          <w:color w:val="000000" w:themeColor="text1"/>
          <w:sz w:val="28"/>
          <w:szCs w:val="28"/>
          <w:lang w:val="cs-CZ"/>
        </w:rPr>
        <w:t xml:space="preserve"> thị thông minh </w:t>
      </w:r>
      <w:r w:rsidRPr="00284018">
        <w:rPr>
          <w:rFonts w:asciiTheme="majorHAnsi" w:hAnsiTheme="majorHAnsi" w:cstheme="majorHAnsi"/>
          <w:color w:val="000000" w:themeColor="text1"/>
          <w:sz w:val="28"/>
          <w:szCs w:val="28"/>
          <w:lang w:val="cs-CZ"/>
        </w:rPr>
        <w:t xml:space="preserve">phát sinh theo yêu cầu mới. </w:t>
      </w:r>
    </w:p>
    <w:p w14:paraId="4F6252C4" w14:textId="322F727D" w:rsidR="00BF1782" w:rsidRPr="00284018"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284018">
        <w:rPr>
          <w:rFonts w:asciiTheme="majorHAnsi" w:hAnsiTheme="majorHAnsi" w:cstheme="majorHAnsi"/>
          <w:color w:val="000000" w:themeColor="text1"/>
          <w:sz w:val="28"/>
          <w:szCs w:val="28"/>
          <w:lang w:val="cs-CZ"/>
        </w:rPr>
        <w:t>2. Trong quá trình</w:t>
      </w:r>
      <w:r w:rsidR="00065946">
        <w:rPr>
          <w:rFonts w:asciiTheme="majorHAnsi" w:hAnsiTheme="majorHAnsi" w:cstheme="majorHAnsi"/>
          <w:color w:val="000000" w:themeColor="text1"/>
          <w:sz w:val="28"/>
          <w:szCs w:val="28"/>
          <w:lang w:val="cs-CZ"/>
        </w:rPr>
        <w:t xml:space="preserve"> tổ chức thực hiện</w:t>
      </w:r>
      <w:r w:rsidRPr="00284018">
        <w:rPr>
          <w:rFonts w:asciiTheme="majorHAnsi" w:hAnsiTheme="majorHAnsi" w:cstheme="majorHAnsi"/>
          <w:color w:val="000000" w:themeColor="text1"/>
          <w:sz w:val="28"/>
          <w:szCs w:val="28"/>
          <w:lang w:val="cs-CZ"/>
        </w:rPr>
        <w:t xml:space="preserve">, Dak Lak IOC và các cơ quan xử lý thường xuyên trao đổi thông tin về </w:t>
      </w:r>
      <w:r w:rsidR="001F4963">
        <w:rPr>
          <w:rFonts w:asciiTheme="majorHAnsi" w:hAnsiTheme="majorHAnsi" w:cstheme="majorHAnsi"/>
          <w:color w:val="000000" w:themeColor="text1"/>
          <w:sz w:val="28"/>
          <w:szCs w:val="28"/>
          <w:lang w:val="cs-CZ"/>
        </w:rPr>
        <w:t xml:space="preserve">tình hình triển khai </w:t>
      </w:r>
      <w:r w:rsidRPr="00284018">
        <w:rPr>
          <w:rFonts w:asciiTheme="majorHAnsi" w:hAnsiTheme="majorHAnsi" w:cstheme="majorHAnsi"/>
          <w:color w:val="000000" w:themeColor="text1"/>
          <w:sz w:val="28"/>
          <w:szCs w:val="28"/>
          <w:lang w:val="cs-CZ"/>
        </w:rPr>
        <w:t xml:space="preserve">các </w:t>
      </w:r>
      <w:r w:rsidRPr="00284018">
        <w:rPr>
          <w:rFonts w:asciiTheme="majorHAnsi" w:hAnsiTheme="majorHAnsi" w:cstheme="majorHAnsi"/>
          <w:color w:val="000000" w:themeColor="text1"/>
          <w:sz w:val="28"/>
          <w:szCs w:val="28"/>
        </w:rPr>
        <w:t>dịch vụ</w:t>
      </w:r>
      <w:r w:rsidRPr="00284018">
        <w:rPr>
          <w:rFonts w:asciiTheme="majorHAnsi" w:hAnsiTheme="majorHAnsi" w:cstheme="majorHAnsi"/>
          <w:color w:val="000000" w:themeColor="text1"/>
          <w:sz w:val="28"/>
          <w:szCs w:val="28"/>
          <w:lang w:val="cs-CZ"/>
        </w:rPr>
        <w:t xml:space="preserve"> </w:t>
      </w:r>
      <w:r w:rsidRPr="00284018">
        <w:rPr>
          <w:rFonts w:asciiTheme="majorHAnsi" w:hAnsiTheme="majorHAnsi" w:cstheme="majorHAnsi"/>
          <w:color w:val="000000" w:themeColor="text1"/>
          <w:sz w:val="28"/>
          <w:szCs w:val="28"/>
          <w:lang w:eastAsia="vi-VN" w:bidi="vi-VN"/>
        </w:rPr>
        <w:t>Giám sát, điều hành đô thị thông</w:t>
      </w:r>
      <w:r w:rsidRPr="00284018">
        <w:rPr>
          <w:rFonts w:asciiTheme="majorHAnsi" w:hAnsiTheme="majorHAnsi" w:cstheme="majorHAnsi"/>
          <w:color w:val="000000" w:themeColor="text1"/>
          <w:sz w:val="28"/>
          <w:szCs w:val="28"/>
          <w:lang w:val="cs-CZ" w:eastAsia="vi-VN" w:bidi="vi-VN"/>
        </w:rPr>
        <w:t xml:space="preserve"> minh</w:t>
      </w:r>
      <w:r w:rsidRPr="00284018">
        <w:rPr>
          <w:rFonts w:asciiTheme="majorHAnsi" w:hAnsiTheme="majorHAnsi" w:cstheme="majorHAnsi"/>
          <w:color w:val="000000" w:themeColor="text1"/>
          <w:sz w:val="28"/>
          <w:szCs w:val="28"/>
          <w:lang w:val="cs-CZ"/>
        </w:rPr>
        <w:t xml:space="preserve"> và </w:t>
      </w:r>
      <w:r w:rsidR="00A47706">
        <w:rPr>
          <w:rFonts w:asciiTheme="majorHAnsi" w:hAnsiTheme="majorHAnsi" w:cstheme="majorHAnsi"/>
          <w:color w:val="000000" w:themeColor="text1"/>
          <w:sz w:val="28"/>
          <w:szCs w:val="28"/>
          <w:lang w:val="cs-CZ"/>
        </w:rPr>
        <w:t xml:space="preserve">việc </w:t>
      </w:r>
      <w:r w:rsidRPr="00284018">
        <w:rPr>
          <w:rFonts w:asciiTheme="majorHAnsi" w:hAnsiTheme="majorHAnsi" w:cstheme="majorHAnsi"/>
          <w:color w:val="000000" w:themeColor="text1"/>
          <w:sz w:val="28"/>
          <w:szCs w:val="28"/>
          <w:lang w:val="cs-CZ"/>
        </w:rPr>
        <w:t xml:space="preserve">thực hiện nhiệm vụ của nhân sự </w:t>
      </w:r>
      <w:r w:rsidR="00A47706">
        <w:rPr>
          <w:rFonts w:asciiTheme="majorHAnsi" w:hAnsiTheme="majorHAnsi" w:cstheme="majorHAnsi"/>
          <w:color w:val="000000" w:themeColor="text1"/>
          <w:sz w:val="28"/>
          <w:szCs w:val="28"/>
          <w:lang w:val="cs-CZ"/>
        </w:rPr>
        <w:t xml:space="preserve">được phân công </w:t>
      </w:r>
      <w:r w:rsidRPr="00284018">
        <w:rPr>
          <w:rFonts w:asciiTheme="majorHAnsi" w:hAnsiTheme="majorHAnsi" w:cstheme="majorHAnsi"/>
          <w:color w:val="000000" w:themeColor="text1"/>
          <w:sz w:val="28"/>
          <w:szCs w:val="28"/>
          <w:lang w:val="cs-CZ"/>
        </w:rPr>
        <w:t>xử lý.</w:t>
      </w:r>
    </w:p>
    <w:p w14:paraId="0A0E0F7C" w14:textId="0A3409F7" w:rsidR="00BF1782" w:rsidRPr="00682D89"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682D89">
        <w:rPr>
          <w:rFonts w:asciiTheme="majorHAnsi" w:hAnsiTheme="majorHAnsi" w:cstheme="majorHAnsi"/>
          <w:color w:val="000000" w:themeColor="text1"/>
          <w:sz w:val="28"/>
          <w:szCs w:val="28"/>
          <w:lang w:val="cs-CZ"/>
        </w:rPr>
        <w:t xml:space="preserve">3. Định kỳ hàng quý hoặc đột xuất </w:t>
      </w:r>
      <w:r w:rsidR="008461E3" w:rsidRPr="00682D89">
        <w:rPr>
          <w:rFonts w:asciiTheme="majorHAnsi" w:hAnsiTheme="majorHAnsi" w:cstheme="majorHAnsi"/>
          <w:color w:val="000000" w:themeColor="text1"/>
          <w:sz w:val="28"/>
          <w:szCs w:val="28"/>
          <w:lang w:val="cs-CZ"/>
        </w:rPr>
        <w:t xml:space="preserve">theo </w:t>
      </w:r>
      <w:r w:rsidRPr="00682D89">
        <w:rPr>
          <w:rFonts w:asciiTheme="majorHAnsi" w:hAnsiTheme="majorHAnsi" w:cstheme="majorHAnsi"/>
          <w:color w:val="000000" w:themeColor="text1"/>
          <w:sz w:val="28"/>
          <w:szCs w:val="28"/>
          <w:lang w:val="cs-CZ"/>
        </w:rPr>
        <w:t xml:space="preserve">yêu cầu của UBND </w:t>
      </w:r>
      <w:r w:rsidR="008461E3" w:rsidRPr="00682D89">
        <w:rPr>
          <w:rFonts w:asciiTheme="majorHAnsi" w:hAnsiTheme="majorHAnsi" w:cstheme="majorHAnsi"/>
          <w:color w:val="000000" w:themeColor="text1"/>
          <w:sz w:val="28"/>
          <w:szCs w:val="28"/>
          <w:lang w:val="cs-CZ"/>
        </w:rPr>
        <w:t xml:space="preserve">tỉnh, Sở Khoa học và Công nghệ phối hợp với </w:t>
      </w:r>
      <w:r w:rsidRPr="00682D89">
        <w:rPr>
          <w:rFonts w:asciiTheme="majorHAnsi" w:hAnsiTheme="majorHAnsi" w:cstheme="majorHAnsi"/>
          <w:color w:val="000000" w:themeColor="text1"/>
          <w:sz w:val="28"/>
          <w:szCs w:val="28"/>
          <w:lang w:val="cs-CZ"/>
        </w:rPr>
        <w:t>Dak Lak IOC tổ chức họp giao ban với các Sở, ban, ngành,</w:t>
      </w:r>
      <w:r w:rsidR="00B93750" w:rsidRPr="00682D89">
        <w:rPr>
          <w:rFonts w:asciiTheme="majorHAnsi" w:hAnsiTheme="majorHAnsi" w:cstheme="majorHAnsi"/>
          <w:color w:val="000000" w:themeColor="text1"/>
          <w:sz w:val="28"/>
          <w:szCs w:val="28"/>
          <w:lang w:val="cs-CZ"/>
        </w:rPr>
        <w:t xml:space="preserve"> đơn vị</w:t>
      </w:r>
      <w:r w:rsidRPr="00682D89">
        <w:rPr>
          <w:rFonts w:asciiTheme="majorHAnsi" w:hAnsiTheme="majorHAnsi" w:cstheme="majorHAnsi"/>
          <w:color w:val="000000" w:themeColor="text1"/>
          <w:sz w:val="28"/>
          <w:szCs w:val="28"/>
          <w:lang w:val="cs-CZ"/>
        </w:rPr>
        <w:t xml:space="preserve"> địa phương để trao đổi về công tác quản lý, điều hành, thực hiện nhiệm vụ của Dak Lak IOC và việc giải quyết các nhiệm vụ của các Sở, ban, ngành, </w:t>
      </w:r>
      <w:r w:rsidR="00C17736" w:rsidRPr="00682D89">
        <w:rPr>
          <w:rFonts w:asciiTheme="majorHAnsi" w:hAnsiTheme="majorHAnsi" w:cstheme="majorHAnsi"/>
          <w:color w:val="000000" w:themeColor="text1"/>
          <w:sz w:val="28"/>
          <w:szCs w:val="28"/>
          <w:lang w:val="cs-CZ"/>
        </w:rPr>
        <w:t xml:space="preserve">đơn vị </w:t>
      </w:r>
      <w:r w:rsidRPr="00682D89">
        <w:rPr>
          <w:rFonts w:asciiTheme="majorHAnsi" w:hAnsiTheme="majorHAnsi" w:cstheme="majorHAnsi"/>
          <w:color w:val="000000" w:themeColor="text1"/>
          <w:sz w:val="28"/>
          <w:szCs w:val="28"/>
          <w:lang w:val="cs-CZ"/>
        </w:rPr>
        <w:t>địa phương.</w:t>
      </w:r>
    </w:p>
    <w:p w14:paraId="5874B933" w14:textId="18BC1FA7" w:rsidR="00BF1782" w:rsidRPr="00682D89"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val="cs-CZ"/>
        </w:rPr>
      </w:pPr>
      <w:r w:rsidRPr="00682D89">
        <w:rPr>
          <w:rFonts w:asciiTheme="majorHAnsi" w:hAnsiTheme="majorHAnsi" w:cstheme="majorHAnsi"/>
          <w:color w:val="000000" w:themeColor="text1"/>
          <w:sz w:val="28"/>
          <w:szCs w:val="28"/>
          <w:lang w:val="cs-CZ"/>
        </w:rPr>
        <w:lastRenderedPageBreak/>
        <w:t>4. Định kỳ hằng năm, Sở Khoa học và Công nghệ phối hợp với</w:t>
      </w:r>
      <w:r w:rsidR="00534502" w:rsidRPr="00682D89">
        <w:rPr>
          <w:rFonts w:asciiTheme="majorHAnsi" w:hAnsiTheme="majorHAnsi" w:cstheme="majorHAnsi"/>
          <w:color w:val="000000" w:themeColor="text1"/>
          <w:sz w:val="28"/>
          <w:szCs w:val="28"/>
          <w:lang w:val="cs-CZ"/>
        </w:rPr>
        <w:t xml:space="preserve"> Sở Nội vụ và</w:t>
      </w:r>
      <w:r w:rsidRPr="00682D89">
        <w:rPr>
          <w:rFonts w:asciiTheme="majorHAnsi" w:hAnsiTheme="majorHAnsi" w:cstheme="majorHAnsi"/>
          <w:color w:val="000000" w:themeColor="text1"/>
          <w:sz w:val="28"/>
          <w:szCs w:val="28"/>
          <w:lang w:val="cs-CZ"/>
        </w:rPr>
        <w:t xml:space="preserve"> các</w:t>
      </w:r>
      <w:r w:rsidR="00D33B4F" w:rsidRPr="00682D89">
        <w:rPr>
          <w:rFonts w:asciiTheme="majorHAnsi" w:hAnsiTheme="majorHAnsi" w:cstheme="majorHAnsi"/>
          <w:color w:val="000000" w:themeColor="text1"/>
          <w:sz w:val="28"/>
          <w:szCs w:val="28"/>
          <w:lang w:val="cs-CZ"/>
        </w:rPr>
        <w:t xml:space="preserve"> Sở, ban, ngành</w:t>
      </w:r>
      <w:r w:rsidR="001E51A4" w:rsidRPr="00682D89">
        <w:rPr>
          <w:rFonts w:asciiTheme="majorHAnsi" w:hAnsiTheme="majorHAnsi" w:cstheme="majorHAnsi"/>
          <w:color w:val="000000" w:themeColor="text1"/>
          <w:sz w:val="28"/>
          <w:szCs w:val="28"/>
          <w:lang w:val="cs-CZ"/>
        </w:rPr>
        <w:t xml:space="preserve">, đơn vị </w:t>
      </w:r>
      <w:r w:rsidR="00D33B4F" w:rsidRPr="00682D89">
        <w:rPr>
          <w:rFonts w:asciiTheme="majorHAnsi" w:hAnsiTheme="majorHAnsi" w:cstheme="majorHAnsi"/>
          <w:color w:val="000000" w:themeColor="text1"/>
          <w:sz w:val="28"/>
          <w:szCs w:val="28"/>
          <w:lang w:val="cs-CZ"/>
        </w:rPr>
        <w:t xml:space="preserve">địa phương </w:t>
      </w:r>
      <w:r w:rsidRPr="00682D89">
        <w:rPr>
          <w:rFonts w:asciiTheme="majorHAnsi" w:hAnsiTheme="majorHAnsi" w:cstheme="majorHAnsi"/>
          <w:color w:val="000000" w:themeColor="text1"/>
          <w:sz w:val="28"/>
          <w:szCs w:val="28"/>
          <w:lang w:val="cs-CZ"/>
        </w:rPr>
        <w:t>tổ chức kiểm điểm, đánh giá kết quả thực hiện Quy chế</w:t>
      </w:r>
      <w:r w:rsidR="001E51A4" w:rsidRPr="00682D89">
        <w:rPr>
          <w:rFonts w:asciiTheme="majorHAnsi" w:hAnsiTheme="majorHAnsi" w:cstheme="majorHAnsi"/>
          <w:color w:val="000000" w:themeColor="text1"/>
          <w:sz w:val="28"/>
          <w:szCs w:val="28"/>
          <w:lang w:val="cs-CZ"/>
        </w:rPr>
        <w:t xml:space="preserve">; </w:t>
      </w:r>
      <w:r w:rsidRPr="00682D89">
        <w:rPr>
          <w:rFonts w:asciiTheme="majorHAnsi" w:hAnsiTheme="majorHAnsi" w:cstheme="majorHAnsi"/>
          <w:color w:val="000000" w:themeColor="text1"/>
          <w:sz w:val="28"/>
          <w:szCs w:val="28"/>
          <w:lang w:val="cs-CZ"/>
        </w:rPr>
        <w:t>đồng thời</w:t>
      </w:r>
      <w:r w:rsidR="00D33B4F" w:rsidRPr="00682D89">
        <w:rPr>
          <w:rFonts w:asciiTheme="majorHAnsi" w:hAnsiTheme="majorHAnsi" w:cstheme="majorHAnsi"/>
          <w:color w:val="000000" w:themeColor="text1"/>
          <w:sz w:val="28"/>
          <w:szCs w:val="28"/>
          <w:lang w:val="cs-CZ"/>
        </w:rPr>
        <w:t xml:space="preserve"> </w:t>
      </w:r>
      <w:r w:rsidRPr="00682D89">
        <w:rPr>
          <w:rFonts w:asciiTheme="majorHAnsi" w:hAnsiTheme="majorHAnsi" w:cstheme="majorHAnsi"/>
          <w:color w:val="000000" w:themeColor="text1"/>
          <w:sz w:val="28"/>
          <w:szCs w:val="28"/>
          <w:lang w:val="cs-CZ"/>
        </w:rPr>
        <w:t>thống nhất chương trình,</w:t>
      </w:r>
      <w:r w:rsidR="001E51A4" w:rsidRPr="00682D89">
        <w:rPr>
          <w:rFonts w:asciiTheme="majorHAnsi" w:hAnsiTheme="majorHAnsi" w:cstheme="majorHAnsi"/>
          <w:color w:val="000000" w:themeColor="text1"/>
          <w:sz w:val="28"/>
          <w:szCs w:val="28"/>
          <w:lang w:val="cs-CZ"/>
        </w:rPr>
        <w:t xml:space="preserve"> kế hoạch hành động cho năm tiếp theo.</w:t>
      </w:r>
    </w:p>
    <w:p w14:paraId="2460E47A" w14:textId="054D742C" w:rsidR="00BF1782" w:rsidRPr="00682D89" w:rsidRDefault="0053450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rPr>
      </w:pPr>
      <w:r w:rsidRPr="00682D89">
        <w:rPr>
          <w:rFonts w:asciiTheme="majorHAnsi" w:hAnsiTheme="majorHAnsi" w:cstheme="majorHAnsi"/>
          <w:color w:val="000000" w:themeColor="text1"/>
          <w:sz w:val="28"/>
          <w:szCs w:val="28"/>
        </w:rPr>
        <w:t xml:space="preserve">5. </w:t>
      </w:r>
      <w:r w:rsidR="00BF1782" w:rsidRPr="00682D89">
        <w:rPr>
          <w:rFonts w:asciiTheme="majorHAnsi" w:hAnsiTheme="majorHAnsi" w:cstheme="majorHAnsi"/>
          <w:color w:val="000000" w:themeColor="text1"/>
          <w:sz w:val="28"/>
          <w:szCs w:val="28"/>
        </w:rPr>
        <w:t xml:space="preserve">Thủ trưởng các </w:t>
      </w:r>
      <w:r w:rsidR="00E03D62" w:rsidRPr="00682D89">
        <w:rPr>
          <w:rFonts w:asciiTheme="majorHAnsi" w:hAnsiTheme="majorHAnsi" w:cstheme="majorHAnsi"/>
          <w:color w:val="000000" w:themeColor="text1"/>
          <w:sz w:val="28"/>
          <w:szCs w:val="28"/>
        </w:rPr>
        <w:t>S</w:t>
      </w:r>
      <w:r w:rsidR="00BF1782" w:rsidRPr="00682D89">
        <w:rPr>
          <w:rFonts w:asciiTheme="majorHAnsi" w:hAnsiTheme="majorHAnsi" w:cstheme="majorHAnsi"/>
          <w:color w:val="000000" w:themeColor="text1"/>
          <w:sz w:val="28"/>
          <w:szCs w:val="28"/>
        </w:rPr>
        <w:t>ở, ban, ngành</w:t>
      </w:r>
      <w:r w:rsidR="00E3212F">
        <w:rPr>
          <w:rFonts w:asciiTheme="majorHAnsi" w:hAnsiTheme="majorHAnsi" w:cstheme="majorHAnsi"/>
          <w:color w:val="000000" w:themeColor="text1"/>
          <w:sz w:val="28"/>
          <w:szCs w:val="28"/>
        </w:rPr>
        <w:t>, đoàn thể tỉnh</w:t>
      </w:r>
      <w:r w:rsidR="00BF1782" w:rsidRPr="00682D89">
        <w:rPr>
          <w:rFonts w:asciiTheme="majorHAnsi" w:hAnsiTheme="majorHAnsi" w:cstheme="majorHAnsi"/>
          <w:color w:val="000000" w:themeColor="text1"/>
          <w:sz w:val="28"/>
          <w:szCs w:val="28"/>
        </w:rPr>
        <w:t xml:space="preserve">; Chủ tịch UBND cấp xã và </w:t>
      </w:r>
      <w:r w:rsidR="00E03D62" w:rsidRPr="00682D89">
        <w:rPr>
          <w:rFonts w:asciiTheme="majorHAnsi" w:hAnsiTheme="majorHAnsi" w:cstheme="majorHAnsi"/>
          <w:color w:val="000000" w:themeColor="text1"/>
          <w:sz w:val="28"/>
          <w:szCs w:val="28"/>
        </w:rPr>
        <w:t xml:space="preserve">người đứng đầu </w:t>
      </w:r>
      <w:r w:rsidR="00BF1782" w:rsidRPr="00682D89">
        <w:rPr>
          <w:rFonts w:asciiTheme="majorHAnsi" w:hAnsiTheme="majorHAnsi" w:cstheme="majorHAnsi"/>
          <w:color w:val="000000" w:themeColor="text1"/>
          <w:sz w:val="28"/>
          <w:szCs w:val="28"/>
        </w:rPr>
        <w:t>các cơ quan</w:t>
      </w:r>
      <w:r w:rsidR="000F1692" w:rsidRPr="00682D89">
        <w:rPr>
          <w:rFonts w:asciiTheme="majorHAnsi" w:hAnsiTheme="majorHAnsi" w:cstheme="majorHAnsi"/>
          <w:color w:val="000000" w:themeColor="text1"/>
          <w:sz w:val="28"/>
          <w:szCs w:val="28"/>
        </w:rPr>
        <w:t xml:space="preserve">, đơn vị </w:t>
      </w:r>
      <w:r w:rsidR="00BF1782" w:rsidRPr="00682D89">
        <w:rPr>
          <w:rFonts w:asciiTheme="majorHAnsi" w:hAnsiTheme="majorHAnsi" w:cstheme="majorHAnsi"/>
          <w:color w:val="000000" w:themeColor="text1"/>
          <w:sz w:val="28"/>
          <w:szCs w:val="28"/>
        </w:rPr>
        <w:t xml:space="preserve">liên quan có trách nhiệm phối hợp với Sở Khoa học và Công nghệ, Dak Lak IOC triển khai </w:t>
      </w:r>
      <w:r w:rsidR="00AD2799" w:rsidRPr="00682D89">
        <w:rPr>
          <w:rFonts w:asciiTheme="majorHAnsi" w:hAnsiTheme="majorHAnsi" w:cstheme="majorHAnsi"/>
          <w:color w:val="000000" w:themeColor="text1"/>
          <w:sz w:val="28"/>
          <w:szCs w:val="28"/>
        </w:rPr>
        <w:t xml:space="preserve">thực hiện Quy chế này; </w:t>
      </w:r>
      <w:r w:rsidR="00BF1782" w:rsidRPr="00682D89">
        <w:rPr>
          <w:rFonts w:asciiTheme="majorHAnsi" w:hAnsiTheme="majorHAnsi" w:cstheme="majorHAnsi"/>
          <w:color w:val="000000" w:themeColor="text1"/>
          <w:sz w:val="28"/>
          <w:szCs w:val="28"/>
        </w:rPr>
        <w:t>chịu trách nhiệm trước Chủ tịch UBND tỉnh về kết quả thực hiện nhiệm vụ của cơ quan, đơ</w:t>
      </w:r>
      <w:r w:rsidR="00AD2799" w:rsidRPr="00682D89">
        <w:rPr>
          <w:rFonts w:asciiTheme="majorHAnsi" w:hAnsiTheme="majorHAnsi" w:cstheme="majorHAnsi"/>
          <w:color w:val="000000" w:themeColor="text1"/>
          <w:sz w:val="28"/>
          <w:szCs w:val="28"/>
        </w:rPr>
        <w:t xml:space="preserve">n vị </w:t>
      </w:r>
      <w:r w:rsidR="00BF1782" w:rsidRPr="00682D89">
        <w:rPr>
          <w:rFonts w:asciiTheme="majorHAnsi" w:hAnsiTheme="majorHAnsi" w:cstheme="majorHAnsi"/>
          <w:color w:val="000000" w:themeColor="text1"/>
          <w:sz w:val="28"/>
          <w:szCs w:val="28"/>
        </w:rPr>
        <w:t>địa phương.</w:t>
      </w:r>
    </w:p>
    <w:p w14:paraId="7C723D42" w14:textId="3FA1AEA0" w:rsidR="0007126F" w:rsidRPr="00682D89" w:rsidRDefault="00BF1782" w:rsidP="00A40C02">
      <w:pPr>
        <w:pStyle w:val="BodyTextIndent2"/>
        <w:widowControl w:val="0"/>
        <w:spacing w:before="120" w:line="288" w:lineRule="auto"/>
        <w:ind w:left="0" w:right="2" w:firstLine="562"/>
        <w:jc w:val="both"/>
        <w:rPr>
          <w:rFonts w:asciiTheme="majorHAnsi" w:hAnsiTheme="majorHAnsi" w:cstheme="majorHAnsi"/>
          <w:color w:val="000000" w:themeColor="text1"/>
          <w:sz w:val="28"/>
          <w:szCs w:val="28"/>
          <w:lang w:eastAsia="vi-VN" w:bidi="vi-VN"/>
        </w:rPr>
      </w:pPr>
      <w:r w:rsidRPr="00682D89">
        <w:rPr>
          <w:rFonts w:asciiTheme="majorHAnsi" w:hAnsiTheme="majorHAnsi" w:cstheme="majorHAnsi"/>
          <w:color w:val="000000" w:themeColor="text1"/>
          <w:sz w:val="28"/>
          <w:szCs w:val="28"/>
        </w:rPr>
        <w:t xml:space="preserve">6. Trong quá trình triển khai thực hiện, </w:t>
      </w:r>
      <w:r w:rsidR="001854A2" w:rsidRPr="00682D89">
        <w:rPr>
          <w:rFonts w:asciiTheme="majorHAnsi" w:hAnsiTheme="majorHAnsi" w:cstheme="majorHAnsi"/>
          <w:color w:val="000000" w:themeColor="text1"/>
          <w:sz w:val="28"/>
          <w:szCs w:val="28"/>
        </w:rPr>
        <w:t xml:space="preserve">nếu phát sinh </w:t>
      </w:r>
      <w:r w:rsidR="00F55705" w:rsidRPr="00682D89">
        <w:rPr>
          <w:rFonts w:asciiTheme="majorHAnsi" w:hAnsiTheme="majorHAnsi" w:cstheme="majorHAnsi"/>
          <w:color w:val="000000" w:themeColor="text1"/>
          <w:sz w:val="28"/>
          <w:szCs w:val="28"/>
        </w:rPr>
        <w:t xml:space="preserve">khó khăn, </w:t>
      </w:r>
      <w:proofErr w:type="spellStart"/>
      <w:r w:rsidR="009F3860" w:rsidRPr="00682D89">
        <w:rPr>
          <w:rFonts w:asciiTheme="majorHAnsi" w:hAnsiTheme="majorHAnsi" w:cstheme="majorHAnsi"/>
          <w:color w:val="000000" w:themeColor="text1"/>
          <w:sz w:val="28"/>
          <w:szCs w:val="28"/>
        </w:rPr>
        <w:t>v</w:t>
      </w:r>
      <w:r w:rsidR="006005A9" w:rsidRPr="00682D89">
        <w:rPr>
          <w:rFonts w:asciiTheme="majorHAnsi" w:hAnsiTheme="majorHAnsi" w:cstheme="majorHAnsi"/>
          <w:color w:val="000000" w:themeColor="text1"/>
          <w:sz w:val="28"/>
          <w:szCs w:val="28"/>
        </w:rPr>
        <w:t>ướng</w:t>
      </w:r>
      <w:proofErr w:type="spellEnd"/>
      <w:r w:rsidR="006005A9" w:rsidRPr="00682D89">
        <w:rPr>
          <w:rFonts w:asciiTheme="majorHAnsi" w:hAnsiTheme="majorHAnsi" w:cstheme="majorHAnsi"/>
          <w:color w:val="000000" w:themeColor="text1"/>
          <w:sz w:val="28"/>
          <w:szCs w:val="28"/>
        </w:rPr>
        <w:t xml:space="preserve"> </w:t>
      </w:r>
      <w:proofErr w:type="spellStart"/>
      <w:r w:rsidR="006005A9" w:rsidRPr="00682D89">
        <w:rPr>
          <w:rFonts w:asciiTheme="majorHAnsi" w:hAnsiTheme="majorHAnsi" w:cstheme="majorHAnsi"/>
          <w:color w:val="000000" w:themeColor="text1"/>
          <w:sz w:val="28"/>
          <w:szCs w:val="28"/>
        </w:rPr>
        <w:t>mắc</w:t>
      </w:r>
      <w:proofErr w:type="spellEnd"/>
      <w:r w:rsidR="006005A9" w:rsidRPr="00682D89">
        <w:rPr>
          <w:rFonts w:asciiTheme="majorHAnsi" w:hAnsiTheme="majorHAnsi" w:cstheme="majorHAnsi"/>
          <w:color w:val="000000" w:themeColor="text1"/>
          <w:sz w:val="28"/>
          <w:szCs w:val="28"/>
        </w:rPr>
        <w:t xml:space="preserve">, </w:t>
      </w:r>
      <w:r w:rsidRPr="00682D89">
        <w:rPr>
          <w:rFonts w:asciiTheme="majorHAnsi" w:hAnsiTheme="majorHAnsi" w:cstheme="majorHAnsi"/>
          <w:color w:val="000000" w:themeColor="text1"/>
          <w:sz w:val="28"/>
          <w:szCs w:val="28"/>
        </w:rPr>
        <w:t>các cơ quan, đơn vị kịp thời phản ánh, kiến ng</w:t>
      </w:r>
      <w:r w:rsidR="00A95C25" w:rsidRPr="00682D89">
        <w:rPr>
          <w:rFonts w:asciiTheme="majorHAnsi" w:hAnsiTheme="majorHAnsi" w:cstheme="majorHAnsi"/>
          <w:color w:val="000000" w:themeColor="text1"/>
          <w:sz w:val="28"/>
          <w:szCs w:val="28"/>
        </w:rPr>
        <w:t>hị</w:t>
      </w:r>
      <w:r w:rsidR="006005A9" w:rsidRPr="00682D89">
        <w:rPr>
          <w:rFonts w:asciiTheme="majorHAnsi" w:hAnsiTheme="majorHAnsi" w:cstheme="majorHAnsi"/>
          <w:color w:val="000000" w:themeColor="text1"/>
          <w:sz w:val="28"/>
          <w:szCs w:val="28"/>
        </w:rPr>
        <w:t xml:space="preserve"> về</w:t>
      </w:r>
      <w:r w:rsidR="00A95C25" w:rsidRPr="00682D89">
        <w:rPr>
          <w:rFonts w:asciiTheme="majorHAnsi" w:hAnsiTheme="majorHAnsi" w:cstheme="majorHAnsi"/>
          <w:color w:val="000000" w:themeColor="text1"/>
          <w:sz w:val="28"/>
          <w:szCs w:val="28"/>
        </w:rPr>
        <w:t xml:space="preserve"> Sở Khoa học và Công nghệ để tổng </w:t>
      </w:r>
      <w:proofErr w:type="spellStart"/>
      <w:r w:rsidR="00A95C25" w:rsidRPr="00682D89">
        <w:rPr>
          <w:rFonts w:asciiTheme="majorHAnsi" w:hAnsiTheme="majorHAnsi" w:cstheme="majorHAnsi"/>
          <w:color w:val="000000" w:themeColor="text1"/>
          <w:sz w:val="28"/>
          <w:szCs w:val="28"/>
        </w:rPr>
        <w:t>hợp</w:t>
      </w:r>
      <w:proofErr w:type="spellEnd"/>
      <w:r w:rsidR="00A95C25" w:rsidRPr="00682D89">
        <w:rPr>
          <w:rFonts w:asciiTheme="majorHAnsi" w:hAnsiTheme="majorHAnsi" w:cstheme="majorHAnsi"/>
          <w:color w:val="000000" w:themeColor="text1"/>
          <w:sz w:val="28"/>
          <w:szCs w:val="28"/>
        </w:rPr>
        <w:t xml:space="preserve">, báo cáo UBND tỉnh xem xét, </w:t>
      </w:r>
      <w:r w:rsidR="006005A9" w:rsidRPr="00682D89">
        <w:rPr>
          <w:rFonts w:asciiTheme="majorHAnsi" w:hAnsiTheme="majorHAnsi" w:cstheme="majorHAnsi"/>
          <w:color w:val="000000" w:themeColor="text1"/>
          <w:sz w:val="28"/>
          <w:szCs w:val="28"/>
        </w:rPr>
        <w:t xml:space="preserve">quyết định việc </w:t>
      </w:r>
      <w:r w:rsidR="00A95C25" w:rsidRPr="00682D89">
        <w:rPr>
          <w:rFonts w:asciiTheme="majorHAnsi" w:hAnsiTheme="majorHAnsi" w:cstheme="majorHAnsi"/>
          <w:color w:val="000000" w:themeColor="text1"/>
          <w:sz w:val="28"/>
          <w:szCs w:val="28"/>
        </w:rPr>
        <w:t xml:space="preserve">điều chỉnh, </w:t>
      </w:r>
      <w:proofErr w:type="spellStart"/>
      <w:r w:rsidR="00A95C25" w:rsidRPr="00682D89">
        <w:rPr>
          <w:rFonts w:asciiTheme="majorHAnsi" w:hAnsiTheme="majorHAnsi" w:cstheme="majorHAnsi"/>
          <w:color w:val="000000" w:themeColor="text1"/>
          <w:sz w:val="28"/>
          <w:szCs w:val="28"/>
        </w:rPr>
        <w:t>sửa</w:t>
      </w:r>
      <w:proofErr w:type="spellEnd"/>
      <w:r w:rsidR="00A95C25" w:rsidRPr="00682D89">
        <w:rPr>
          <w:rFonts w:asciiTheme="majorHAnsi" w:hAnsiTheme="majorHAnsi" w:cstheme="majorHAnsi"/>
          <w:color w:val="000000" w:themeColor="text1"/>
          <w:sz w:val="28"/>
          <w:szCs w:val="28"/>
        </w:rPr>
        <w:t xml:space="preserve"> đổi, bổ sung </w:t>
      </w:r>
      <w:r w:rsidR="00996A0C" w:rsidRPr="00682D89">
        <w:rPr>
          <w:rFonts w:asciiTheme="majorHAnsi" w:hAnsiTheme="majorHAnsi" w:cstheme="majorHAnsi"/>
          <w:color w:val="000000" w:themeColor="text1"/>
          <w:sz w:val="28"/>
          <w:szCs w:val="28"/>
        </w:rPr>
        <w:t xml:space="preserve">Quy chế </w:t>
      </w:r>
      <w:r w:rsidR="00A95C25" w:rsidRPr="00682D89">
        <w:rPr>
          <w:rFonts w:asciiTheme="majorHAnsi" w:hAnsiTheme="majorHAnsi" w:cstheme="majorHAnsi"/>
          <w:color w:val="000000" w:themeColor="text1"/>
          <w:sz w:val="28"/>
          <w:szCs w:val="28"/>
        </w:rPr>
        <w:t xml:space="preserve">cho phù </w:t>
      </w:r>
      <w:proofErr w:type="spellStart"/>
      <w:r w:rsidR="00A95C25" w:rsidRPr="00682D89">
        <w:rPr>
          <w:rFonts w:asciiTheme="majorHAnsi" w:hAnsiTheme="majorHAnsi" w:cstheme="majorHAnsi"/>
          <w:color w:val="000000" w:themeColor="text1"/>
          <w:sz w:val="28"/>
          <w:szCs w:val="28"/>
        </w:rPr>
        <w:t>hợp</w:t>
      </w:r>
      <w:proofErr w:type="spellEnd"/>
      <w:r w:rsidR="00A95C25" w:rsidRPr="00682D89">
        <w:rPr>
          <w:rFonts w:asciiTheme="majorHAnsi" w:hAnsiTheme="majorHAnsi" w:cstheme="majorHAnsi"/>
          <w:color w:val="000000" w:themeColor="text1"/>
          <w:sz w:val="28"/>
          <w:szCs w:val="28"/>
        </w:rPr>
        <w:t>./.</w:t>
      </w:r>
      <w:bookmarkEnd w:id="7"/>
    </w:p>
    <w:sectPr w:rsidR="0007126F" w:rsidRPr="00682D89" w:rsidSect="00A40C02">
      <w:pgSz w:w="11909" w:h="16834" w:code="9"/>
      <w:pgMar w:top="1134" w:right="1134" w:bottom="1134" w:left="1701" w:header="62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F49C" w14:textId="77777777" w:rsidR="00687D16" w:rsidRDefault="00687D16">
      <w:r>
        <w:separator/>
      </w:r>
    </w:p>
  </w:endnote>
  <w:endnote w:type="continuationSeparator" w:id="0">
    <w:p w14:paraId="4902862E" w14:textId="77777777" w:rsidR="00687D16" w:rsidRDefault="0068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0877" w14:textId="77777777" w:rsidR="00242610" w:rsidRDefault="00242610">
    <w:pPr>
      <w:pStyle w:val="Footer"/>
      <w:jc w:val="right"/>
    </w:pPr>
  </w:p>
  <w:p w14:paraId="7457B723" w14:textId="77777777" w:rsidR="00242610" w:rsidRDefault="0024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5D28" w14:textId="77777777" w:rsidR="00242610" w:rsidRDefault="00242610">
    <w:pPr>
      <w:pStyle w:val="Footer"/>
      <w:jc w:val="right"/>
    </w:pPr>
  </w:p>
  <w:p w14:paraId="579E9F7F" w14:textId="77777777" w:rsidR="00242610" w:rsidRPr="00880D61" w:rsidRDefault="00242610" w:rsidP="00F7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09DE" w14:textId="77777777" w:rsidR="00687D16" w:rsidRDefault="00687D16">
      <w:r>
        <w:separator/>
      </w:r>
    </w:p>
  </w:footnote>
  <w:footnote w:type="continuationSeparator" w:id="0">
    <w:p w14:paraId="76EE6203" w14:textId="77777777" w:rsidR="00687D16" w:rsidRDefault="0068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256790735"/>
      <w:docPartObj>
        <w:docPartGallery w:val="Page Numbers (Top of Page)"/>
        <w:docPartUnique/>
      </w:docPartObj>
    </w:sdtPr>
    <w:sdtEndPr>
      <w:rPr>
        <w:noProof/>
      </w:rPr>
    </w:sdtEndPr>
    <w:sdtContent>
      <w:p w14:paraId="1257C6A3" w14:textId="1A168165" w:rsidR="00242610" w:rsidRPr="00A40C02" w:rsidRDefault="002A253C" w:rsidP="00A40C02">
        <w:pPr>
          <w:pStyle w:val="Header"/>
          <w:jc w:val="center"/>
          <w:rPr>
            <w:rFonts w:ascii="Times New Roman" w:hAnsi="Times New Roman"/>
            <w:sz w:val="26"/>
            <w:szCs w:val="26"/>
          </w:rPr>
        </w:pPr>
        <w:r w:rsidRPr="00A40C02">
          <w:rPr>
            <w:rFonts w:ascii="Times New Roman" w:hAnsi="Times New Roman"/>
            <w:sz w:val="26"/>
            <w:szCs w:val="26"/>
          </w:rPr>
          <w:fldChar w:fldCharType="begin"/>
        </w:r>
        <w:r w:rsidRPr="00A40C02">
          <w:rPr>
            <w:rFonts w:ascii="Times New Roman" w:hAnsi="Times New Roman"/>
            <w:sz w:val="26"/>
            <w:szCs w:val="26"/>
          </w:rPr>
          <w:instrText xml:space="preserve"> PAGE   \* MERGEFORMAT </w:instrText>
        </w:r>
        <w:r w:rsidRPr="00A40C02">
          <w:rPr>
            <w:rFonts w:ascii="Times New Roman" w:hAnsi="Times New Roman"/>
            <w:sz w:val="26"/>
            <w:szCs w:val="26"/>
          </w:rPr>
          <w:fldChar w:fldCharType="separate"/>
        </w:r>
        <w:r w:rsidR="0017739E" w:rsidRPr="00A40C02">
          <w:rPr>
            <w:rFonts w:ascii="Times New Roman" w:hAnsi="Times New Roman"/>
            <w:noProof/>
            <w:sz w:val="26"/>
            <w:szCs w:val="26"/>
          </w:rPr>
          <w:t>2</w:t>
        </w:r>
        <w:r w:rsidRPr="00A40C02">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76"/>
    <w:multiLevelType w:val="hybridMultilevel"/>
    <w:tmpl w:val="F27E79DC"/>
    <w:lvl w:ilvl="0" w:tplc="33AA59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22A4E"/>
    <w:multiLevelType w:val="hybridMultilevel"/>
    <w:tmpl w:val="25941C0A"/>
    <w:lvl w:ilvl="0" w:tplc="8C10DC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0AB27B07"/>
    <w:multiLevelType w:val="hybridMultilevel"/>
    <w:tmpl w:val="0838ACD0"/>
    <w:lvl w:ilvl="0" w:tplc="B0D0CF4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783664"/>
    <w:multiLevelType w:val="hybridMultilevel"/>
    <w:tmpl w:val="EB0481DC"/>
    <w:lvl w:ilvl="0" w:tplc="E076AC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650EF"/>
    <w:multiLevelType w:val="hybridMultilevel"/>
    <w:tmpl w:val="49E8DBF6"/>
    <w:lvl w:ilvl="0" w:tplc="AE348A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EF87359"/>
    <w:multiLevelType w:val="multilevel"/>
    <w:tmpl w:val="FA76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8621C"/>
    <w:multiLevelType w:val="hybridMultilevel"/>
    <w:tmpl w:val="1BBAED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1254B57"/>
    <w:multiLevelType w:val="hybridMultilevel"/>
    <w:tmpl w:val="8E827F9A"/>
    <w:lvl w:ilvl="0" w:tplc="FD0C721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56E20FE"/>
    <w:multiLevelType w:val="hybridMultilevel"/>
    <w:tmpl w:val="C6DC979C"/>
    <w:lvl w:ilvl="0" w:tplc="A836A7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3F5FDB"/>
    <w:multiLevelType w:val="hybridMultilevel"/>
    <w:tmpl w:val="30F0CC14"/>
    <w:lvl w:ilvl="0" w:tplc="75084AC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99D2F96"/>
    <w:multiLevelType w:val="hybridMultilevel"/>
    <w:tmpl w:val="1F8A3626"/>
    <w:lvl w:ilvl="0" w:tplc="F7507D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E470B9D"/>
    <w:multiLevelType w:val="hybridMultilevel"/>
    <w:tmpl w:val="8B8CF780"/>
    <w:lvl w:ilvl="0" w:tplc="D98EBA4C">
      <w:start w:val="1"/>
      <w:numFmt w:val="decimalZero"/>
      <w:lvlText w:val="0%1.03.32.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23503"/>
    <w:multiLevelType w:val="hybridMultilevel"/>
    <w:tmpl w:val="E6A26764"/>
    <w:lvl w:ilvl="0" w:tplc="AF249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0032C5"/>
    <w:multiLevelType w:val="hybridMultilevel"/>
    <w:tmpl w:val="2ED02AC4"/>
    <w:lvl w:ilvl="0" w:tplc="B950E84C">
      <w:start w:val="1"/>
      <w:numFmt w:val="decimalZero"/>
      <w:lvlText w:val="000.%1.15.H62"/>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4A4D2A89"/>
    <w:multiLevelType w:val="hybridMultilevel"/>
    <w:tmpl w:val="01EAB356"/>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F604A13"/>
    <w:multiLevelType w:val="multilevel"/>
    <w:tmpl w:val="8E64FED2"/>
    <w:lvl w:ilvl="0">
      <w:start w:val="1"/>
      <w:numFmt w:val="decimal"/>
      <w:pStyle w:val="Head1"/>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2"/>
      <w:isLgl/>
      <w:lvlText w:val="%1.%2."/>
      <w:lvlJc w:val="left"/>
      <w:pPr>
        <w:ind w:left="7950" w:hanging="720"/>
      </w:pPr>
      <w:rPr>
        <w:rFonts w:ascii="Times New Roman" w:hAnsi="Times New Roman" w:cs="Times New Roman" w:hint="default"/>
      </w:rPr>
    </w:lvl>
    <w:lvl w:ilvl="2">
      <w:start w:val="1"/>
      <w:numFmt w:val="decimal"/>
      <w:pStyle w:val="Head3"/>
      <w:isLgl/>
      <w:lvlText w:val="%1.%2.%3."/>
      <w:lvlJc w:val="left"/>
      <w:pPr>
        <w:ind w:left="180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isLgl/>
      <w:lvlText w:val="%1.%2.%3.%4."/>
      <w:lvlJc w:val="left"/>
      <w:pPr>
        <w:ind w:left="2520" w:hanging="1080"/>
      </w:pPr>
      <w:rPr>
        <w:rFonts w:hint="default"/>
      </w:rPr>
    </w:lvl>
    <w:lvl w:ilvl="4">
      <w:start w:val="1"/>
      <w:numFmt w:val="lowerLetter"/>
      <w:pStyle w:val="Head5"/>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11F5E54"/>
    <w:multiLevelType w:val="hybridMultilevel"/>
    <w:tmpl w:val="D9B6A5FA"/>
    <w:lvl w:ilvl="0" w:tplc="D8DC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F51DEF"/>
    <w:multiLevelType w:val="hybridMultilevel"/>
    <w:tmpl w:val="FFCCCAD8"/>
    <w:lvl w:ilvl="0" w:tplc="243A11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9B707CB"/>
    <w:multiLevelType w:val="hybridMultilevel"/>
    <w:tmpl w:val="56D80A26"/>
    <w:lvl w:ilvl="0" w:tplc="4FBAFFB4">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0B7DC5"/>
    <w:multiLevelType w:val="hybridMultilevel"/>
    <w:tmpl w:val="F2869394"/>
    <w:lvl w:ilvl="0" w:tplc="40345D76">
      <w:numFmt w:val="bullet"/>
      <w:pStyle w:val="dauco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01D2D"/>
    <w:multiLevelType w:val="hybridMultilevel"/>
    <w:tmpl w:val="E0468364"/>
    <w:lvl w:ilvl="0" w:tplc="DA0828DA">
      <w:start w:val="1"/>
      <w:numFmt w:val="decimalZero"/>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64D25"/>
    <w:multiLevelType w:val="hybridMultilevel"/>
    <w:tmpl w:val="B9C41530"/>
    <w:lvl w:ilvl="0" w:tplc="B9D8176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772D2E"/>
    <w:multiLevelType w:val="hybridMultilevel"/>
    <w:tmpl w:val="022CAA30"/>
    <w:lvl w:ilvl="0" w:tplc="44C463FA">
      <w:start w:val="1"/>
      <w:numFmt w:val="decimalZero"/>
      <w:lvlText w:val="0%1.05.30.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709C1"/>
    <w:multiLevelType w:val="hybridMultilevel"/>
    <w:tmpl w:val="CAB07C24"/>
    <w:lvl w:ilvl="0" w:tplc="131C988A">
      <w:start w:val="1"/>
      <w:numFmt w:val="bullet"/>
      <w:pStyle w:val="a"/>
      <w:lvlText w:val="-"/>
      <w:lvlJc w:val="left"/>
      <w:pPr>
        <w:ind w:left="1287" w:hanging="360"/>
      </w:pPr>
      <w:rPr>
        <w:rFonts w:ascii="Century Schoolbook" w:hAnsi="Century Schoolbook" w:hint="default"/>
      </w:rPr>
    </w:lvl>
    <w:lvl w:ilvl="1" w:tplc="04090019">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4" w15:restartNumberingAfterBreak="0">
    <w:nsid w:val="6DC578DC"/>
    <w:multiLevelType w:val="hybridMultilevel"/>
    <w:tmpl w:val="DECCE9DE"/>
    <w:lvl w:ilvl="0" w:tplc="47CE102C">
      <w:start w:val="1"/>
      <w:numFmt w:val="decimalZero"/>
      <w:lvlText w:val="1%1.30.32.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96BD0"/>
    <w:multiLevelType w:val="hybridMultilevel"/>
    <w:tmpl w:val="35541F5E"/>
    <w:lvl w:ilvl="0" w:tplc="CA906B86">
      <w:start w:val="1"/>
      <w:numFmt w:val="bullet"/>
      <w:pStyle w:val="Bullet2"/>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49F3CCA"/>
    <w:multiLevelType w:val="hybridMultilevel"/>
    <w:tmpl w:val="C8E8DF86"/>
    <w:lvl w:ilvl="0" w:tplc="B50E6F86">
      <w:start w:val="1"/>
      <w:numFmt w:val="decimalZero"/>
      <w:lvlText w:val="0%1.03.32.H6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74176"/>
    <w:multiLevelType w:val="multilevel"/>
    <w:tmpl w:val="3D741144"/>
    <w:lvl w:ilvl="0">
      <w:start w:val="1"/>
      <w:numFmt w:val="bullet"/>
      <w:lvlText w:val=""/>
      <w:lvlJc w:val="left"/>
      <w:pPr>
        <w:tabs>
          <w:tab w:val="num" w:pos="1800"/>
        </w:tabs>
        <w:ind w:left="1800" w:hanging="360"/>
      </w:pPr>
      <w:rPr>
        <w:rFonts w:ascii="Symbol" w:hAnsi="Symbol" w:cs="Wingdings 2" w:hint="default"/>
        <w:color w:val="auto"/>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720"/>
        </w:tabs>
        <w:ind w:left="9720"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28" w15:restartNumberingAfterBreak="0">
    <w:nsid w:val="7D25535B"/>
    <w:multiLevelType w:val="hybridMultilevel"/>
    <w:tmpl w:val="3C6C6B92"/>
    <w:lvl w:ilvl="0" w:tplc="852A25DE">
      <w:start w:val="2"/>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9" w15:restartNumberingAfterBreak="0">
    <w:nsid w:val="7F007B4D"/>
    <w:multiLevelType w:val="hybridMultilevel"/>
    <w:tmpl w:val="1BD63F48"/>
    <w:lvl w:ilvl="0" w:tplc="35D8F97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279592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273262">
    <w:abstractNumId w:val="25"/>
  </w:num>
  <w:num w:numId="3" w16cid:durableId="904265849">
    <w:abstractNumId w:val="29"/>
  </w:num>
  <w:num w:numId="4" w16cid:durableId="464935050">
    <w:abstractNumId w:val="27"/>
  </w:num>
  <w:num w:numId="5" w16cid:durableId="1947149474">
    <w:abstractNumId w:val="10"/>
  </w:num>
  <w:num w:numId="6" w16cid:durableId="1397438440">
    <w:abstractNumId w:val="9"/>
  </w:num>
  <w:num w:numId="7" w16cid:durableId="887182051">
    <w:abstractNumId w:val="1"/>
  </w:num>
  <w:num w:numId="8" w16cid:durableId="217520870">
    <w:abstractNumId w:val="4"/>
  </w:num>
  <w:num w:numId="9" w16cid:durableId="279996642">
    <w:abstractNumId w:val="28"/>
  </w:num>
  <w:num w:numId="10" w16cid:durableId="832183072">
    <w:abstractNumId w:val="16"/>
  </w:num>
  <w:num w:numId="11" w16cid:durableId="744642082">
    <w:abstractNumId w:val="5"/>
  </w:num>
  <w:num w:numId="12" w16cid:durableId="760375852">
    <w:abstractNumId w:val="13"/>
  </w:num>
  <w:num w:numId="13" w16cid:durableId="1542208918">
    <w:abstractNumId w:val="22"/>
  </w:num>
  <w:num w:numId="14" w16cid:durableId="201528338">
    <w:abstractNumId w:val="20"/>
  </w:num>
  <w:num w:numId="15" w16cid:durableId="2051176027">
    <w:abstractNumId w:val="26"/>
  </w:num>
  <w:num w:numId="16" w16cid:durableId="2146504673">
    <w:abstractNumId w:val="11"/>
  </w:num>
  <w:num w:numId="17" w16cid:durableId="685713153">
    <w:abstractNumId w:val="24"/>
  </w:num>
  <w:num w:numId="18" w16cid:durableId="438767416">
    <w:abstractNumId w:val="12"/>
  </w:num>
  <w:num w:numId="19" w16cid:durableId="1436680640">
    <w:abstractNumId w:val="8"/>
  </w:num>
  <w:num w:numId="20" w16cid:durableId="337006271">
    <w:abstractNumId w:val="0"/>
  </w:num>
  <w:num w:numId="21" w16cid:durableId="1389765827">
    <w:abstractNumId w:val="18"/>
  </w:num>
  <w:num w:numId="22" w16cid:durableId="616330171">
    <w:abstractNumId w:val="21"/>
  </w:num>
  <w:num w:numId="23" w16cid:durableId="1291856935">
    <w:abstractNumId w:val="17"/>
  </w:num>
  <w:num w:numId="24" w16cid:durableId="233705662">
    <w:abstractNumId w:val="15"/>
  </w:num>
  <w:num w:numId="25" w16cid:durableId="1213611234">
    <w:abstractNumId w:val="6"/>
  </w:num>
  <w:num w:numId="26" w16cid:durableId="596401744">
    <w:abstractNumId w:val="15"/>
  </w:num>
  <w:num w:numId="27" w16cid:durableId="2138449207">
    <w:abstractNumId w:val="23"/>
  </w:num>
  <w:num w:numId="28" w16cid:durableId="1536582627">
    <w:abstractNumId w:val="19"/>
  </w:num>
  <w:num w:numId="29" w16cid:durableId="99499066">
    <w:abstractNumId w:val="23"/>
  </w:num>
  <w:num w:numId="30" w16cid:durableId="1525750589">
    <w:abstractNumId w:val="23"/>
  </w:num>
  <w:num w:numId="31" w16cid:durableId="1367675546">
    <w:abstractNumId w:val="23"/>
  </w:num>
  <w:num w:numId="32" w16cid:durableId="984234374">
    <w:abstractNumId w:val="23"/>
  </w:num>
  <w:num w:numId="33" w16cid:durableId="399911804">
    <w:abstractNumId w:val="19"/>
  </w:num>
  <w:num w:numId="34" w16cid:durableId="1054737626">
    <w:abstractNumId w:val="23"/>
  </w:num>
  <w:num w:numId="35" w16cid:durableId="771631862">
    <w:abstractNumId w:val="19"/>
  </w:num>
  <w:num w:numId="36" w16cid:durableId="1093866960">
    <w:abstractNumId w:val="23"/>
  </w:num>
  <w:num w:numId="37" w16cid:durableId="2094234925">
    <w:abstractNumId w:val="23"/>
  </w:num>
  <w:num w:numId="38" w16cid:durableId="1119763305">
    <w:abstractNumId w:val="23"/>
  </w:num>
  <w:num w:numId="39" w16cid:durableId="363216630">
    <w:abstractNumId w:val="23"/>
  </w:num>
  <w:num w:numId="40" w16cid:durableId="1243762609">
    <w:abstractNumId w:val="23"/>
  </w:num>
  <w:num w:numId="41" w16cid:durableId="1976180597">
    <w:abstractNumId w:val="23"/>
  </w:num>
  <w:num w:numId="42" w16cid:durableId="771169105">
    <w:abstractNumId w:val="23"/>
  </w:num>
  <w:num w:numId="43" w16cid:durableId="1296761150">
    <w:abstractNumId w:val="23"/>
  </w:num>
  <w:num w:numId="44" w16cid:durableId="61608486">
    <w:abstractNumId w:val="23"/>
  </w:num>
  <w:num w:numId="45" w16cid:durableId="1777404077">
    <w:abstractNumId w:val="23"/>
  </w:num>
  <w:num w:numId="46" w16cid:durableId="1529491626">
    <w:abstractNumId w:val="23"/>
  </w:num>
  <w:num w:numId="47" w16cid:durableId="432747913">
    <w:abstractNumId w:val="2"/>
  </w:num>
  <w:num w:numId="48" w16cid:durableId="200098908">
    <w:abstractNumId w:val="7"/>
  </w:num>
  <w:num w:numId="49" w16cid:durableId="647707061">
    <w:abstractNumId w:val="14"/>
  </w:num>
  <w:num w:numId="50" w16cid:durableId="1469475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7B"/>
    <w:rsid w:val="00002064"/>
    <w:rsid w:val="0001165D"/>
    <w:rsid w:val="00011931"/>
    <w:rsid w:val="00011C94"/>
    <w:rsid w:val="0001625C"/>
    <w:rsid w:val="000177EF"/>
    <w:rsid w:val="00020003"/>
    <w:rsid w:val="0002091F"/>
    <w:rsid w:val="00020CBC"/>
    <w:rsid w:val="00023160"/>
    <w:rsid w:val="00024AE8"/>
    <w:rsid w:val="00025769"/>
    <w:rsid w:val="000259EB"/>
    <w:rsid w:val="000275F1"/>
    <w:rsid w:val="00030E4E"/>
    <w:rsid w:val="00031510"/>
    <w:rsid w:val="00031C04"/>
    <w:rsid w:val="000329C4"/>
    <w:rsid w:val="000359F8"/>
    <w:rsid w:val="00036602"/>
    <w:rsid w:val="00042D5E"/>
    <w:rsid w:val="00045A28"/>
    <w:rsid w:val="0004663F"/>
    <w:rsid w:val="00046A1B"/>
    <w:rsid w:val="0005213E"/>
    <w:rsid w:val="000523E2"/>
    <w:rsid w:val="00054C02"/>
    <w:rsid w:val="00055128"/>
    <w:rsid w:val="00055E29"/>
    <w:rsid w:val="00056457"/>
    <w:rsid w:val="000619F4"/>
    <w:rsid w:val="000621E4"/>
    <w:rsid w:val="00064DE3"/>
    <w:rsid w:val="00065946"/>
    <w:rsid w:val="00066CAD"/>
    <w:rsid w:val="00066E56"/>
    <w:rsid w:val="0006705C"/>
    <w:rsid w:val="00067196"/>
    <w:rsid w:val="00070D34"/>
    <w:rsid w:val="0007126F"/>
    <w:rsid w:val="00075EAE"/>
    <w:rsid w:val="00076362"/>
    <w:rsid w:val="00076E50"/>
    <w:rsid w:val="0007745D"/>
    <w:rsid w:val="00082661"/>
    <w:rsid w:val="00082BE3"/>
    <w:rsid w:val="00082F9B"/>
    <w:rsid w:val="000832C5"/>
    <w:rsid w:val="00084C07"/>
    <w:rsid w:val="00084EE0"/>
    <w:rsid w:val="00085EA2"/>
    <w:rsid w:val="00086AAF"/>
    <w:rsid w:val="00087E04"/>
    <w:rsid w:val="00091BE1"/>
    <w:rsid w:val="00092DEE"/>
    <w:rsid w:val="000947A9"/>
    <w:rsid w:val="00094925"/>
    <w:rsid w:val="00094EBB"/>
    <w:rsid w:val="0009502F"/>
    <w:rsid w:val="00095DB2"/>
    <w:rsid w:val="00096B1B"/>
    <w:rsid w:val="000A0F5B"/>
    <w:rsid w:val="000A22D8"/>
    <w:rsid w:val="000A37FB"/>
    <w:rsid w:val="000A5D68"/>
    <w:rsid w:val="000A7FF1"/>
    <w:rsid w:val="000B1189"/>
    <w:rsid w:val="000B13A0"/>
    <w:rsid w:val="000B2385"/>
    <w:rsid w:val="000B2BCB"/>
    <w:rsid w:val="000B4F3E"/>
    <w:rsid w:val="000B542F"/>
    <w:rsid w:val="000B62B3"/>
    <w:rsid w:val="000B63F4"/>
    <w:rsid w:val="000B74C8"/>
    <w:rsid w:val="000B74DD"/>
    <w:rsid w:val="000C1B6B"/>
    <w:rsid w:val="000C2CF3"/>
    <w:rsid w:val="000C3E43"/>
    <w:rsid w:val="000C5416"/>
    <w:rsid w:val="000C7629"/>
    <w:rsid w:val="000D1ABE"/>
    <w:rsid w:val="000D3E7E"/>
    <w:rsid w:val="000D4395"/>
    <w:rsid w:val="000D47E7"/>
    <w:rsid w:val="000D49A9"/>
    <w:rsid w:val="000D4AEB"/>
    <w:rsid w:val="000D6C6E"/>
    <w:rsid w:val="000D6FF0"/>
    <w:rsid w:val="000D7301"/>
    <w:rsid w:val="000D74B9"/>
    <w:rsid w:val="000D7CB5"/>
    <w:rsid w:val="000E42F9"/>
    <w:rsid w:val="000E7E26"/>
    <w:rsid w:val="000F1692"/>
    <w:rsid w:val="000F28F6"/>
    <w:rsid w:val="000F3EA0"/>
    <w:rsid w:val="000F4794"/>
    <w:rsid w:val="000F74DF"/>
    <w:rsid w:val="00101DE5"/>
    <w:rsid w:val="001022F2"/>
    <w:rsid w:val="00103136"/>
    <w:rsid w:val="00103169"/>
    <w:rsid w:val="001032B3"/>
    <w:rsid w:val="00105343"/>
    <w:rsid w:val="001109B3"/>
    <w:rsid w:val="00112480"/>
    <w:rsid w:val="0011541B"/>
    <w:rsid w:val="0011798F"/>
    <w:rsid w:val="00117C57"/>
    <w:rsid w:val="001270FE"/>
    <w:rsid w:val="00133816"/>
    <w:rsid w:val="00133EA2"/>
    <w:rsid w:val="00133FA2"/>
    <w:rsid w:val="00136584"/>
    <w:rsid w:val="001373A9"/>
    <w:rsid w:val="001447A8"/>
    <w:rsid w:val="00146655"/>
    <w:rsid w:val="00147E15"/>
    <w:rsid w:val="00151834"/>
    <w:rsid w:val="0015347B"/>
    <w:rsid w:val="0015424D"/>
    <w:rsid w:val="001546B3"/>
    <w:rsid w:val="001560C9"/>
    <w:rsid w:val="00160F15"/>
    <w:rsid w:val="00161F18"/>
    <w:rsid w:val="00162522"/>
    <w:rsid w:val="00164236"/>
    <w:rsid w:val="001647E2"/>
    <w:rsid w:val="00165637"/>
    <w:rsid w:val="00166757"/>
    <w:rsid w:val="0016679E"/>
    <w:rsid w:val="00170F2D"/>
    <w:rsid w:val="00172739"/>
    <w:rsid w:val="00173FE3"/>
    <w:rsid w:val="00175C0D"/>
    <w:rsid w:val="00176FB9"/>
    <w:rsid w:val="0017739E"/>
    <w:rsid w:val="00180871"/>
    <w:rsid w:val="00180D47"/>
    <w:rsid w:val="0018444F"/>
    <w:rsid w:val="00184FC2"/>
    <w:rsid w:val="001854A2"/>
    <w:rsid w:val="00186BC0"/>
    <w:rsid w:val="00187E9C"/>
    <w:rsid w:val="00191D57"/>
    <w:rsid w:val="001921F0"/>
    <w:rsid w:val="001925F3"/>
    <w:rsid w:val="001976B7"/>
    <w:rsid w:val="001977F1"/>
    <w:rsid w:val="001A0141"/>
    <w:rsid w:val="001A0BEE"/>
    <w:rsid w:val="001A2A20"/>
    <w:rsid w:val="001A2AA5"/>
    <w:rsid w:val="001A35ED"/>
    <w:rsid w:val="001A48F2"/>
    <w:rsid w:val="001A5798"/>
    <w:rsid w:val="001A6A01"/>
    <w:rsid w:val="001A7C1F"/>
    <w:rsid w:val="001B0BFA"/>
    <w:rsid w:val="001B1B10"/>
    <w:rsid w:val="001B2EDC"/>
    <w:rsid w:val="001B3829"/>
    <w:rsid w:val="001B46CC"/>
    <w:rsid w:val="001B6863"/>
    <w:rsid w:val="001B7349"/>
    <w:rsid w:val="001B74EE"/>
    <w:rsid w:val="001B7592"/>
    <w:rsid w:val="001B7F7D"/>
    <w:rsid w:val="001C10FC"/>
    <w:rsid w:val="001C1D5B"/>
    <w:rsid w:val="001C365A"/>
    <w:rsid w:val="001C3A02"/>
    <w:rsid w:val="001C46EF"/>
    <w:rsid w:val="001C5E20"/>
    <w:rsid w:val="001C5E41"/>
    <w:rsid w:val="001C679C"/>
    <w:rsid w:val="001C6DD7"/>
    <w:rsid w:val="001C70BB"/>
    <w:rsid w:val="001D18B0"/>
    <w:rsid w:val="001D2DCC"/>
    <w:rsid w:val="001D4F91"/>
    <w:rsid w:val="001D605C"/>
    <w:rsid w:val="001D6A71"/>
    <w:rsid w:val="001D6D2E"/>
    <w:rsid w:val="001D6EAE"/>
    <w:rsid w:val="001D7669"/>
    <w:rsid w:val="001E105C"/>
    <w:rsid w:val="001E1259"/>
    <w:rsid w:val="001E224F"/>
    <w:rsid w:val="001E3C76"/>
    <w:rsid w:val="001E51A4"/>
    <w:rsid w:val="001E577A"/>
    <w:rsid w:val="001E591B"/>
    <w:rsid w:val="001E5BB2"/>
    <w:rsid w:val="001E62C3"/>
    <w:rsid w:val="001F0177"/>
    <w:rsid w:val="001F12E3"/>
    <w:rsid w:val="001F47C7"/>
    <w:rsid w:val="001F4963"/>
    <w:rsid w:val="001F526A"/>
    <w:rsid w:val="002000AF"/>
    <w:rsid w:val="00200F30"/>
    <w:rsid w:val="002017DB"/>
    <w:rsid w:val="00201836"/>
    <w:rsid w:val="002021C1"/>
    <w:rsid w:val="00202287"/>
    <w:rsid w:val="00203250"/>
    <w:rsid w:val="00203D14"/>
    <w:rsid w:val="00205539"/>
    <w:rsid w:val="00205D5B"/>
    <w:rsid w:val="002063BD"/>
    <w:rsid w:val="0021074F"/>
    <w:rsid w:val="0021088F"/>
    <w:rsid w:val="002114B2"/>
    <w:rsid w:val="00211A1F"/>
    <w:rsid w:val="00212588"/>
    <w:rsid w:val="00212E44"/>
    <w:rsid w:val="002144C2"/>
    <w:rsid w:val="00215773"/>
    <w:rsid w:val="002161F0"/>
    <w:rsid w:val="002179E7"/>
    <w:rsid w:val="00217D53"/>
    <w:rsid w:val="00222897"/>
    <w:rsid w:val="00222DA3"/>
    <w:rsid w:val="00223727"/>
    <w:rsid w:val="0022398B"/>
    <w:rsid w:val="0022512A"/>
    <w:rsid w:val="00226CFC"/>
    <w:rsid w:val="00226E7C"/>
    <w:rsid w:val="00230D97"/>
    <w:rsid w:val="0023779E"/>
    <w:rsid w:val="002420AC"/>
    <w:rsid w:val="00242610"/>
    <w:rsid w:val="002439DC"/>
    <w:rsid w:val="002454E6"/>
    <w:rsid w:val="002456B9"/>
    <w:rsid w:val="00246D6C"/>
    <w:rsid w:val="00247159"/>
    <w:rsid w:val="00247431"/>
    <w:rsid w:val="00247EC3"/>
    <w:rsid w:val="00252348"/>
    <w:rsid w:val="0025454C"/>
    <w:rsid w:val="0025547E"/>
    <w:rsid w:val="00256598"/>
    <w:rsid w:val="00256FC7"/>
    <w:rsid w:val="00257969"/>
    <w:rsid w:val="0026135F"/>
    <w:rsid w:val="0026163A"/>
    <w:rsid w:val="00261CD7"/>
    <w:rsid w:val="002623C4"/>
    <w:rsid w:val="00262C00"/>
    <w:rsid w:val="00263AF4"/>
    <w:rsid w:val="00264CE3"/>
    <w:rsid w:val="0026688F"/>
    <w:rsid w:val="00266993"/>
    <w:rsid w:val="00266DEC"/>
    <w:rsid w:val="0027022B"/>
    <w:rsid w:val="00271113"/>
    <w:rsid w:val="002717D7"/>
    <w:rsid w:val="002727D4"/>
    <w:rsid w:val="00283784"/>
    <w:rsid w:val="00284018"/>
    <w:rsid w:val="002841D1"/>
    <w:rsid w:val="00292EAB"/>
    <w:rsid w:val="0029310A"/>
    <w:rsid w:val="002933FA"/>
    <w:rsid w:val="00295A17"/>
    <w:rsid w:val="0029614C"/>
    <w:rsid w:val="00296469"/>
    <w:rsid w:val="00296C2C"/>
    <w:rsid w:val="002A12AA"/>
    <w:rsid w:val="002A253C"/>
    <w:rsid w:val="002A52AC"/>
    <w:rsid w:val="002A5AC6"/>
    <w:rsid w:val="002A6596"/>
    <w:rsid w:val="002A7D58"/>
    <w:rsid w:val="002B1AC4"/>
    <w:rsid w:val="002B25ED"/>
    <w:rsid w:val="002B2711"/>
    <w:rsid w:val="002B4EA6"/>
    <w:rsid w:val="002B61A3"/>
    <w:rsid w:val="002B6FC0"/>
    <w:rsid w:val="002C0AC7"/>
    <w:rsid w:val="002C1FDD"/>
    <w:rsid w:val="002C3ABB"/>
    <w:rsid w:val="002C4423"/>
    <w:rsid w:val="002C5A79"/>
    <w:rsid w:val="002D2355"/>
    <w:rsid w:val="002D2CDE"/>
    <w:rsid w:val="002D6526"/>
    <w:rsid w:val="002D6720"/>
    <w:rsid w:val="002D6C1B"/>
    <w:rsid w:val="002D7418"/>
    <w:rsid w:val="002D7DD0"/>
    <w:rsid w:val="002E161D"/>
    <w:rsid w:val="002E397A"/>
    <w:rsid w:val="002E417D"/>
    <w:rsid w:val="002E5D2B"/>
    <w:rsid w:val="002F0F23"/>
    <w:rsid w:val="002F362C"/>
    <w:rsid w:val="002F3849"/>
    <w:rsid w:val="002F4F0C"/>
    <w:rsid w:val="002F5B3B"/>
    <w:rsid w:val="002F7DAE"/>
    <w:rsid w:val="00301612"/>
    <w:rsid w:val="00301857"/>
    <w:rsid w:val="003059D3"/>
    <w:rsid w:val="00306AE5"/>
    <w:rsid w:val="00310A28"/>
    <w:rsid w:val="0031469B"/>
    <w:rsid w:val="00314754"/>
    <w:rsid w:val="00314F41"/>
    <w:rsid w:val="003160FA"/>
    <w:rsid w:val="00316C16"/>
    <w:rsid w:val="003174AD"/>
    <w:rsid w:val="00317B33"/>
    <w:rsid w:val="00317EEE"/>
    <w:rsid w:val="00321496"/>
    <w:rsid w:val="003227B1"/>
    <w:rsid w:val="00322F0C"/>
    <w:rsid w:val="003234BD"/>
    <w:rsid w:val="0032584A"/>
    <w:rsid w:val="00325F37"/>
    <w:rsid w:val="003267D4"/>
    <w:rsid w:val="003268F4"/>
    <w:rsid w:val="00327AF3"/>
    <w:rsid w:val="0033117E"/>
    <w:rsid w:val="00336394"/>
    <w:rsid w:val="0033683E"/>
    <w:rsid w:val="00336BDB"/>
    <w:rsid w:val="003373AB"/>
    <w:rsid w:val="00337810"/>
    <w:rsid w:val="00341245"/>
    <w:rsid w:val="003436E1"/>
    <w:rsid w:val="0034392D"/>
    <w:rsid w:val="00344BCC"/>
    <w:rsid w:val="00351D2F"/>
    <w:rsid w:val="00353982"/>
    <w:rsid w:val="0035698E"/>
    <w:rsid w:val="003573F3"/>
    <w:rsid w:val="00360B38"/>
    <w:rsid w:val="00360D8C"/>
    <w:rsid w:val="0036375A"/>
    <w:rsid w:val="003643F5"/>
    <w:rsid w:val="00365FF1"/>
    <w:rsid w:val="00370A19"/>
    <w:rsid w:val="00370C5F"/>
    <w:rsid w:val="0037124A"/>
    <w:rsid w:val="00372802"/>
    <w:rsid w:val="0037383A"/>
    <w:rsid w:val="00375548"/>
    <w:rsid w:val="0037554F"/>
    <w:rsid w:val="003768CF"/>
    <w:rsid w:val="00377F92"/>
    <w:rsid w:val="00381C2D"/>
    <w:rsid w:val="0038249E"/>
    <w:rsid w:val="00382CF7"/>
    <w:rsid w:val="00383151"/>
    <w:rsid w:val="00383C88"/>
    <w:rsid w:val="003845E5"/>
    <w:rsid w:val="00384D3C"/>
    <w:rsid w:val="003868E6"/>
    <w:rsid w:val="00386970"/>
    <w:rsid w:val="00387E30"/>
    <w:rsid w:val="00387FC6"/>
    <w:rsid w:val="0039109F"/>
    <w:rsid w:val="00391F6F"/>
    <w:rsid w:val="00392EAF"/>
    <w:rsid w:val="00394E26"/>
    <w:rsid w:val="00395F07"/>
    <w:rsid w:val="003A1369"/>
    <w:rsid w:val="003A2B50"/>
    <w:rsid w:val="003A54EC"/>
    <w:rsid w:val="003A76C9"/>
    <w:rsid w:val="003B0190"/>
    <w:rsid w:val="003B26B9"/>
    <w:rsid w:val="003B2D17"/>
    <w:rsid w:val="003B3B29"/>
    <w:rsid w:val="003B45B1"/>
    <w:rsid w:val="003B5A8B"/>
    <w:rsid w:val="003C0220"/>
    <w:rsid w:val="003C214C"/>
    <w:rsid w:val="003C3215"/>
    <w:rsid w:val="003C3663"/>
    <w:rsid w:val="003C4C2E"/>
    <w:rsid w:val="003C50D3"/>
    <w:rsid w:val="003C732A"/>
    <w:rsid w:val="003C77AD"/>
    <w:rsid w:val="003D1FFC"/>
    <w:rsid w:val="003D3428"/>
    <w:rsid w:val="003D4060"/>
    <w:rsid w:val="003D4164"/>
    <w:rsid w:val="003D7100"/>
    <w:rsid w:val="003E394B"/>
    <w:rsid w:val="003E3CA4"/>
    <w:rsid w:val="003E4B97"/>
    <w:rsid w:val="003E4F2C"/>
    <w:rsid w:val="003E58E9"/>
    <w:rsid w:val="003E644C"/>
    <w:rsid w:val="003E66C5"/>
    <w:rsid w:val="003E6E59"/>
    <w:rsid w:val="003F13F6"/>
    <w:rsid w:val="003F21AE"/>
    <w:rsid w:val="003F2B36"/>
    <w:rsid w:val="003F3133"/>
    <w:rsid w:val="003F58C2"/>
    <w:rsid w:val="003F66E5"/>
    <w:rsid w:val="003F6D0B"/>
    <w:rsid w:val="003F6DCA"/>
    <w:rsid w:val="0040056A"/>
    <w:rsid w:val="00401E8F"/>
    <w:rsid w:val="0040234E"/>
    <w:rsid w:val="00403DD9"/>
    <w:rsid w:val="00404AE7"/>
    <w:rsid w:val="00405860"/>
    <w:rsid w:val="0040672F"/>
    <w:rsid w:val="00406D34"/>
    <w:rsid w:val="0040743A"/>
    <w:rsid w:val="00407ABC"/>
    <w:rsid w:val="00407FE4"/>
    <w:rsid w:val="004108FF"/>
    <w:rsid w:val="004126CF"/>
    <w:rsid w:val="00412E6C"/>
    <w:rsid w:val="0041308F"/>
    <w:rsid w:val="00414FD9"/>
    <w:rsid w:val="00415D02"/>
    <w:rsid w:val="00416188"/>
    <w:rsid w:val="0041691C"/>
    <w:rsid w:val="00416B37"/>
    <w:rsid w:val="0042178A"/>
    <w:rsid w:val="00422E97"/>
    <w:rsid w:val="00424546"/>
    <w:rsid w:val="00424834"/>
    <w:rsid w:val="00426EF0"/>
    <w:rsid w:val="00426F0D"/>
    <w:rsid w:val="00427ED8"/>
    <w:rsid w:val="00430EC3"/>
    <w:rsid w:val="00431CE3"/>
    <w:rsid w:val="00434078"/>
    <w:rsid w:val="0043424B"/>
    <w:rsid w:val="004408F3"/>
    <w:rsid w:val="00443C5B"/>
    <w:rsid w:val="0044420B"/>
    <w:rsid w:val="00444A4C"/>
    <w:rsid w:val="00444E44"/>
    <w:rsid w:val="0044698B"/>
    <w:rsid w:val="00447766"/>
    <w:rsid w:val="00450B87"/>
    <w:rsid w:val="00451CAC"/>
    <w:rsid w:val="00452348"/>
    <w:rsid w:val="0045339F"/>
    <w:rsid w:val="0045357A"/>
    <w:rsid w:val="00453BD4"/>
    <w:rsid w:val="00455054"/>
    <w:rsid w:val="00456531"/>
    <w:rsid w:val="004572FC"/>
    <w:rsid w:val="00457769"/>
    <w:rsid w:val="00460840"/>
    <w:rsid w:val="00460B00"/>
    <w:rsid w:val="00462229"/>
    <w:rsid w:val="00463BFA"/>
    <w:rsid w:val="00463DF1"/>
    <w:rsid w:val="00464DB5"/>
    <w:rsid w:val="00465BD2"/>
    <w:rsid w:val="004661C5"/>
    <w:rsid w:val="00467A92"/>
    <w:rsid w:val="00470467"/>
    <w:rsid w:val="00471994"/>
    <w:rsid w:val="0047421B"/>
    <w:rsid w:val="00474284"/>
    <w:rsid w:val="00474F53"/>
    <w:rsid w:val="004766EA"/>
    <w:rsid w:val="00477D96"/>
    <w:rsid w:val="00480C45"/>
    <w:rsid w:val="004811FA"/>
    <w:rsid w:val="004821BA"/>
    <w:rsid w:val="0048342C"/>
    <w:rsid w:val="004834B7"/>
    <w:rsid w:val="004846D3"/>
    <w:rsid w:val="00484E6E"/>
    <w:rsid w:val="0048573F"/>
    <w:rsid w:val="00485F00"/>
    <w:rsid w:val="00486977"/>
    <w:rsid w:val="00486BD6"/>
    <w:rsid w:val="00487526"/>
    <w:rsid w:val="00491307"/>
    <w:rsid w:val="00491999"/>
    <w:rsid w:val="00491D1F"/>
    <w:rsid w:val="004920CC"/>
    <w:rsid w:val="0049248F"/>
    <w:rsid w:val="00492998"/>
    <w:rsid w:val="00492AFF"/>
    <w:rsid w:val="00492E5E"/>
    <w:rsid w:val="00494862"/>
    <w:rsid w:val="00494DF9"/>
    <w:rsid w:val="0049556F"/>
    <w:rsid w:val="004956F4"/>
    <w:rsid w:val="004A066C"/>
    <w:rsid w:val="004A2423"/>
    <w:rsid w:val="004A26D6"/>
    <w:rsid w:val="004A4AC7"/>
    <w:rsid w:val="004B05E1"/>
    <w:rsid w:val="004B14C2"/>
    <w:rsid w:val="004B2620"/>
    <w:rsid w:val="004B3FA9"/>
    <w:rsid w:val="004B7647"/>
    <w:rsid w:val="004B79F2"/>
    <w:rsid w:val="004C06BC"/>
    <w:rsid w:val="004C0F8F"/>
    <w:rsid w:val="004C24A2"/>
    <w:rsid w:val="004C3F2D"/>
    <w:rsid w:val="004C55D3"/>
    <w:rsid w:val="004C673E"/>
    <w:rsid w:val="004C7035"/>
    <w:rsid w:val="004D04CD"/>
    <w:rsid w:val="004D110C"/>
    <w:rsid w:val="004D17F1"/>
    <w:rsid w:val="004D30B5"/>
    <w:rsid w:val="004D3142"/>
    <w:rsid w:val="004D568A"/>
    <w:rsid w:val="004D66D2"/>
    <w:rsid w:val="004D710A"/>
    <w:rsid w:val="004E284E"/>
    <w:rsid w:val="004E2D80"/>
    <w:rsid w:val="004F01A3"/>
    <w:rsid w:val="004F254D"/>
    <w:rsid w:val="004F3E50"/>
    <w:rsid w:val="004F5A40"/>
    <w:rsid w:val="004F5E10"/>
    <w:rsid w:val="004F674A"/>
    <w:rsid w:val="004F7D55"/>
    <w:rsid w:val="004F7E43"/>
    <w:rsid w:val="00500B25"/>
    <w:rsid w:val="00501757"/>
    <w:rsid w:val="0050296D"/>
    <w:rsid w:val="00504859"/>
    <w:rsid w:val="00504EB3"/>
    <w:rsid w:val="00507619"/>
    <w:rsid w:val="00515944"/>
    <w:rsid w:val="005170AA"/>
    <w:rsid w:val="00517D3D"/>
    <w:rsid w:val="00517F30"/>
    <w:rsid w:val="00520491"/>
    <w:rsid w:val="00520EF2"/>
    <w:rsid w:val="00521313"/>
    <w:rsid w:val="00522E70"/>
    <w:rsid w:val="0052458A"/>
    <w:rsid w:val="0052459B"/>
    <w:rsid w:val="00527246"/>
    <w:rsid w:val="0053384D"/>
    <w:rsid w:val="00534502"/>
    <w:rsid w:val="00534EE6"/>
    <w:rsid w:val="005364D6"/>
    <w:rsid w:val="0053658E"/>
    <w:rsid w:val="00536A1A"/>
    <w:rsid w:val="00543C47"/>
    <w:rsid w:val="00543E03"/>
    <w:rsid w:val="0054564A"/>
    <w:rsid w:val="005457AC"/>
    <w:rsid w:val="00546840"/>
    <w:rsid w:val="00546CCA"/>
    <w:rsid w:val="00547A15"/>
    <w:rsid w:val="0055067D"/>
    <w:rsid w:val="00550783"/>
    <w:rsid w:val="005519D2"/>
    <w:rsid w:val="005520FD"/>
    <w:rsid w:val="00552FAC"/>
    <w:rsid w:val="0055366C"/>
    <w:rsid w:val="00554751"/>
    <w:rsid w:val="005550F3"/>
    <w:rsid w:val="00557038"/>
    <w:rsid w:val="00557163"/>
    <w:rsid w:val="005603FC"/>
    <w:rsid w:val="0056040C"/>
    <w:rsid w:val="005607B4"/>
    <w:rsid w:val="0056114F"/>
    <w:rsid w:val="00561352"/>
    <w:rsid w:val="00562180"/>
    <w:rsid w:val="00562EF1"/>
    <w:rsid w:val="00564CAD"/>
    <w:rsid w:val="005654F2"/>
    <w:rsid w:val="00565895"/>
    <w:rsid w:val="005665E6"/>
    <w:rsid w:val="00567E10"/>
    <w:rsid w:val="00571A94"/>
    <w:rsid w:val="005734C4"/>
    <w:rsid w:val="005738FA"/>
    <w:rsid w:val="005741D3"/>
    <w:rsid w:val="00575137"/>
    <w:rsid w:val="00575AC0"/>
    <w:rsid w:val="005767D2"/>
    <w:rsid w:val="005770BF"/>
    <w:rsid w:val="005775F6"/>
    <w:rsid w:val="00580842"/>
    <w:rsid w:val="00581263"/>
    <w:rsid w:val="005820AA"/>
    <w:rsid w:val="00583C1B"/>
    <w:rsid w:val="005842C2"/>
    <w:rsid w:val="00585492"/>
    <w:rsid w:val="00585DB0"/>
    <w:rsid w:val="005900E1"/>
    <w:rsid w:val="00590BD1"/>
    <w:rsid w:val="00592B32"/>
    <w:rsid w:val="00595360"/>
    <w:rsid w:val="005A0708"/>
    <w:rsid w:val="005A0C53"/>
    <w:rsid w:val="005A1E34"/>
    <w:rsid w:val="005A22C5"/>
    <w:rsid w:val="005A337C"/>
    <w:rsid w:val="005A39DC"/>
    <w:rsid w:val="005A5056"/>
    <w:rsid w:val="005A54C6"/>
    <w:rsid w:val="005A63D1"/>
    <w:rsid w:val="005A67BB"/>
    <w:rsid w:val="005A6F49"/>
    <w:rsid w:val="005A70D8"/>
    <w:rsid w:val="005A742C"/>
    <w:rsid w:val="005A7EE5"/>
    <w:rsid w:val="005B0B27"/>
    <w:rsid w:val="005B17AA"/>
    <w:rsid w:val="005B313A"/>
    <w:rsid w:val="005B3317"/>
    <w:rsid w:val="005B711E"/>
    <w:rsid w:val="005B7A8F"/>
    <w:rsid w:val="005C000F"/>
    <w:rsid w:val="005C0A5A"/>
    <w:rsid w:val="005C27F6"/>
    <w:rsid w:val="005C290B"/>
    <w:rsid w:val="005C31F3"/>
    <w:rsid w:val="005C582B"/>
    <w:rsid w:val="005D0159"/>
    <w:rsid w:val="005D35F6"/>
    <w:rsid w:val="005D3B97"/>
    <w:rsid w:val="005D621D"/>
    <w:rsid w:val="005D6AC9"/>
    <w:rsid w:val="005D7C81"/>
    <w:rsid w:val="005E006F"/>
    <w:rsid w:val="005E0162"/>
    <w:rsid w:val="005E137F"/>
    <w:rsid w:val="005E18E4"/>
    <w:rsid w:val="005E1CDF"/>
    <w:rsid w:val="005E49C3"/>
    <w:rsid w:val="005E51E9"/>
    <w:rsid w:val="005E66A6"/>
    <w:rsid w:val="005F00CA"/>
    <w:rsid w:val="005F14F9"/>
    <w:rsid w:val="005F218D"/>
    <w:rsid w:val="005F3533"/>
    <w:rsid w:val="005F43D5"/>
    <w:rsid w:val="005F4F93"/>
    <w:rsid w:val="005F77C7"/>
    <w:rsid w:val="006000C4"/>
    <w:rsid w:val="006005A9"/>
    <w:rsid w:val="0060060C"/>
    <w:rsid w:val="00602308"/>
    <w:rsid w:val="0060341A"/>
    <w:rsid w:val="00604C84"/>
    <w:rsid w:val="00605C7A"/>
    <w:rsid w:val="00612126"/>
    <w:rsid w:val="00613BDF"/>
    <w:rsid w:val="00617C98"/>
    <w:rsid w:val="006244E1"/>
    <w:rsid w:val="00624898"/>
    <w:rsid w:val="00624A5F"/>
    <w:rsid w:val="00625F25"/>
    <w:rsid w:val="00625F90"/>
    <w:rsid w:val="00626012"/>
    <w:rsid w:val="00626BC6"/>
    <w:rsid w:val="00626EBF"/>
    <w:rsid w:val="006272F1"/>
    <w:rsid w:val="0062797F"/>
    <w:rsid w:val="00630C8E"/>
    <w:rsid w:val="006321C3"/>
    <w:rsid w:val="00632D8D"/>
    <w:rsid w:val="006343C6"/>
    <w:rsid w:val="00634ABD"/>
    <w:rsid w:val="00635EA2"/>
    <w:rsid w:val="00640894"/>
    <w:rsid w:val="00640973"/>
    <w:rsid w:val="006415DA"/>
    <w:rsid w:val="006430D1"/>
    <w:rsid w:val="00643701"/>
    <w:rsid w:val="006452BE"/>
    <w:rsid w:val="00647357"/>
    <w:rsid w:val="00647577"/>
    <w:rsid w:val="0065040A"/>
    <w:rsid w:val="00651E7B"/>
    <w:rsid w:val="0065278F"/>
    <w:rsid w:val="00653BEA"/>
    <w:rsid w:val="00656B7A"/>
    <w:rsid w:val="00660D2A"/>
    <w:rsid w:val="00661564"/>
    <w:rsid w:val="00663F59"/>
    <w:rsid w:val="00664901"/>
    <w:rsid w:val="00670BFA"/>
    <w:rsid w:val="00670C5A"/>
    <w:rsid w:val="006716C4"/>
    <w:rsid w:val="006737B3"/>
    <w:rsid w:val="00673E40"/>
    <w:rsid w:val="006763E9"/>
    <w:rsid w:val="0067718E"/>
    <w:rsid w:val="006775D9"/>
    <w:rsid w:val="0068015B"/>
    <w:rsid w:val="00681140"/>
    <w:rsid w:val="0068162B"/>
    <w:rsid w:val="00682D89"/>
    <w:rsid w:val="00684D16"/>
    <w:rsid w:val="00685D5B"/>
    <w:rsid w:val="00686466"/>
    <w:rsid w:val="00687840"/>
    <w:rsid w:val="00687D16"/>
    <w:rsid w:val="0069028D"/>
    <w:rsid w:val="00691B25"/>
    <w:rsid w:val="00691D5A"/>
    <w:rsid w:val="00693D73"/>
    <w:rsid w:val="00695625"/>
    <w:rsid w:val="00695E25"/>
    <w:rsid w:val="006972ED"/>
    <w:rsid w:val="006A22C3"/>
    <w:rsid w:val="006A36F4"/>
    <w:rsid w:val="006A5A92"/>
    <w:rsid w:val="006A62B3"/>
    <w:rsid w:val="006A7FB2"/>
    <w:rsid w:val="006B21A5"/>
    <w:rsid w:val="006B2224"/>
    <w:rsid w:val="006B4D3E"/>
    <w:rsid w:val="006B4D70"/>
    <w:rsid w:val="006B5F3C"/>
    <w:rsid w:val="006B6C17"/>
    <w:rsid w:val="006B6DD5"/>
    <w:rsid w:val="006B6EEA"/>
    <w:rsid w:val="006B77A4"/>
    <w:rsid w:val="006C075D"/>
    <w:rsid w:val="006C123C"/>
    <w:rsid w:val="006C34C2"/>
    <w:rsid w:val="006C362C"/>
    <w:rsid w:val="006C3905"/>
    <w:rsid w:val="006C4E86"/>
    <w:rsid w:val="006C4EAD"/>
    <w:rsid w:val="006C590C"/>
    <w:rsid w:val="006D04C7"/>
    <w:rsid w:val="006D09D6"/>
    <w:rsid w:val="006D263B"/>
    <w:rsid w:val="006D3721"/>
    <w:rsid w:val="006D3F0B"/>
    <w:rsid w:val="006D4C84"/>
    <w:rsid w:val="006D5917"/>
    <w:rsid w:val="006D6F53"/>
    <w:rsid w:val="006E2EE6"/>
    <w:rsid w:val="006E44B6"/>
    <w:rsid w:val="006E58B7"/>
    <w:rsid w:val="006E6E5B"/>
    <w:rsid w:val="006F19D3"/>
    <w:rsid w:val="006F27F6"/>
    <w:rsid w:val="006F5532"/>
    <w:rsid w:val="00700804"/>
    <w:rsid w:val="00700813"/>
    <w:rsid w:val="007013EF"/>
    <w:rsid w:val="00701703"/>
    <w:rsid w:val="007023A9"/>
    <w:rsid w:val="0070292E"/>
    <w:rsid w:val="0070380D"/>
    <w:rsid w:val="00703CB9"/>
    <w:rsid w:val="00704136"/>
    <w:rsid w:val="00704743"/>
    <w:rsid w:val="00704BDB"/>
    <w:rsid w:val="00705BAE"/>
    <w:rsid w:val="00705C91"/>
    <w:rsid w:val="00706417"/>
    <w:rsid w:val="0070673D"/>
    <w:rsid w:val="00706EE0"/>
    <w:rsid w:val="007116F9"/>
    <w:rsid w:val="00711A29"/>
    <w:rsid w:val="00712294"/>
    <w:rsid w:val="00712BF8"/>
    <w:rsid w:val="00713D6B"/>
    <w:rsid w:val="00714062"/>
    <w:rsid w:val="0071441B"/>
    <w:rsid w:val="00715483"/>
    <w:rsid w:val="00715BFD"/>
    <w:rsid w:val="0071653B"/>
    <w:rsid w:val="00717FF7"/>
    <w:rsid w:val="0072057F"/>
    <w:rsid w:val="0072069B"/>
    <w:rsid w:val="00720E9C"/>
    <w:rsid w:val="00721D99"/>
    <w:rsid w:val="00722053"/>
    <w:rsid w:val="0072250D"/>
    <w:rsid w:val="0072266C"/>
    <w:rsid w:val="00722E7D"/>
    <w:rsid w:val="0073057F"/>
    <w:rsid w:val="00731352"/>
    <w:rsid w:val="00731477"/>
    <w:rsid w:val="0073182C"/>
    <w:rsid w:val="00731C07"/>
    <w:rsid w:val="00731F8E"/>
    <w:rsid w:val="0073287B"/>
    <w:rsid w:val="00737B0C"/>
    <w:rsid w:val="00740E65"/>
    <w:rsid w:val="00744D25"/>
    <w:rsid w:val="00745A67"/>
    <w:rsid w:val="00746EDD"/>
    <w:rsid w:val="00753E73"/>
    <w:rsid w:val="00756F3C"/>
    <w:rsid w:val="00756F8D"/>
    <w:rsid w:val="0076087C"/>
    <w:rsid w:val="00761295"/>
    <w:rsid w:val="00762C17"/>
    <w:rsid w:val="007630E9"/>
    <w:rsid w:val="007645A5"/>
    <w:rsid w:val="00765F41"/>
    <w:rsid w:val="00766166"/>
    <w:rsid w:val="00766416"/>
    <w:rsid w:val="00770381"/>
    <w:rsid w:val="007708A2"/>
    <w:rsid w:val="00771F98"/>
    <w:rsid w:val="00775C23"/>
    <w:rsid w:val="00775CF2"/>
    <w:rsid w:val="00776B65"/>
    <w:rsid w:val="00777BE8"/>
    <w:rsid w:val="007816E4"/>
    <w:rsid w:val="0078394E"/>
    <w:rsid w:val="00783A13"/>
    <w:rsid w:val="007866DE"/>
    <w:rsid w:val="00786800"/>
    <w:rsid w:val="00792591"/>
    <w:rsid w:val="00793821"/>
    <w:rsid w:val="00796EF1"/>
    <w:rsid w:val="007978A3"/>
    <w:rsid w:val="007A2F9B"/>
    <w:rsid w:val="007A308F"/>
    <w:rsid w:val="007A4597"/>
    <w:rsid w:val="007A4622"/>
    <w:rsid w:val="007A63AC"/>
    <w:rsid w:val="007A6AEB"/>
    <w:rsid w:val="007B16F2"/>
    <w:rsid w:val="007B1EAE"/>
    <w:rsid w:val="007B1F1D"/>
    <w:rsid w:val="007B36A6"/>
    <w:rsid w:val="007B4767"/>
    <w:rsid w:val="007B6E87"/>
    <w:rsid w:val="007B71A4"/>
    <w:rsid w:val="007C0D29"/>
    <w:rsid w:val="007C29FF"/>
    <w:rsid w:val="007C2ED1"/>
    <w:rsid w:val="007C41A7"/>
    <w:rsid w:val="007C4569"/>
    <w:rsid w:val="007C4922"/>
    <w:rsid w:val="007C5C17"/>
    <w:rsid w:val="007C6F64"/>
    <w:rsid w:val="007D08E6"/>
    <w:rsid w:val="007D19CE"/>
    <w:rsid w:val="007D2055"/>
    <w:rsid w:val="007D473B"/>
    <w:rsid w:val="007D4D4B"/>
    <w:rsid w:val="007D5418"/>
    <w:rsid w:val="007D6C80"/>
    <w:rsid w:val="007E09AB"/>
    <w:rsid w:val="007E16B6"/>
    <w:rsid w:val="007E2B0D"/>
    <w:rsid w:val="007E3306"/>
    <w:rsid w:val="007E4DC9"/>
    <w:rsid w:val="007E5898"/>
    <w:rsid w:val="007E6058"/>
    <w:rsid w:val="007F0185"/>
    <w:rsid w:val="007F5DF3"/>
    <w:rsid w:val="007F6819"/>
    <w:rsid w:val="00801774"/>
    <w:rsid w:val="00802699"/>
    <w:rsid w:val="008036C4"/>
    <w:rsid w:val="00803CEF"/>
    <w:rsid w:val="00807225"/>
    <w:rsid w:val="00811806"/>
    <w:rsid w:val="00812C31"/>
    <w:rsid w:val="0081455A"/>
    <w:rsid w:val="00814D4A"/>
    <w:rsid w:val="00815D0B"/>
    <w:rsid w:val="00816456"/>
    <w:rsid w:val="008206A6"/>
    <w:rsid w:val="008265C1"/>
    <w:rsid w:val="00830431"/>
    <w:rsid w:val="00832D6D"/>
    <w:rsid w:val="00833B36"/>
    <w:rsid w:val="00833DB4"/>
    <w:rsid w:val="008348B5"/>
    <w:rsid w:val="00835811"/>
    <w:rsid w:val="008365BB"/>
    <w:rsid w:val="008406A6"/>
    <w:rsid w:val="008407E4"/>
    <w:rsid w:val="00840D85"/>
    <w:rsid w:val="0084301C"/>
    <w:rsid w:val="008436AE"/>
    <w:rsid w:val="00844317"/>
    <w:rsid w:val="0084561B"/>
    <w:rsid w:val="008461E3"/>
    <w:rsid w:val="0085308D"/>
    <w:rsid w:val="00856F41"/>
    <w:rsid w:val="00862796"/>
    <w:rsid w:val="0086351A"/>
    <w:rsid w:val="00863934"/>
    <w:rsid w:val="00863C37"/>
    <w:rsid w:val="008652FB"/>
    <w:rsid w:val="0086533F"/>
    <w:rsid w:val="008654BC"/>
    <w:rsid w:val="00865D24"/>
    <w:rsid w:val="00870A81"/>
    <w:rsid w:val="00871859"/>
    <w:rsid w:val="00873372"/>
    <w:rsid w:val="00874490"/>
    <w:rsid w:val="00875741"/>
    <w:rsid w:val="00875B0C"/>
    <w:rsid w:val="00882215"/>
    <w:rsid w:val="00882564"/>
    <w:rsid w:val="008844DA"/>
    <w:rsid w:val="008861D9"/>
    <w:rsid w:val="00887F20"/>
    <w:rsid w:val="00890474"/>
    <w:rsid w:val="00890F2E"/>
    <w:rsid w:val="00891CDE"/>
    <w:rsid w:val="008923A4"/>
    <w:rsid w:val="008928F6"/>
    <w:rsid w:val="008941A6"/>
    <w:rsid w:val="00895711"/>
    <w:rsid w:val="008A0857"/>
    <w:rsid w:val="008A1BC2"/>
    <w:rsid w:val="008A2C19"/>
    <w:rsid w:val="008A3DCF"/>
    <w:rsid w:val="008A509C"/>
    <w:rsid w:val="008A57AB"/>
    <w:rsid w:val="008A6196"/>
    <w:rsid w:val="008A62CE"/>
    <w:rsid w:val="008A77C4"/>
    <w:rsid w:val="008B3109"/>
    <w:rsid w:val="008B344B"/>
    <w:rsid w:val="008B3763"/>
    <w:rsid w:val="008B4962"/>
    <w:rsid w:val="008B635E"/>
    <w:rsid w:val="008B73B8"/>
    <w:rsid w:val="008B7A62"/>
    <w:rsid w:val="008C0074"/>
    <w:rsid w:val="008C0583"/>
    <w:rsid w:val="008C0E1B"/>
    <w:rsid w:val="008C1D1D"/>
    <w:rsid w:val="008C34A9"/>
    <w:rsid w:val="008C3BF4"/>
    <w:rsid w:val="008C50D1"/>
    <w:rsid w:val="008C62C6"/>
    <w:rsid w:val="008C7568"/>
    <w:rsid w:val="008C773C"/>
    <w:rsid w:val="008D1A2A"/>
    <w:rsid w:val="008D3B71"/>
    <w:rsid w:val="008D4471"/>
    <w:rsid w:val="008E03AB"/>
    <w:rsid w:val="008E27FD"/>
    <w:rsid w:val="008E3A39"/>
    <w:rsid w:val="008E4A8F"/>
    <w:rsid w:val="008E533D"/>
    <w:rsid w:val="008E5637"/>
    <w:rsid w:val="008E69C8"/>
    <w:rsid w:val="008F1734"/>
    <w:rsid w:val="008F1C46"/>
    <w:rsid w:val="008F264F"/>
    <w:rsid w:val="008F58A0"/>
    <w:rsid w:val="008F77BC"/>
    <w:rsid w:val="00900813"/>
    <w:rsid w:val="0090148E"/>
    <w:rsid w:val="00901535"/>
    <w:rsid w:val="00902FE2"/>
    <w:rsid w:val="009040E4"/>
    <w:rsid w:val="00904D56"/>
    <w:rsid w:val="00905EF5"/>
    <w:rsid w:val="00910629"/>
    <w:rsid w:val="00910E80"/>
    <w:rsid w:val="00912134"/>
    <w:rsid w:val="009136F7"/>
    <w:rsid w:val="00913A24"/>
    <w:rsid w:val="00913A78"/>
    <w:rsid w:val="00914717"/>
    <w:rsid w:val="00917FCB"/>
    <w:rsid w:val="0092090F"/>
    <w:rsid w:val="009231AD"/>
    <w:rsid w:val="009232A6"/>
    <w:rsid w:val="00923B33"/>
    <w:rsid w:val="00923BD1"/>
    <w:rsid w:val="00923C51"/>
    <w:rsid w:val="009245E6"/>
    <w:rsid w:val="009246FE"/>
    <w:rsid w:val="009252FA"/>
    <w:rsid w:val="00925EED"/>
    <w:rsid w:val="00925F67"/>
    <w:rsid w:val="009263FC"/>
    <w:rsid w:val="00932771"/>
    <w:rsid w:val="009337F7"/>
    <w:rsid w:val="00935850"/>
    <w:rsid w:val="00937894"/>
    <w:rsid w:val="009416EE"/>
    <w:rsid w:val="009428EC"/>
    <w:rsid w:val="009437F4"/>
    <w:rsid w:val="00943ADD"/>
    <w:rsid w:val="00943DE4"/>
    <w:rsid w:val="009440D2"/>
    <w:rsid w:val="00947974"/>
    <w:rsid w:val="00951AFE"/>
    <w:rsid w:val="00951C02"/>
    <w:rsid w:val="00951C9D"/>
    <w:rsid w:val="009523AD"/>
    <w:rsid w:val="00952DA3"/>
    <w:rsid w:val="009533DE"/>
    <w:rsid w:val="00953D7D"/>
    <w:rsid w:val="00953EA5"/>
    <w:rsid w:val="00954139"/>
    <w:rsid w:val="00955BD0"/>
    <w:rsid w:val="00957363"/>
    <w:rsid w:val="00960566"/>
    <w:rsid w:val="009607C0"/>
    <w:rsid w:val="0096105C"/>
    <w:rsid w:val="00963649"/>
    <w:rsid w:val="00964CF7"/>
    <w:rsid w:val="0096526C"/>
    <w:rsid w:val="0096665C"/>
    <w:rsid w:val="00967C63"/>
    <w:rsid w:val="00970042"/>
    <w:rsid w:val="0097085D"/>
    <w:rsid w:val="00972CC5"/>
    <w:rsid w:val="00973849"/>
    <w:rsid w:val="0097409C"/>
    <w:rsid w:val="00975490"/>
    <w:rsid w:val="00976D74"/>
    <w:rsid w:val="00980AFF"/>
    <w:rsid w:val="00980CAA"/>
    <w:rsid w:val="00983ADF"/>
    <w:rsid w:val="00987DE8"/>
    <w:rsid w:val="009919ED"/>
    <w:rsid w:val="00992300"/>
    <w:rsid w:val="009940DD"/>
    <w:rsid w:val="00994CC7"/>
    <w:rsid w:val="00994CD7"/>
    <w:rsid w:val="00995306"/>
    <w:rsid w:val="00996A0C"/>
    <w:rsid w:val="00996F6F"/>
    <w:rsid w:val="0099710F"/>
    <w:rsid w:val="009A3967"/>
    <w:rsid w:val="009A3BFC"/>
    <w:rsid w:val="009A4031"/>
    <w:rsid w:val="009A4766"/>
    <w:rsid w:val="009A64F2"/>
    <w:rsid w:val="009A6F6E"/>
    <w:rsid w:val="009B0067"/>
    <w:rsid w:val="009B05A0"/>
    <w:rsid w:val="009B176A"/>
    <w:rsid w:val="009B6F2B"/>
    <w:rsid w:val="009B7873"/>
    <w:rsid w:val="009B7B74"/>
    <w:rsid w:val="009C0455"/>
    <w:rsid w:val="009C449A"/>
    <w:rsid w:val="009C6C03"/>
    <w:rsid w:val="009D08FE"/>
    <w:rsid w:val="009D1348"/>
    <w:rsid w:val="009D2214"/>
    <w:rsid w:val="009D255B"/>
    <w:rsid w:val="009D259A"/>
    <w:rsid w:val="009D3DAF"/>
    <w:rsid w:val="009D4E5C"/>
    <w:rsid w:val="009D6B37"/>
    <w:rsid w:val="009E1FBE"/>
    <w:rsid w:val="009E314F"/>
    <w:rsid w:val="009E38F1"/>
    <w:rsid w:val="009E41E5"/>
    <w:rsid w:val="009E5BCF"/>
    <w:rsid w:val="009E6436"/>
    <w:rsid w:val="009F33CA"/>
    <w:rsid w:val="009F3860"/>
    <w:rsid w:val="009F39D1"/>
    <w:rsid w:val="009F519F"/>
    <w:rsid w:val="009F5971"/>
    <w:rsid w:val="00A0099E"/>
    <w:rsid w:val="00A03DA4"/>
    <w:rsid w:val="00A044B9"/>
    <w:rsid w:val="00A049FD"/>
    <w:rsid w:val="00A06725"/>
    <w:rsid w:val="00A06E3B"/>
    <w:rsid w:val="00A07C0B"/>
    <w:rsid w:val="00A15A11"/>
    <w:rsid w:val="00A16356"/>
    <w:rsid w:val="00A20F6B"/>
    <w:rsid w:val="00A216BB"/>
    <w:rsid w:val="00A23DFF"/>
    <w:rsid w:val="00A248AB"/>
    <w:rsid w:val="00A27D96"/>
    <w:rsid w:val="00A30B37"/>
    <w:rsid w:val="00A3113E"/>
    <w:rsid w:val="00A31A3C"/>
    <w:rsid w:val="00A344D5"/>
    <w:rsid w:val="00A3735E"/>
    <w:rsid w:val="00A37EF4"/>
    <w:rsid w:val="00A40295"/>
    <w:rsid w:val="00A409E9"/>
    <w:rsid w:val="00A40C02"/>
    <w:rsid w:val="00A410A6"/>
    <w:rsid w:val="00A42327"/>
    <w:rsid w:val="00A4268B"/>
    <w:rsid w:val="00A44EF4"/>
    <w:rsid w:val="00A461EE"/>
    <w:rsid w:val="00A464CC"/>
    <w:rsid w:val="00A468CA"/>
    <w:rsid w:val="00A47706"/>
    <w:rsid w:val="00A502A8"/>
    <w:rsid w:val="00A502F0"/>
    <w:rsid w:val="00A50960"/>
    <w:rsid w:val="00A521CE"/>
    <w:rsid w:val="00A53096"/>
    <w:rsid w:val="00A53F2D"/>
    <w:rsid w:val="00A54783"/>
    <w:rsid w:val="00A552AE"/>
    <w:rsid w:val="00A5589C"/>
    <w:rsid w:val="00A56439"/>
    <w:rsid w:val="00A60E22"/>
    <w:rsid w:val="00A613DC"/>
    <w:rsid w:val="00A61403"/>
    <w:rsid w:val="00A61A4B"/>
    <w:rsid w:val="00A61CB6"/>
    <w:rsid w:val="00A61CCB"/>
    <w:rsid w:val="00A61E14"/>
    <w:rsid w:val="00A64CB4"/>
    <w:rsid w:val="00A65805"/>
    <w:rsid w:val="00A65B65"/>
    <w:rsid w:val="00A664AB"/>
    <w:rsid w:val="00A71251"/>
    <w:rsid w:val="00A71635"/>
    <w:rsid w:val="00A73650"/>
    <w:rsid w:val="00A73F26"/>
    <w:rsid w:val="00A76722"/>
    <w:rsid w:val="00A76818"/>
    <w:rsid w:val="00A834A9"/>
    <w:rsid w:val="00A85933"/>
    <w:rsid w:val="00A85DA9"/>
    <w:rsid w:val="00A85E94"/>
    <w:rsid w:val="00A86A7F"/>
    <w:rsid w:val="00A90345"/>
    <w:rsid w:val="00A90A29"/>
    <w:rsid w:val="00A9108E"/>
    <w:rsid w:val="00A935D4"/>
    <w:rsid w:val="00A93CBC"/>
    <w:rsid w:val="00A94283"/>
    <w:rsid w:val="00A9523F"/>
    <w:rsid w:val="00A95AF4"/>
    <w:rsid w:val="00A95C25"/>
    <w:rsid w:val="00A96FF4"/>
    <w:rsid w:val="00A97225"/>
    <w:rsid w:val="00A978FE"/>
    <w:rsid w:val="00AA0022"/>
    <w:rsid w:val="00AA0416"/>
    <w:rsid w:val="00AA16F7"/>
    <w:rsid w:val="00AA1B48"/>
    <w:rsid w:val="00AA50D3"/>
    <w:rsid w:val="00AA5838"/>
    <w:rsid w:val="00AA7696"/>
    <w:rsid w:val="00AA7E29"/>
    <w:rsid w:val="00AB07F6"/>
    <w:rsid w:val="00AB19A0"/>
    <w:rsid w:val="00AB1A05"/>
    <w:rsid w:val="00AB1C2C"/>
    <w:rsid w:val="00AB3BAC"/>
    <w:rsid w:val="00AB4794"/>
    <w:rsid w:val="00AC0D38"/>
    <w:rsid w:val="00AC192C"/>
    <w:rsid w:val="00AC1978"/>
    <w:rsid w:val="00AC1ABF"/>
    <w:rsid w:val="00AC2D6B"/>
    <w:rsid w:val="00AC3D46"/>
    <w:rsid w:val="00AC6547"/>
    <w:rsid w:val="00AC654E"/>
    <w:rsid w:val="00AC7A59"/>
    <w:rsid w:val="00AC7C1F"/>
    <w:rsid w:val="00AD0286"/>
    <w:rsid w:val="00AD10E5"/>
    <w:rsid w:val="00AD2799"/>
    <w:rsid w:val="00AD3348"/>
    <w:rsid w:val="00AD3E57"/>
    <w:rsid w:val="00AD41A0"/>
    <w:rsid w:val="00AD4417"/>
    <w:rsid w:val="00AD4700"/>
    <w:rsid w:val="00AD783C"/>
    <w:rsid w:val="00AE2B49"/>
    <w:rsid w:val="00AE58F0"/>
    <w:rsid w:val="00AE5C4C"/>
    <w:rsid w:val="00AF13EB"/>
    <w:rsid w:val="00AF17E0"/>
    <w:rsid w:val="00AF3B5B"/>
    <w:rsid w:val="00AF4AB6"/>
    <w:rsid w:val="00AF508B"/>
    <w:rsid w:val="00AF57B2"/>
    <w:rsid w:val="00B029BE"/>
    <w:rsid w:val="00B04521"/>
    <w:rsid w:val="00B06D5B"/>
    <w:rsid w:val="00B072FA"/>
    <w:rsid w:val="00B1057B"/>
    <w:rsid w:val="00B110D7"/>
    <w:rsid w:val="00B13677"/>
    <w:rsid w:val="00B14050"/>
    <w:rsid w:val="00B16323"/>
    <w:rsid w:val="00B21A50"/>
    <w:rsid w:val="00B2285E"/>
    <w:rsid w:val="00B2318F"/>
    <w:rsid w:val="00B237A9"/>
    <w:rsid w:val="00B2708E"/>
    <w:rsid w:val="00B27720"/>
    <w:rsid w:val="00B30C5C"/>
    <w:rsid w:val="00B31745"/>
    <w:rsid w:val="00B31B7B"/>
    <w:rsid w:val="00B3312B"/>
    <w:rsid w:val="00B363B4"/>
    <w:rsid w:val="00B378D3"/>
    <w:rsid w:val="00B412EE"/>
    <w:rsid w:val="00B42723"/>
    <w:rsid w:val="00B439CA"/>
    <w:rsid w:val="00B447DE"/>
    <w:rsid w:val="00B458AE"/>
    <w:rsid w:val="00B4696F"/>
    <w:rsid w:val="00B47516"/>
    <w:rsid w:val="00B5128E"/>
    <w:rsid w:val="00B52092"/>
    <w:rsid w:val="00B54520"/>
    <w:rsid w:val="00B547F5"/>
    <w:rsid w:val="00B549D4"/>
    <w:rsid w:val="00B56FDE"/>
    <w:rsid w:val="00B57447"/>
    <w:rsid w:val="00B60569"/>
    <w:rsid w:val="00B60CA7"/>
    <w:rsid w:val="00B61039"/>
    <w:rsid w:val="00B62A8E"/>
    <w:rsid w:val="00B62EDF"/>
    <w:rsid w:val="00B63F5F"/>
    <w:rsid w:val="00B66D5B"/>
    <w:rsid w:val="00B66F44"/>
    <w:rsid w:val="00B7022C"/>
    <w:rsid w:val="00B70A03"/>
    <w:rsid w:val="00B71971"/>
    <w:rsid w:val="00B720A8"/>
    <w:rsid w:val="00B7494D"/>
    <w:rsid w:val="00B74D8F"/>
    <w:rsid w:val="00B74FFA"/>
    <w:rsid w:val="00B75271"/>
    <w:rsid w:val="00B754FA"/>
    <w:rsid w:val="00B77B53"/>
    <w:rsid w:val="00B80125"/>
    <w:rsid w:val="00B86C96"/>
    <w:rsid w:val="00B876B6"/>
    <w:rsid w:val="00B90018"/>
    <w:rsid w:val="00B9140D"/>
    <w:rsid w:val="00B91532"/>
    <w:rsid w:val="00B91AB3"/>
    <w:rsid w:val="00B921B6"/>
    <w:rsid w:val="00B93750"/>
    <w:rsid w:val="00B94B3A"/>
    <w:rsid w:val="00B963DA"/>
    <w:rsid w:val="00B9713E"/>
    <w:rsid w:val="00B97592"/>
    <w:rsid w:val="00B97A6D"/>
    <w:rsid w:val="00BA11F7"/>
    <w:rsid w:val="00BA7FF9"/>
    <w:rsid w:val="00BB09E5"/>
    <w:rsid w:val="00BB22BD"/>
    <w:rsid w:val="00BB2783"/>
    <w:rsid w:val="00BB2855"/>
    <w:rsid w:val="00BB29BD"/>
    <w:rsid w:val="00BB2AA6"/>
    <w:rsid w:val="00BB4A09"/>
    <w:rsid w:val="00BB5C98"/>
    <w:rsid w:val="00BB5F68"/>
    <w:rsid w:val="00BB7313"/>
    <w:rsid w:val="00BB7344"/>
    <w:rsid w:val="00BB73DC"/>
    <w:rsid w:val="00BB75EC"/>
    <w:rsid w:val="00BB7E58"/>
    <w:rsid w:val="00BC1059"/>
    <w:rsid w:val="00BC3F75"/>
    <w:rsid w:val="00BC453E"/>
    <w:rsid w:val="00BC49EA"/>
    <w:rsid w:val="00BC643E"/>
    <w:rsid w:val="00BC6BDB"/>
    <w:rsid w:val="00BD025E"/>
    <w:rsid w:val="00BD1EB3"/>
    <w:rsid w:val="00BD2592"/>
    <w:rsid w:val="00BD2F30"/>
    <w:rsid w:val="00BD3D07"/>
    <w:rsid w:val="00BD5162"/>
    <w:rsid w:val="00BD60C7"/>
    <w:rsid w:val="00BD66A1"/>
    <w:rsid w:val="00BD6D2B"/>
    <w:rsid w:val="00BE0A9D"/>
    <w:rsid w:val="00BE244E"/>
    <w:rsid w:val="00BE2D0B"/>
    <w:rsid w:val="00BE2EB0"/>
    <w:rsid w:val="00BE3890"/>
    <w:rsid w:val="00BE470A"/>
    <w:rsid w:val="00BE585D"/>
    <w:rsid w:val="00BE7EAD"/>
    <w:rsid w:val="00BF1782"/>
    <w:rsid w:val="00BF3406"/>
    <w:rsid w:val="00BF3756"/>
    <w:rsid w:val="00BF3FE7"/>
    <w:rsid w:val="00BF4760"/>
    <w:rsid w:val="00BF59E5"/>
    <w:rsid w:val="00BF6808"/>
    <w:rsid w:val="00BF7FD6"/>
    <w:rsid w:val="00C00E1A"/>
    <w:rsid w:val="00C024B9"/>
    <w:rsid w:val="00C0349B"/>
    <w:rsid w:val="00C0713C"/>
    <w:rsid w:val="00C1058E"/>
    <w:rsid w:val="00C12480"/>
    <w:rsid w:val="00C1387D"/>
    <w:rsid w:val="00C17736"/>
    <w:rsid w:val="00C20386"/>
    <w:rsid w:val="00C21C26"/>
    <w:rsid w:val="00C21FD9"/>
    <w:rsid w:val="00C22AC0"/>
    <w:rsid w:val="00C22F57"/>
    <w:rsid w:val="00C27143"/>
    <w:rsid w:val="00C31F60"/>
    <w:rsid w:val="00C340AA"/>
    <w:rsid w:val="00C351E7"/>
    <w:rsid w:val="00C35710"/>
    <w:rsid w:val="00C378A4"/>
    <w:rsid w:val="00C37EA7"/>
    <w:rsid w:val="00C41D83"/>
    <w:rsid w:val="00C42B2E"/>
    <w:rsid w:val="00C42CFA"/>
    <w:rsid w:val="00C44A69"/>
    <w:rsid w:val="00C467D1"/>
    <w:rsid w:val="00C47827"/>
    <w:rsid w:val="00C47D8A"/>
    <w:rsid w:val="00C504D1"/>
    <w:rsid w:val="00C50810"/>
    <w:rsid w:val="00C50891"/>
    <w:rsid w:val="00C53644"/>
    <w:rsid w:val="00C55D01"/>
    <w:rsid w:val="00C56A4E"/>
    <w:rsid w:val="00C57749"/>
    <w:rsid w:val="00C57FCE"/>
    <w:rsid w:val="00C60279"/>
    <w:rsid w:val="00C620F2"/>
    <w:rsid w:val="00C64433"/>
    <w:rsid w:val="00C6444C"/>
    <w:rsid w:val="00C6683B"/>
    <w:rsid w:val="00C669B2"/>
    <w:rsid w:val="00C67057"/>
    <w:rsid w:val="00C67065"/>
    <w:rsid w:val="00C67224"/>
    <w:rsid w:val="00C673BD"/>
    <w:rsid w:val="00C72741"/>
    <w:rsid w:val="00C737BA"/>
    <w:rsid w:val="00C74EC2"/>
    <w:rsid w:val="00C80244"/>
    <w:rsid w:val="00C80C0A"/>
    <w:rsid w:val="00C85489"/>
    <w:rsid w:val="00C85E97"/>
    <w:rsid w:val="00C86631"/>
    <w:rsid w:val="00C8719E"/>
    <w:rsid w:val="00C909DE"/>
    <w:rsid w:val="00C90F68"/>
    <w:rsid w:val="00C9242E"/>
    <w:rsid w:val="00C92F50"/>
    <w:rsid w:val="00C94353"/>
    <w:rsid w:val="00C955D2"/>
    <w:rsid w:val="00CA0378"/>
    <w:rsid w:val="00CA0623"/>
    <w:rsid w:val="00CA1725"/>
    <w:rsid w:val="00CA33DA"/>
    <w:rsid w:val="00CB4778"/>
    <w:rsid w:val="00CB4833"/>
    <w:rsid w:val="00CB4B0E"/>
    <w:rsid w:val="00CB5FF5"/>
    <w:rsid w:val="00CC2656"/>
    <w:rsid w:val="00CC2E39"/>
    <w:rsid w:val="00CC7718"/>
    <w:rsid w:val="00CD1091"/>
    <w:rsid w:val="00CD269F"/>
    <w:rsid w:val="00CD2A48"/>
    <w:rsid w:val="00CD42DA"/>
    <w:rsid w:val="00CD46E4"/>
    <w:rsid w:val="00CD4A60"/>
    <w:rsid w:val="00CD6A97"/>
    <w:rsid w:val="00CD76DF"/>
    <w:rsid w:val="00CD7DD8"/>
    <w:rsid w:val="00CE185C"/>
    <w:rsid w:val="00CE311B"/>
    <w:rsid w:val="00CE4BDB"/>
    <w:rsid w:val="00CE4E62"/>
    <w:rsid w:val="00CE5018"/>
    <w:rsid w:val="00CE58D5"/>
    <w:rsid w:val="00CE62E9"/>
    <w:rsid w:val="00CE6A46"/>
    <w:rsid w:val="00CF0682"/>
    <w:rsid w:val="00CF27D4"/>
    <w:rsid w:val="00CF2919"/>
    <w:rsid w:val="00CF3383"/>
    <w:rsid w:val="00CF43B5"/>
    <w:rsid w:val="00CF44DF"/>
    <w:rsid w:val="00CF6706"/>
    <w:rsid w:val="00D01BB6"/>
    <w:rsid w:val="00D054D6"/>
    <w:rsid w:val="00D06D55"/>
    <w:rsid w:val="00D071DA"/>
    <w:rsid w:val="00D1126A"/>
    <w:rsid w:val="00D11E30"/>
    <w:rsid w:val="00D1379A"/>
    <w:rsid w:val="00D1550D"/>
    <w:rsid w:val="00D2019A"/>
    <w:rsid w:val="00D201EA"/>
    <w:rsid w:val="00D2259C"/>
    <w:rsid w:val="00D25709"/>
    <w:rsid w:val="00D259F0"/>
    <w:rsid w:val="00D25CB8"/>
    <w:rsid w:val="00D261F4"/>
    <w:rsid w:val="00D274DD"/>
    <w:rsid w:val="00D3094E"/>
    <w:rsid w:val="00D30B15"/>
    <w:rsid w:val="00D33B4F"/>
    <w:rsid w:val="00D34ABC"/>
    <w:rsid w:val="00D36D8D"/>
    <w:rsid w:val="00D37620"/>
    <w:rsid w:val="00D37B51"/>
    <w:rsid w:val="00D37E39"/>
    <w:rsid w:val="00D37E65"/>
    <w:rsid w:val="00D40279"/>
    <w:rsid w:val="00D404FD"/>
    <w:rsid w:val="00D411B3"/>
    <w:rsid w:val="00D42F3B"/>
    <w:rsid w:val="00D436C4"/>
    <w:rsid w:val="00D448D6"/>
    <w:rsid w:val="00D45109"/>
    <w:rsid w:val="00D4631C"/>
    <w:rsid w:val="00D511A6"/>
    <w:rsid w:val="00D51836"/>
    <w:rsid w:val="00D52C8E"/>
    <w:rsid w:val="00D535C3"/>
    <w:rsid w:val="00D568C8"/>
    <w:rsid w:val="00D61AF0"/>
    <w:rsid w:val="00D638C8"/>
    <w:rsid w:val="00D639FF"/>
    <w:rsid w:val="00D65B87"/>
    <w:rsid w:val="00D6684F"/>
    <w:rsid w:val="00D6708B"/>
    <w:rsid w:val="00D67FCB"/>
    <w:rsid w:val="00D7037F"/>
    <w:rsid w:val="00D735F0"/>
    <w:rsid w:val="00D739E2"/>
    <w:rsid w:val="00D73DF6"/>
    <w:rsid w:val="00D75CA9"/>
    <w:rsid w:val="00D76219"/>
    <w:rsid w:val="00D778EF"/>
    <w:rsid w:val="00D87CED"/>
    <w:rsid w:val="00D912B3"/>
    <w:rsid w:val="00D9155B"/>
    <w:rsid w:val="00D93768"/>
    <w:rsid w:val="00D9483A"/>
    <w:rsid w:val="00D9484E"/>
    <w:rsid w:val="00D95DD6"/>
    <w:rsid w:val="00D95E66"/>
    <w:rsid w:val="00D97372"/>
    <w:rsid w:val="00DA13C2"/>
    <w:rsid w:val="00DA2E1C"/>
    <w:rsid w:val="00DA388E"/>
    <w:rsid w:val="00DA5859"/>
    <w:rsid w:val="00DA5B2F"/>
    <w:rsid w:val="00DA6EFB"/>
    <w:rsid w:val="00DB0150"/>
    <w:rsid w:val="00DB0AA6"/>
    <w:rsid w:val="00DB1E89"/>
    <w:rsid w:val="00DB2E35"/>
    <w:rsid w:val="00DB4BAB"/>
    <w:rsid w:val="00DB591A"/>
    <w:rsid w:val="00DC10F2"/>
    <w:rsid w:val="00DC472D"/>
    <w:rsid w:val="00DC5DDC"/>
    <w:rsid w:val="00DC7E58"/>
    <w:rsid w:val="00DD0C5D"/>
    <w:rsid w:val="00DD4B63"/>
    <w:rsid w:val="00DD529E"/>
    <w:rsid w:val="00DD5524"/>
    <w:rsid w:val="00DD60C6"/>
    <w:rsid w:val="00DD6863"/>
    <w:rsid w:val="00DE0306"/>
    <w:rsid w:val="00DE3FE8"/>
    <w:rsid w:val="00DE5A24"/>
    <w:rsid w:val="00DE6314"/>
    <w:rsid w:val="00DE7126"/>
    <w:rsid w:val="00DE72B7"/>
    <w:rsid w:val="00DF0306"/>
    <w:rsid w:val="00DF1C05"/>
    <w:rsid w:val="00DF1CEB"/>
    <w:rsid w:val="00DF2E83"/>
    <w:rsid w:val="00DF413B"/>
    <w:rsid w:val="00DF4B10"/>
    <w:rsid w:val="00DF4EEF"/>
    <w:rsid w:val="00DF7205"/>
    <w:rsid w:val="00DF745C"/>
    <w:rsid w:val="00DF792E"/>
    <w:rsid w:val="00E012E6"/>
    <w:rsid w:val="00E0136F"/>
    <w:rsid w:val="00E020F2"/>
    <w:rsid w:val="00E02628"/>
    <w:rsid w:val="00E03D62"/>
    <w:rsid w:val="00E048E5"/>
    <w:rsid w:val="00E04F2C"/>
    <w:rsid w:val="00E064BF"/>
    <w:rsid w:val="00E078B9"/>
    <w:rsid w:val="00E107B0"/>
    <w:rsid w:val="00E11070"/>
    <w:rsid w:val="00E110FF"/>
    <w:rsid w:val="00E12ED0"/>
    <w:rsid w:val="00E15215"/>
    <w:rsid w:val="00E160C1"/>
    <w:rsid w:val="00E20A6E"/>
    <w:rsid w:val="00E2133F"/>
    <w:rsid w:val="00E22FA5"/>
    <w:rsid w:val="00E24991"/>
    <w:rsid w:val="00E2645D"/>
    <w:rsid w:val="00E26661"/>
    <w:rsid w:val="00E272F6"/>
    <w:rsid w:val="00E2749F"/>
    <w:rsid w:val="00E31E48"/>
    <w:rsid w:val="00E3212F"/>
    <w:rsid w:val="00E32A3E"/>
    <w:rsid w:val="00E35670"/>
    <w:rsid w:val="00E3641F"/>
    <w:rsid w:val="00E36709"/>
    <w:rsid w:val="00E36E1F"/>
    <w:rsid w:val="00E3704F"/>
    <w:rsid w:val="00E37CC8"/>
    <w:rsid w:val="00E4026E"/>
    <w:rsid w:val="00E41A50"/>
    <w:rsid w:val="00E432B3"/>
    <w:rsid w:val="00E45939"/>
    <w:rsid w:val="00E45966"/>
    <w:rsid w:val="00E46537"/>
    <w:rsid w:val="00E50B81"/>
    <w:rsid w:val="00E50CB0"/>
    <w:rsid w:val="00E50EB3"/>
    <w:rsid w:val="00E5122A"/>
    <w:rsid w:val="00E5189B"/>
    <w:rsid w:val="00E52518"/>
    <w:rsid w:val="00E5259C"/>
    <w:rsid w:val="00E5265E"/>
    <w:rsid w:val="00E52A2E"/>
    <w:rsid w:val="00E5351F"/>
    <w:rsid w:val="00E5465B"/>
    <w:rsid w:val="00E55CD0"/>
    <w:rsid w:val="00E566AA"/>
    <w:rsid w:val="00E568DA"/>
    <w:rsid w:val="00E60C3F"/>
    <w:rsid w:val="00E61C84"/>
    <w:rsid w:val="00E67109"/>
    <w:rsid w:val="00E675B2"/>
    <w:rsid w:val="00E701DC"/>
    <w:rsid w:val="00E717E5"/>
    <w:rsid w:val="00E72266"/>
    <w:rsid w:val="00E732F0"/>
    <w:rsid w:val="00E733CD"/>
    <w:rsid w:val="00E815C8"/>
    <w:rsid w:val="00E81FAA"/>
    <w:rsid w:val="00E81FB1"/>
    <w:rsid w:val="00E8225B"/>
    <w:rsid w:val="00E86378"/>
    <w:rsid w:val="00E91928"/>
    <w:rsid w:val="00E93511"/>
    <w:rsid w:val="00E94C35"/>
    <w:rsid w:val="00E95870"/>
    <w:rsid w:val="00E95893"/>
    <w:rsid w:val="00E96B7A"/>
    <w:rsid w:val="00E97D2A"/>
    <w:rsid w:val="00EA0B6E"/>
    <w:rsid w:val="00EA10B0"/>
    <w:rsid w:val="00EA1FB0"/>
    <w:rsid w:val="00EA33EC"/>
    <w:rsid w:val="00EA6C01"/>
    <w:rsid w:val="00EB1C9A"/>
    <w:rsid w:val="00EB34F3"/>
    <w:rsid w:val="00EB431D"/>
    <w:rsid w:val="00EB4615"/>
    <w:rsid w:val="00EB50CD"/>
    <w:rsid w:val="00EB618F"/>
    <w:rsid w:val="00EB7B45"/>
    <w:rsid w:val="00EB7F6F"/>
    <w:rsid w:val="00EC0FC8"/>
    <w:rsid w:val="00EC1BFF"/>
    <w:rsid w:val="00EC2C70"/>
    <w:rsid w:val="00EC425C"/>
    <w:rsid w:val="00EC4722"/>
    <w:rsid w:val="00EC53E2"/>
    <w:rsid w:val="00EC6196"/>
    <w:rsid w:val="00ED22AF"/>
    <w:rsid w:val="00ED278F"/>
    <w:rsid w:val="00ED3DF1"/>
    <w:rsid w:val="00ED5041"/>
    <w:rsid w:val="00ED7BCF"/>
    <w:rsid w:val="00ED7BFC"/>
    <w:rsid w:val="00EE3435"/>
    <w:rsid w:val="00EE3B4B"/>
    <w:rsid w:val="00EE5251"/>
    <w:rsid w:val="00EE554E"/>
    <w:rsid w:val="00EE5FCA"/>
    <w:rsid w:val="00EE65A6"/>
    <w:rsid w:val="00EE6CA7"/>
    <w:rsid w:val="00EE72C8"/>
    <w:rsid w:val="00EE7A56"/>
    <w:rsid w:val="00EF005A"/>
    <w:rsid w:val="00EF08B6"/>
    <w:rsid w:val="00EF0A8F"/>
    <w:rsid w:val="00EF6EDC"/>
    <w:rsid w:val="00EF716B"/>
    <w:rsid w:val="00EF786D"/>
    <w:rsid w:val="00EF7F36"/>
    <w:rsid w:val="00F01816"/>
    <w:rsid w:val="00F04B33"/>
    <w:rsid w:val="00F05424"/>
    <w:rsid w:val="00F056D8"/>
    <w:rsid w:val="00F05F23"/>
    <w:rsid w:val="00F06D00"/>
    <w:rsid w:val="00F131C4"/>
    <w:rsid w:val="00F13353"/>
    <w:rsid w:val="00F1494B"/>
    <w:rsid w:val="00F15409"/>
    <w:rsid w:val="00F15E33"/>
    <w:rsid w:val="00F16B38"/>
    <w:rsid w:val="00F2383A"/>
    <w:rsid w:val="00F2413A"/>
    <w:rsid w:val="00F259A9"/>
    <w:rsid w:val="00F27E5A"/>
    <w:rsid w:val="00F3246F"/>
    <w:rsid w:val="00F357C5"/>
    <w:rsid w:val="00F35DBC"/>
    <w:rsid w:val="00F36528"/>
    <w:rsid w:val="00F36978"/>
    <w:rsid w:val="00F40344"/>
    <w:rsid w:val="00F40445"/>
    <w:rsid w:val="00F4098D"/>
    <w:rsid w:val="00F414CE"/>
    <w:rsid w:val="00F422AC"/>
    <w:rsid w:val="00F423C6"/>
    <w:rsid w:val="00F45738"/>
    <w:rsid w:val="00F45C43"/>
    <w:rsid w:val="00F471EB"/>
    <w:rsid w:val="00F47383"/>
    <w:rsid w:val="00F50A75"/>
    <w:rsid w:val="00F53B09"/>
    <w:rsid w:val="00F55705"/>
    <w:rsid w:val="00F5650D"/>
    <w:rsid w:val="00F56BC6"/>
    <w:rsid w:val="00F5744E"/>
    <w:rsid w:val="00F57F03"/>
    <w:rsid w:val="00F60D04"/>
    <w:rsid w:val="00F6283A"/>
    <w:rsid w:val="00F629D5"/>
    <w:rsid w:val="00F62FF3"/>
    <w:rsid w:val="00F63CB7"/>
    <w:rsid w:val="00F65915"/>
    <w:rsid w:val="00F65AFD"/>
    <w:rsid w:val="00F66D1A"/>
    <w:rsid w:val="00F6736B"/>
    <w:rsid w:val="00F678C1"/>
    <w:rsid w:val="00F67FDB"/>
    <w:rsid w:val="00F71B58"/>
    <w:rsid w:val="00F73252"/>
    <w:rsid w:val="00F82F75"/>
    <w:rsid w:val="00F8493B"/>
    <w:rsid w:val="00F859C1"/>
    <w:rsid w:val="00F86E5B"/>
    <w:rsid w:val="00F91397"/>
    <w:rsid w:val="00F92270"/>
    <w:rsid w:val="00F93B66"/>
    <w:rsid w:val="00F95CF2"/>
    <w:rsid w:val="00FA5F6A"/>
    <w:rsid w:val="00FA7269"/>
    <w:rsid w:val="00FB1D8F"/>
    <w:rsid w:val="00FB1DE1"/>
    <w:rsid w:val="00FB2108"/>
    <w:rsid w:val="00FB2A58"/>
    <w:rsid w:val="00FB2BDC"/>
    <w:rsid w:val="00FB2D0B"/>
    <w:rsid w:val="00FB3E24"/>
    <w:rsid w:val="00FB47F5"/>
    <w:rsid w:val="00FB67B7"/>
    <w:rsid w:val="00FB67D7"/>
    <w:rsid w:val="00FB69A7"/>
    <w:rsid w:val="00FB7024"/>
    <w:rsid w:val="00FB7AA4"/>
    <w:rsid w:val="00FC02E9"/>
    <w:rsid w:val="00FC1495"/>
    <w:rsid w:val="00FC14C7"/>
    <w:rsid w:val="00FC1614"/>
    <w:rsid w:val="00FC1F75"/>
    <w:rsid w:val="00FC60A9"/>
    <w:rsid w:val="00FC6447"/>
    <w:rsid w:val="00FC6948"/>
    <w:rsid w:val="00FC6AF8"/>
    <w:rsid w:val="00FC6B0B"/>
    <w:rsid w:val="00FC7865"/>
    <w:rsid w:val="00FD2BDA"/>
    <w:rsid w:val="00FD3149"/>
    <w:rsid w:val="00FD586A"/>
    <w:rsid w:val="00FD5A88"/>
    <w:rsid w:val="00FD5F17"/>
    <w:rsid w:val="00FD748A"/>
    <w:rsid w:val="00FD7A5F"/>
    <w:rsid w:val="00FE0E1E"/>
    <w:rsid w:val="00FE10B2"/>
    <w:rsid w:val="00FE312A"/>
    <w:rsid w:val="00FE363A"/>
    <w:rsid w:val="00FE36DB"/>
    <w:rsid w:val="00FE4250"/>
    <w:rsid w:val="00FE4517"/>
    <w:rsid w:val="00FE52FC"/>
    <w:rsid w:val="00FE6648"/>
    <w:rsid w:val="00FE6C12"/>
    <w:rsid w:val="00FE6C4B"/>
    <w:rsid w:val="00FF052B"/>
    <w:rsid w:val="00FF2497"/>
    <w:rsid w:val="00FF2E4E"/>
    <w:rsid w:val="00FF5BCF"/>
    <w:rsid w:val="00FF67E4"/>
    <w:rsid w:val="00FF746C"/>
    <w:rsid w:val="00FF76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B69B5"/>
  <w15:docId w15:val="{CE20E328-DE62-431A-8BE4-0FD386E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109B3"/>
    <w:pPr>
      <w:keepNext/>
      <w:jc w:val="center"/>
      <w:outlineLvl w:val="0"/>
    </w:pPr>
    <w:rPr>
      <w:rFonts w:ascii=".VnTimeH" w:hAnsi=".VnTimeH"/>
      <w:b/>
      <w:sz w:val="26"/>
      <w:szCs w:val="20"/>
      <w:lang w:val="x-none" w:eastAsia="x-none"/>
    </w:rPr>
  </w:style>
  <w:style w:type="paragraph" w:styleId="Heading2">
    <w:name w:val="heading 2"/>
    <w:basedOn w:val="Normal"/>
    <w:next w:val="Normal"/>
    <w:link w:val="Heading2Char"/>
    <w:qFormat/>
    <w:rsid w:val="006C4EA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1109B3"/>
    <w:pPr>
      <w:keepNext/>
      <w:ind w:left="5760"/>
      <w:jc w:val="both"/>
      <w:outlineLvl w:val="2"/>
    </w:pPr>
    <w:rPr>
      <w:rFonts w:ascii=".VnTimeH" w:hAnsi=".VnTimeH"/>
      <w:b/>
      <w:szCs w:val="20"/>
    </w:rPr>
  </w:style>
  <w:style w:type="paragraph" w:styleId="Heading5">
    <w:name w:val="heading 5"/>
    <w:basedOn w:val="Normal"/>
    <w:next w:val="Normal"/>
    <w:link w:val="Heading5Char"/>
    <w:uiPriority w:val="9"/>
    <w:qFormat/>
    <w:rsid w:val="00D511A6"/>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
    <w:unhideWhenUsed/>
    <w:qFormat/>
    <w:rsid w:val="00A40C0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5347B"/>
    <w:rPr>
      <w:b/>
      <w:bCs/>
    </w:rPr>
  </w:style>
  <w:style w:type="paragraph" w:styleId="NormalWeb">
    <w:name w:val="Normal (Web)"/>
    <w:basedOn w:val="Normal"/>
    <w:uiPriority w:val="99"/>
    <w:rsid w:val="0015347B"/>
    <w:pPr>
      <w:spacing w:before="100" w:beforeAutospacing="1" w:after="100" w:afterAutospacing="1"/>
    </w:pPr>
  </w:style>
  <w:style w:type="table" w:styleId="TableGrid">
    <w:name w:val="Table Grid"/>
    <w:basedOn w:val="TableNormal"/>
    <w:uiPriority w:val="59"/>
    <w:rsid w:val="00153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bv Char"/>
    <w:link w:val="Header"/>
    <w:uiPriority w:val="99"/>
    <w:locked/>
    <w:rsid w:val="001109B3"/>
    <w:rPr>
      <w:rFonts w:ascii=".VnTime" w:hAnsi=".VnTime"/>
      <w:sz w:val="24"/>
      <w:lang w:val="x-none" w:eastAsia="x-none" w:bidi="ar-SA"/>
    </w:rPr>
  </w:style>
  <w:style w:type="paragraph" w:styleId="Header">
    <w:name w:val="header"/>
    <w:aliases w:val="sbv"/>
    <w:basedOn w:val="Normal"/>
    <w:link w:val="HeaderChar"/>
    <w:uiPriority w:val="99"/>
    <w:rsid w:val="001109B3"/>
    <w:pPr>
      <w:tabs>
        <w:tab w:val="center" w:pos="4320"/>
        <w:tab w:val="right" w:pos="8640"/>
      </w:tabs>
    </w:pPr>
    <w:rPr>
      <w:rFonts w:ascii=".VnTime" w:hAnsi=".VnTime"/>
      <w:szCs w:val="20"/>
      <w:lang w:val="x-none" w:eastAsia="x-none"/>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1109B3"/>
    <w:pPr>
      <w:jc w:val="both"/>
    </w:pPr>
    <w:rPr>
      <w:rFonts w:ascii=".VnTime" w:hAnsi=".VnTime"/>
      <w:sz w:val="28"/>
      <w:szCs w:val="20"/>
      <w:lang w:val="x-none" w:eastAsia="x-none"/>
    </w:rPr>
  </w:style>
  <w:style w:type="paragraph" w:styleId="BodyTextIndent">
    <w:name w:val="Body Text Indent"/>
    <w:basedOn w:val="Normal"/>
    <w:rsid w:val="001109B3"/>
    <w:pPr>
      <w:spacing w:after="120"/>
      <w:ind w:left="360"/>
    </w:pPr>
    <w:rPr>
      <w:rFonts w:ascii=".VnTime" w:hAnsi=".VnTime"/>
      <w:sz w:val="28"/>
      <w:szCs w:val="20"/>
    </w:rPr>
  </w:style>
  <w:style w:type="paragraph" w:customStyle="1" w:styleId="Heading41">
    <w:name w:val="Heading 41"/>
    <w:basedOn w:val="Normal"/>
    <w:rsid w:val="001109B3"/>
    <w:pPr>
      <w:spacing w:before="120" w:after="60"/>
      <w:ind w:firstLine="720"/>
      <w:jc w:val="both"/>
    </w:pPr>
    <w:rPr>
      <w:sz w:val="28"/>
    </w:rPr>
  </w:style>
  <w:style w:type="character" w:customStyle="1" w:styleId="Bullet2CharChar1">
    <w:name w:val="Bullet 2 Char Char1"/>
    <w:link w:val="Bullet2"/>
    <w:locked/>
    <w:rsid w:val="001109B3"/>
    <w:rPr>
      <w:snapToGrid w:val="0"/>
      <w:color w:val="000000"/>
      <w:sz w:val="26"/>
      <w:lang w:val="x-none" w:eastAsia="x-none" w:bidi="ar-SA"/>
    </w:rPr>
  </w:style>
  <w:style w:type="paragraph" w:customStyle="1" w:styleId="Bullet2">
    <w:name w:val="Bullet 2"/>
    <w:basedOn w:val="Normal"/>
    <w:link w:val="Bullet2CharChar1"/>
    <w:rsid w:val="001109B3"/>
    <w:pPr>
      <w:widowControl w:val="0"/>
      <w:numPr>
        <w:numId w:val="1"/>
      </w:numPr>
      <w:tabs>
        <w:tab w:val="left" w:pos="567"/>
      </w:tabs>
      <w:snapToGrid w:val="0"/>
      <w:spacing w:line="320" w:lineRule="atLeast"/>
      <w:jc w:val="both"/>
    </w:pPr>
    <w:rPr>
      <w:snapToGrid w:val="0"/>
      <w:color w:val="000000"/>
      <w:sz w:val="26"/>
      <w:szCs w:val="20"/>
      <w:lang w:val="x-none" w:eastAsia="x-none"/>
    </w:rPr>
  </w:style>
  <w:style w:type="paragraph" w:customStyle="1" w:styleId="a0">
    <w:basedOn w:val="Normal"/>
    <w:semiHidden/>
    <w:rsid w:val="00A61CB6"/>
    <w:pPr>
      <w:pageBreakBefore/>
      <w:spacing w:before="100" w:beforeAutospacing="1" w:after="100" w:afterAutospacing="1"/>
    </w:pPr>
    <w:rPr>
      <w:rFonts w:ascii="Tahoma" w:hAnsi="Tahoma"/>
      <w:sz w:val="20"/>
      <w:szCs w:val="20"/>
    </w:rPr>
  </w:style>
  <w:style w:type="paragraph" w:customStyle="1" w:styleId="10Thmquynk">
    <w:name w:val="10 Thẩm quyền ký"/>
    <w:rsid w:val="00A61CB6"/>
    <w:pPr>
      <w:widowControl w:val="0"/>
      <w:tabs>
        <w:tab w:val="center" w:pos="7371"/>
      </w:tabs>
    </w:pPr>
    <w:rPr>
      <w:b/>
      <w:sz w:val="26"/>
      <w:szCs w:val="28"/>
      <w:lang w:val="en-US" w:eastAsia="en-US"/>
    </w:rPr>
  </w:style>
  <w:style w:type="paragraph" w:customStyle="1" w:styleId="khoan">
    <w:name w:val="khoan"/>
    <w:basedOn w:val="Normal"/>
    <w:autoRedefine/>
    <w:rsid w:val="00A61CB6"/>
    <w:pPr>
      <w:spacing w:before="240"/>
      <w:ind w:firstLine="567"/>
      <w:jc w:val="both"/>
    </w:pPr>
    <w:rPr>
      <w:spacing w:val="-4"/>
      <w:sz w:val="28"/>
      <w:szCs w:val="28"/>
      <w:lang w:val="pt-BR"/>
    </w:rPr>
  </w:style>
  <w:style w:type="paragraph" w:styleId="Footer">
    <w:name w:val="footer"/>
    <w:basedOn w:val="Normal"/>
    <w:link w:val="FooterChar"/>
    <w:uiPriority w:val="99"/>
    <w:rsid w:val="00913A24"/>
    <w:pPr>
      <w:tabs>
        <w:tab w:val="center" w:pos="4320"/>
        <w:tab w:val="right" w:pos="8640"/>
      </w:tabs>
    </w:pPr>
    <w:rPr>
      <w:lang w:val="x-none" w:eastAsia="x-none"/>
    </w:rPr>
  </w:style>
  <w:style w:type="character" w:styleId="PageNumber">
    <w:name w:val="page number"/>
    <w:basedOn w:val="DefaultParagraphFont"/>
    <w:rsid w:val="00913A24"/>
  </w:style>
  <w:style w:type="character" w:customStyle="1" w:styleId="Heading5Char">
    <w:name w:val="Heading 5 Char"/>
    <w:link w:val="Heading5"/>
    <w:uiPriority w:val="9"/>
    <w:rsid w:val="00D511A6"/>
    <w:rPr>
      <w:rFonts w:ascii="Calibri" w:eastAsia="Times New Roman" w:hAnsi="Calibri" w:cs="Times New Roman"/>
      <w:b/>
      <w:bCs/>
      <w:i/>
      <w:iCs/>
      <w:sz w:val="26"/>
      <w:szCs w:val="26"/>
    </w:rPr>
  </w:style>
  <w:style w:type="character" w:styleId="Hyperlink">
    <w:name w:val="Hyperlink"/>
    <w:uiPriority w:val="99"/>
    <w:unhideWhenUsed/>
    <w:rsid w:val="00D511A6"/>
    <w:rPr>
      <w:color w:val="0000FF"/>
      <w:u w:val="single"/>
    </w:rPr>
  </w:style>
  <w:style w:type="character" w:customStyle="1" w:styleId="Heading2Char">
    <w:name w:val="Heading 2 Char"/>
    <w:link w:val="Heading2"/>
    <w:rsid w:val="006C4EAD"/>
    <w:rPr>
      <w:rFonts w:ascii="Cambria" w:eastAsia="Times New Roman" w:hAnsi="Cambria" w:cs="Times New Roman"/>
      <w:b/>
      <w:bCs/>
      <w:i/>
      <w:iCs/>
      <w:sz w:val="28"/>
      <w:szCs w:val="28"/>
    </w:rPr>
  </w:style>
  <w:style w:type="paragraph" w:customStyle="1" w:styleId="Para">
    <w:name w:val="Para"/>
    <w:basedOn w:val="Normal"/>
    <w:link w:val="ParaChar"/>
    <w:rsid w:val="0072250D"/>
    <w:pPr>
      <w:widowControl w:val="0"/>
      <w:spacing w:before="120"/>
      <w:ind w:firstLine="720"/>
      <w:jc w:val="both"/>
    </w:pPr>
    <w:rPr>
      <w:sz w:val="28"/>
      <w:lang w:val="x-none" w:eastAsia="x-none"/>
    </w:rPr>
  </w:style>
  <w:style w:type="character" w:customStyle="1" w:styleId="FooterChar">
    <w:name w:val="Footer Char"/>
    <w:link w:val="Footer"/>
    <w:uiPriority w:val="99"/>
    <w:rsid w:val="003A2B50"/>
    <w:rPr>
      <w:sz w:val="24"/>
      <w:szCs w:val="24"/>
    </w:rPr>
  </w:style>
  <w:style w:type="paragraph" w:customStyle="1" w:styleId="Body1">
    <w:name w:val="Body 1"/>
    <w:autoRedefine/>
    <w:rsid w:val="007A2F9B"/>
    <w:pPr>
      <w:tabs>
        <w:tab w:val="left" w:pos="567"/>
      </w:tabs>
      <w:spacing w:before="120"/>
      <w:jc w:val="both"/>
      <w:outlineLvl w:val="0"/>
    </w:pPr>
    <w:rPr>
      <w:rFonts w:ascii="Helvetica" w:eastAsia="Arial Unicode MS" w:hAnsi="Helvetica"/>
      <w:color w:val="000000"/>
      <w:sz w:val="28"/>
      <w:u w:color="000000"/>
      <w:lang w:val="en-GB" w:eastAsia="en-GB"/>
    </w:r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rsid w:val="007C41A7"/>
    <w:rPr>
      <w:rFonts w:ascii=".VnTime" w:hAnsi=".VnTime"/>
      <w:sz w:val="28"/>
    </w:rPr>
  </w:style>
  <w:style w:type="character" w:customStyle="1" w:styleId="Heading1Char">
    <w:name w:val="Heading 1 Char"/>
    <w:link w:val="Heading1"/>
    <w:rsid w:val="007C41A7"/>
    <w:rPr>
      <w:rFonts w:ascii=".VnTimeH" w:hAnsi=".VnTimeH"/>
      <w:b/>
      <w:sz w:val="26"/>
    </w:rPr>
  </w:style>
  <w:style w:type="character" w:styleId="CommentReference">
    <w:name w:val="annotation reference"/>
    <w:uiPriority w:val="99"/>
    <w:unhideWhenUsed/>
    <w:rsid w:val="007C41A7"/>
    <w:rPr>
      <w:sz w:val="16"/>
      <w:szCs w:val="16"/>
    </w:rPr>
  </w:style>
  <w:style w:type="paragraph" w:styleId="CommentText">
    <w:name w:val="annotation text"/>
    <w:basedOn w:val="Normal"/>
    <w:link w:val="CommentTextChar"/>
    <w:uiPriority w:val="99"/>
    <w:unhideWhenUsed/>
    <w:rsid w:val="007C41A7"/>
    <w:pPr>
      <w:spacing w:after="200"/>
    </w:pPr>
    <w:rPr>
      <w:rFonts w:ascii="Calibri" w:eastAsia="Calibri" w:hAnsi="Calibri"/>
      <w:sz w:val="20"/>
      <w:szCs w:val="20"/>
      <w:lang w:val="vi-VN" w:eastAsia="x-none"/>
    </w:rPr>
  </w:style>
  <w:style w:type="character" w:customStyle="1" w:styleId="CommentTextChar">
    <w:name w:val="Comment Text Char"/>
    <w:link w:val="CommentText"/>
    <w:uiPriority w:val="99"/>
    <w:rsid w:val="007C41A7"/>
    <w:rPr>
      <w:rFonts w:ascii="Calibri" w:eastAsia="Calibri" w:hAnsi="Calibri" w:cs="Times New Roman"/>
      <w:lang w:val="vi-VN"/>
    </w:rPr>
  </w:style>
  <w:style w:type="paragraph" w:styleId="CommentSubject">
    <w:name w:val="annotation subject"/>
    <w:basedOn w:val="CommentText"/>
    <w:next w:val="CommentText"/>
    <w:link w:val="CommentSubjectChar"/>
    <w:uiPriority w:val="99"/>
    <w:unhideWhenUsed/>
    <w:rsid w:val="007C41A7"/>
    <w:rPr>
      <w:b/>
      <w:bCs/>
    </w:rPr>
  </w:style>
  <w:style w:type="character" w:customStyle="1" w:styleId="CommentSubjectChar">
    <w:name w:val="Comment Subject Char"/>
    <w:link w:val="CommentSubject"/>
    <w:uiPriority w:val="99"/>
    <w:rsid w:val="007C41A7"/>
    <w:rPr>
      <w:rFonts w:ascii="Calibri" w:eastAsia="Calibri" w:hAnsi="Calibri" w:cs="Times New Roman"/>
      <w:b/>
      <w:bCs/>
      <w:lang w:val="vi-VN"/>
    </w:rPr>
  </w:style>
  <w:style w:type="paragraph" w:styleId="BalloonText">
    <w:name w:val="Balloon Text"/>
    <w:basedOn w:val="Normal"/>
    <w:link w:val="BalloonTextChar"/>
    <w:uiPriority w:val="99"/>
    <w:unhideWhenUsed/>
    <w:rsid w:val="007C41A7"/>
    <w:rPr>
      <w:rFonts w:ascii="Tahoma" w:eastAsia="Calibri" w:hAnsi="Tahoma"/>
      <w:sz w:val="16"/>
      <w:szCs w:val="16"/>
      <w:lang w:val="vi-VN" w:eastAsia="x-none"/>
    </w:rPr>
  </w:style>
  <w:style w:type="character" w:customStyle="1" w:styleId="BalloonTextChar">
    <w:name w:val="Balloon Text Char"/>
    <w:link w:val="BalloonText"/>
    <w:uiPriority w:val="99"/>
    <w:rsid w:val="007C41A7"/>
    <w:rPr>
      <w:rFonts w:ascii="Tahoma" w:eastAsia="Calibri" w:hAnsi="Tahoma" w:cs="Tahoma"/>
      <w:sz w:val="16"/>
      <w:szCs w:val="16"/>
      <w:lang w:val="vi-VN"/>
    </w:rPr>
  </w:style>
  <w:style w:type="paragraph" w:customStyle="1" w:styleId="font5">
    <w:name w:val="font5"/>
    <w:basedOn w:val="Normal"/>
    <w:rsid w:val="007C41A7"/>
    <w:pPr>
      <w:spacing w:before="100" w:beforeAutospacing="1" w:after="100" w:afterAutospacing="1"/>
    </w:pPr>
    <w:rPr>
      <w:i/>
      <w:iCs/>
      <w:sz w:val="26"/>
      <w:szCs w:val="26"/>
      <w:lang w:val="vi-VN" w:eastAsia="vi-VN"/>
    </w:rPr>
  </w:style>
  <w:style w:type="paragraph" w:customStyle="1" w:styleId="xl63">
    <w:name w:val="xl63"/>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64">
    <w:name w:val="xl64"/>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65">
    <w:name w:val="xl65"/>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66">
    <w:name w:val="xl66"/>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67">
    <w:name w:val="xl67"/>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68">
    <w:name w:val="xl68"/>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69">
    <w:name w:val="xl69"/>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0">
    <w:name w:val="xl70"/>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1">
    <w:name w:val="xl71"/>
    <w:basedOn w:val="Normal"/>
    <w:rsid w:val="007C4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72">
    <w:name w:val="xl72"/>
    <w:basedOn w:val="Normal"/>
    <w:rsid w:val="007C4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73">
    <w:name w:val="xl73"/>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4">
    <w:name w:val="xl74"/>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5">
    <w:name w:val="xl75"/>
    <w:basedOn w:val="Normal"/>
    <w:rsid w:val="007C41A7"/>
    <w:pPr>
      <w:spacing w:before="100" w:beforeAutospacing="1" w:after="100" w:afterAutospacing="1"/>
      <w:jc w:val="center"/>
    </w:pPr>
    <w:rPr>
      <w:lang w:val="vi-VN" w:eastAsia="vi-VN"/>
    </w:rPr>
  </w:style>
  <w:style w:type="character" w:customStyle="1" w:styleId="ParaChar">
    <w:name w:val="Para Char"/>
    <w:link w:val="Para"/>
    <w:rsid w:val="007C41A7"/>
    <w:rPr>
      <w:sz w:val="28"/>
      <w:szCs w:val="24"/>
    </w:rPr>
  </w:style>
  <w:style w:type="paragraph" w:styleId="ListParagraph">
    <w:name w:val="List Paragraph"/>
    <w:aliases w:val="List Paragraph 1,My number"/>
    <w:basedOn w:val="Normal"/>
    <w:link w:val="ListParagraphChar"/>
    <w:uiPriority w:val="34"/>
    <w:qFormat/>
    <w:rsid w:val="007C41A7"/>
    <w:pPr>
      <w:spacing w:after="200" w:line="276" w:lineRule="auto"/>
      <w:ind w:left="720" w:firstLine="425"/>
      <w:contextualSpacing/>
      <w:jc w:val="both"/>
    </w:pPr>
    <w:rPr>
      <w:rFonts w:eastAsia="Calibri"/>
      <w:sz w:val="28"/>
      <w:szCs w:val="22"/>
    </w:rPr>
  </w:style>
  <w:style w:type="character" w:styleId="FollowedHyperlink">
    <w:name w:val="FollowedHyperlink"/>
    <w:uiPriority w:val="99"/>
    <w:unhideWhenUsed/>
    <w:rsid w:val="00133EA2"/>
    <w:rPr>
      <w:color w:val="800080"/>
      <w:u w:val="single"/>
    </w:rPr>
  </w:style>
  <w:style w:type="paragraph" w:customStyle="1" w:styleId="xl76">
    <w:name w:val="xl76"/>
    <w:basedOn w:val="Normal"/>
    <w:rsid w:val="00133EA2"/>
    <w:pPr>
      <w:pBdr>
        <w:left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7">
    <w:name w:val="xl77"/>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
    <w:name w:val="xl78"/>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79">
    <w:name w:val="xl79"/>
    <w:basedOn w:val="Normal"/>
    <w:rsid w:val="00133EA2"/>
    <w:pPr>
      <w:pBdr>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0">
    <w:name w:val="xl80"/>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1">
    <w:name w:val="xl81"/>
    <w:basedOn w:val="Normal"/>
    <w:rsid w:val="00133EA2"/>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2">
    <w:name w:val="xl82"/>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3">
    <w:name w:val="xl83"/>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4">
    <w:name w:val="xl84"/>
    <w:basedOn w:val="Normal"/>
    <w:rsid w:val="00133EA2"/>
    <w:pPr>
      <w:pBdr>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5">
    <w:name w:val="xl85"/>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6">
    <w:name w:val="xl86"/>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87">
    <w:name w:val="xl87"/>
    <w:basedOn w:val="Normal"/>
    <w:rsid w:val="00133EA2"/>
    <w:pPr>
      <w:pBdr>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88">
    <w:name w:val="xl88"/>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9">
    <w:name w:val="xl89"/>
    <w:basedOn w:val="Normal"/>
    <w:rsid w:val="00133EA2"/>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0">
    <w:name w:val="xl90"/>
    <w:basedOn w:val="Normal"/>
    <w:rsid w:val="00133EA2"/>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1">
    <w:name w:val="xl91"/>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character" w:styleId="Emphasis">
    <w:name w:val="Emphasis"/>
    <w:qFormat/>
    <w:rsid w:val="00A44EF4"/>
    <w:rPr>
      <w:b/>
      <w:bCs/>
      <w:i w:val="0"/>
      <w:iCs w:val="0"/>
    </w:rPr>
  </w:style>
  <w:style w:type="character" w:customStyle="1" w:styleId="UnresolvedMention1">
    <w:name w:val="Unresolved Mention1"/>
    <w:uiPriority w:val="99"/>
    <w:semiHidden/>
    <w:unhideWhenUsed/>
    <w:rsid w:val="009440D2"/>
    <w:rPr>
      <w:color w:val="605E5C"/>
      <w:shd w:val="clear" w:color="auto" w:fill="E1DFDD"/>
    </w:rPr>
  </w:style>
  <w:style w:type="paragraph" w:styleId="Revision">
    <w:name w:val="Revision"/>
    <w:hidden/>
    <w:uiPriority w:val="99"/>
    <w:semiHidden/>
    <w:rsid w:val="004F674A"/>
    <w:rPr>
      <w:sz w:val="24"/>
      <w:szCs w:val="24"/>
      <w:lang w:val="en-US" w:eastAsia="en-US"/>
    </w:rPr>
  </w:style>
  <w:style w:type="character" w:customStyle="1" w:styleId="ListParagraphChar">
    <w:name w:val="List Paragraph Char"/>
    <w:aliases w:val="List Paragraph 1 Char,My number Char"/>
    <w:link w:val="ListParagraph"/>
    <w:uiPriority w:val="34"/>
    <w:rsid w:val="000F4794"/>
    <w:rPr>
      <w:rFonts w:eastAsia="Calibri"/>
      <w:sz w:val="28"/>
      <w:szCs w:val="22"/>
      <w:lang w:val="en-US" w:eastAsia="en-US"/>
    </w:rPr>
  </w:style>
  <w:style w:type="paragraph" w:customStyle="1" w:styleId="Head1">
    <w:name w:val="Head1"/>
    <w:basedOn w:val="Normal"/>
    <w:link w:val="Head1Char"/>
    <w:qFormat/>
    <w:rsid w:val="00AE2B49"/>
    <w:pPr>
      <w:numPr>
        <w:numId w:val="24"/>
      </w:numPr>
      <w:spacing w:line="360" w:lineRule="auto"/>
      <w:jc w:val="both"/>
      <w:outlineLvl w:val="2"/>
    </w:pPr>
    <w:rPr>
      <w:b/>
      <w:sz w:val="26"/>
      <w:szCs w:val="28"/>
    </w:rPr>
  </w:style>
  <w:style w:type="paragraph" w:customStyle="1" w:styleId="Head2">
    <w:name w:val="Head2"/>
    <w:basedOn w:val="Heading3"/>
    <w:qFormat/>
    <w:rsid w:val="00AE2B49"/>
    <w:pPr>
      <w:numPr>
        <w:ilvl w:val="1"/>
        <w:numId w:val="24"/>
      </w:numPr>
      <w:spacing w:line="360" w:lineRule="auto"/>
      <w:jc w:val="left"/>
      <w:outlineLvl w:val="3"/>
    </w:pPr>
    <w:rPr>
      <w:rFonts w:ascii="Times New Roman" w:hAnsi="Times New Roman"/>
      <w:bCs/>
      <w:sz w:val="26"/>
      <w:szCs w:val="28"/>
    </w:rPr>
  </w:style>
  <w:style w:type="character" w:customStyle="1" w:styleId="Head1Char">
    <w:name w:val="Head1 Char"/>
    <w:basedOn w:val="DefaultParagraphFont"/>
    <w:link w:val="Head1"/>
    <w:rsid w:val="00AE2B49"/>
    <w:rPr>
      <w:b/>
      <w:sz w:val="26"/>
      <w:szCs w:val="28"/>
      <w:lang w:val="en-US" w:eastAsia="en-US"/>
    </w:rPr>
  </w:style>
  <w:style w:type="paragraph" w:customStyle="1" w:styleId="Head3">
    <w:name w:val="Head3"/>
    <w:basedOn w:val="Heading3"/>
    <w:qFormat/>
    <w:rsid w:val="00AE2B49"/>
    <w:pPr>
      <w:numPr>
        <w:ilvl w:val="2"/>
        <w:numId w:val="24"/>
      </w:numPr>
      <w:spacing w:line="360" w:lineRule="auto"/>
      <w:jc w:val="left"/>
      <w:outlineLvl w:val="4"/>
    </w:pPr>
    <w:rPr>
      <w:rFonts w:ascii="Times New Roman" w:eastAsiaTheme="minorEastAsia" w:hAnsi="Times New Roman"/>
      <w:bCs/>
      <w:sz w:val="26"/>
      <w:szCs w:val="28"/>
    </w:rPr>
  </w:style>
  <w:style w:type="paragraph" w:customStyle="1" w:styleId="Head4">
    <w:name w:val="Head4"/>
    <w:basedOn w:val="Head3"/>
    <w:qFormat/>
    <w:rsid w:val="00AE2B49"/>
    <w:pPr>
      <w:numPr>
        <w:ilvl w:val="3"/>
      </w:numPr>
      <w:ind w:left="1710" w:hanging="900"/>
    </w:pPr>
  </w:style>
  <w:style w:type="paragraph" w:customStyle="1" w:styleId="Head5">
    <w:name w:val="Head5"/>
    <w:basedOn w:val="Head4"/>
    <w:qFormat/>
    <w:rsid w:val="00AE2B49"/>
    <w:pPr>
      <w:numPr>
        <w:ilvl w:val="4"/>
      </w:numPr>
      <w:ind w:left="1440" w:hanging="270"/>
    </w:pPr>
  </w:style>
  <w:style w:type="paragraph" w:styleId="BodyTextFirstIndent">
    <w:name w:val="Body Text First Indent"/>
    <w:basedOn w:val="BodyText"/>
    <w:link w:val="BodyTextFirstIndentChar"/>
    <w:rsid w:val="00DB591A"/>
    <w:pPr>
      <w:ind w:firstLine="360"/>
      <w:jc w:val="left"/>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rsid w:val="00DB591A"/>
    <w:rPr>
      <w:rFonts w:ascii=".VnTime" w:hAnsi=".VnTime"/>
      <w:sz w:val="24"/>
      <w:szCs w:val="24"/>
      <w:lang w:val="en-US" w:eastAsia="en-US"/>
    </w:rPr>
  </w:style>
  <w:style w:type="character" w:customStyle="1" w:styleId="Bulleted1Char">
    <w:name w:val="Bulleted 1 Char"/>
    <w:link w:val="Bulleted1"/>
    <w:rsid w:val="00DB591A"/>
    <w:rPr>
      <w:rFonts w:eastAsia="MS Mincho"/>
      <w:b/>
      <w:sz w:val="26"/>
      <w:szCs w:val="26"/>
      <w:lang w:eastAsia="ja-JP"/>
    </w:rPr>
  </w:style>
  <w:style w:type="paragraph" w:customStyle="1" w:styleId="Bulleted1">
    <w:name w:val="Bulleted 1"/>
    <w:basedOn w:val="Normal"/>
    <w:link w:val="Bulleted1Char"/>
    <w:rsid w:val="00DB591A"/>
    <w:pPr>
      <w:widowControl w:val="0"/>
      <w:tabs>
        <w:tab w:val="num" w:pos="360"/>
      </w:tabs>
      <w:spacing w:before="100" w:beforeAutospacing="1" w:after="120"/>
      <w:ind w:left="360" w:hanging="360"/>
      <w:jc w:val="both"/>
    </w:pPr>
    <w:rPr>
      <w:rFonts w:eastAsia="MS Mincho"/>
      <w:b/>
      <w:sz w:val="26"/>
      <w:szCs w:val="26"/>
      <w:lang w:val="vi-VN" w:eastAsia="ja-JP"/>
    </w:rPr>
  </w:style>
  <w:style w:type="paragraph" w:customStyle="1" w:styleId="a">
    <w:name w:val="__"/>
    <w:basedOn w:val="Normal"/>
    <w:link w:val="Char"/>
    <w:qFormat/>
    <w:rsid w:val="00456531"/>
    <w:pPr>
      <w:numPr>
        <w:numId w:val="27"/>
      </w:numPr>
      <w:tabs>
        <w:tab w:val="left" w:pos="540"/>
        <w:tab w:val="left" w:pos="851"/>
      </w:tabs>
      <w:spacing w:after="120" w:line="288" w:lineRule="auto"/>
      <w:jc w:val="both"/>
    </w:pPr>
    <w:rPr>
      <w:rFonts w:eastAsia="Calibri"/>
      <w:sz w:val="28"/>
      <w:szCs w:val="26"/>
      <w:lang w:val="pt-BR"/>
    </w:rPr>
  </w:style>
  <w:style w:type="character" w:customStyle="1" w:styleId="Char">
    <w:name w:val="__ Char"/>
    <w:link w:val="a"/>
    <w:rsid w:val="00456531"/>
    <w:rPr>
      <w:rFonts w:eastAsia="Calibri"/>
      <w:sz w:val="28"/>
      <w:szCs w:val="26"/>
      <w:lang w:val="pt-BR" w:eastAsia="en-US"/>
    </w:rPr>
  </w:style>
  <w:style w:type="paragraph" w:customStyle="1" w:styleId="Picture">
    <w:name w:val="Picture"/>
    <w:basedOn w:val="Normal"/>
    <w:next w:val="Normal"/>
    <w:link w:val="PictureChar"/>
    <w:rsid w:val="00456531"/>
    <w:pPr>
      <w:spacing w:before="160" w:after="120" w:line="288" w:lineRule="auto"/>
      <w:jc w:val="center"/>
    </w:pPr>
    <w:rPr>
      <w:lang w:val="en-AU"/>
    </w:rPr>
  </w:style>
  <w:style w:type="character" w:customStyle="1" w:styleId="PictureChar">
    <w:name w:val="Picture Char"/>
    <w:link w:val="Picture"/>
    <w:rsid w:val="00456531"/>
    <w:rPr>
      <w:sz w:val="24"/>
      <w:szCs w:val="24"/>
      <w:lang w:val="en-AU" w:eastAsia="en-US"/>
    </w:rPr>
  </w:style>
  <w:style w:type="paragraph" w:customStyle="1" w:styleId="1vanban">
    <w:name w:val="1 van ban"/>
    <w:basedOn w:val="Normal"/>
    <w:link w:val="1vanbanChar"/>
    <w:qFormat/>
    <w:rsid w:val="00456531"/>
    <w:pPr>
      <w:keepLines/>
      <w:widowControl w:val="0"/>
      <w:spacing w:after="120" w:line="288" w:lineRule="auto"/>
      <w:ind w:firstLine="567"/>
      <w:jc w:val="both"/>
    </w:pPr>
    <w:rPr>
      <w:sz w:val="28"/>
      <w:szCs w:val="26"/>
      <w:lang w:val="nb-NO"/>
    </w:rPr>
  </w:style>
  <w:style w:type="character" w:customStyle="1" w:styleId="1vanbanChar">
    <w:name w:val="1 van ban Char"/>
    <w:link w:val="1vanban"/>
    <w:rsid w:val="00456531"/>
    <w:rPr>
      <w:sz w:val="28"/>
      <w:szCs w:val="26"/>
      <w:lang w:val="nb-NO" w:eastAsia="en-US"/>
    </w:rPr>
  </w:style>
  <w:style w:type="paragraph" w:customStyle="1" w:styleId="daucong">
    <w:name w:val="dau cong"/>
    <w:link w:val="daucongChar"/>
    <w:autoRedefine/>
    <w:qFormat/>
    <w:rsid w:val="00A95AF4"/>
    <w:pPr>
      <w:widowControl w:val="0"/>
      <w:numPr>
        <w:numId w:val="28"/>
      </w:numPr>
      <w:spacing w:after="120" w:line="288" w:lineRule="auto"/>
      <w:jc w:val="both"/>
    </w:pPr>
    <w:rPr>
      <w:rFonts w:eastAsia="Calibri"/>
      <w:sz w:val="28"/>
      <w:szCs w:val="28"/>
      <w:lang w:val="it-IT" w:eastAsia="en-US"/>
    </w:rPr>
  </w:style>
  <w:style w:type="character" w:customStyle="1" w:styleId="daucongChar">
    <w:name w:val="dau cong Char"/>
    <w:link w:val="daucong"/>
    <w:rsid w:val="00A95AF4"/>
    <w:rPr>
      <w:rFonts w:eastAsia="Calibri"/>
      <w:sz w:val="28"/>
      <w:szCs w:val="28"/>
      <w:lang w:val="it-IT" w:eastAsia="en-US"/>
    </w:rPr>
  </w:style>
  <w:style w:type="character" w:customStyle="1" w:styleId="fontstyle01">
    <w:name w:val="fontstyle01"/>
    <w:rsid w:val="00317EEE"/>
    <w:rPr>
      <w:rFonts w:ascii="Times New Roman" w:hAnsi="Times New Roman" w:cs="Times New Roman" w:hint="default"/>
      <w:b w:val="0"/>
      <w:bCs w:val="0"/>
      <w:i w:val="0"/>
      <w:iCs w:val="0"/>
      <w:color w:val="000000"/>
      <w:sz w:val="28"/>
      <w:szCs w:val="28"/>
    </w:rPr>
  </w:style>
  <w:style w:type="paragraph" w:customStyle="1" w:styleId="CharChar2">
    <w:name w:val="Char Char2"/>
    <w:basedOn w:val="Normal"/>
    <w:next w:val="Normal"/>
    <w:autoRedefine/>
    <w:semiHidden/>
    <w:rsid w:val="00162522"/>
    <w:pPr>
      <w:spacing w:before="120" w:after="120" w:line="312" w:lineRule="auto"/>
    </w:pPr>
    <w:rPr>
      <w:sz w:val="28"/>
      <w:szCs w:val="22"/>
    </w:rPr>
  </w:style>
  <w:style w:type="paragraph" w:styleId="BodyTextIndent2">
    <w:name w:val="Body Text Indent 2"/>
    <w:basedOn w:val="Normal"/>
    <w:link w:val="BodyTextIndent2Char"/>
    <w:unhideWhenUsed/>
    <w:rsid w:val="0007126F"/>
    <w:pPr>
      <w:spacing w:after="120" w:line="480" w:lineRule="auto"/>
      <w:ind w:left="283"/>
    </w:pPr>
  </w:style>
  <w:style w:type="character" w:customStyle="1" w:styleId="BodyTextIndent2Char">
    <w:name w:val="Body Text Indent 2 Char"/>
    <w:basedOn w:val="DefaultParagraphFont"/>
    <w:link w:val="BodyTextIndent2"/>
    <w:rsid w:val="0007126F"/>
    <w:rPr>
      <w:sz w:val="24"/>
      <w:szCs w:val="24"/>
      <w:lang w:val="en-US" w:eastAsia="en-US"/>
    </w:rPr>
  </w:style>
  <w:style w:type="paragraph" w:styleId="BodyText2">
    <w:name w:val="Body Text 2"/>
    <w:basedOn w:val="Normal"/>
    <w:link w:val="BodyText2Char"/>
    <w:semiHidden/>
    <w:unhideWhenUsed/>
    <w:rsid w:val="0007126F"/>
    <w:pPr>
      <w:spacing w:after="120" w:line="480" w:lineRule="auto"/>
    </w:pPr>
  </w:style>
  <w:style w:type="character" w:customStyle="1" w:styleId="BodyText2Char">
    <w:name w:val="Body Text 2 Char"/>
    <w:basedOn w:val="DefaultParagraphFont"/>
    <w:link w:val="BodyText2"/>
    <w:semiHidden/>
    <w:rsid w:val="0007126F"/>
    <w:rPr>
      <w:sz w:val="24"/>
      <w:szCs w:val="24"/>
      <w:lang w:val="en-US" w:eastAsia="en-US"/>
    </w:rPr>
  </w:style>
  <w:style w:type="paragraph" w:customStyle="1" w:styleId="thanbai">
    <w:name w:val="thanbai"/>
    <w:basedOn w:val="Normal"/>
    <w:qFormat/>
    <w:rsid w:val="0007126F"/>
    <w:pPr>
      <w:spacing w:line="276" w:lineRule="auto"/>
      <w:ind w:firstLine="567"/>
      <w:jc w:val="both"/>
    </w:pPr>
    <w:rPr>
      <w:rFonts w:eastAsiaTheme="minorHAnsi"/>
      <w:sz w:val="26"/>
      <w:szCs w:val="26"/>
      <w:lang w:val="vi-VN"/>
    </w:rPr>
  </w:style>
  <w:style w:type="character" w:customStyle="1" w:styleId="WW-DefaultParagraphFont">
    <w:name w:val="WW-Default Paragraph Font"/>
    <w:rsid w:val="0007126F"/>
  </w:style>
  <w:style w:type="character" w:customStyle="1" w:styleId="Heading8Char">
    <w:name w:val="Heading 8 Char"/>
    <w:basedOn w:val="DefaultParagraphFont"/>
    <w:link w:val="Heading8"/>
    <w:uiPriority w:val="9"/>
    <w:rsid w:val="00A40C02"/>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370">
      <w:bodyDiv w:val="1"/>
      <w:marLeft w:val="0"/>
      <w:marRight w:val="0"/>
      <w:marTop w:val="0"/>
      <w:marBottom w:val="0"/>
      <w:divBdr>
        <w:top w:val="none" w:sz="0" w:space="0" w:color="auto"/>
        <w:left w:val="none" w:sz="0" w:space="0" w:color="auto"/>
        <w:bottom w:val="none" w:sz="0" w:space="0" w:color="auto"/>
        <w:right w:val="none" w:sz="0" w:space="0" w:color="auto"/>
      </w:divBdr>
    </w:div>
    <w:div w:id="99952533">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39539258">
      <w:bodyDiv w:val="1"/>
      <w:marLeft w:val="0"/>
      <w:marRight w:val="0"/>
      <w:marTop w:val="0"/>
      <w:marBottom w:val="0"/>
      <w:divBdr>
        <w:top w:val="none" w:sz="0" w:space="0" w:color="auto"/>
        <w:left w:val="none" w:sz="0" w:space="0" w:color="auto"/>
        <w:bottom w:val="none" w:sz="0" w:space="0" w:color="auto"/>
        <w:right w:val="none" w:sz="0" w:space="0" w:color="auto"/>
      </w:divBdr>
    </w:div>
    <w:div w:id="180903603">
      <w:bodyDiv w:val="1"/>
      <w:marLeft w:val="0"/>
      <w:marRight w:val="0"/>
      <w:marTop w:val="0"/>
      <w:marBottom w:val="0"/>
      <w:divBdr>
        <w:top w:val="none" w:sz="0" w:space="0" w:color="auto"/>
        <w:left w:val="none" w:sz="0" w:space="0" w:color="auto"/>
        <w:bottom w:val="none" w:sz="0" w:space="0" w:color="auto"/>
        <w:right w:val="none" w:sz="0" w:space="0" w:color="auto"/>
      </w:divBdr>
    </w:div>
    <w:div w:id="319893564">
      <w:bodyDiv w:val="1"/>
      <w:marLeft w:val="0"/>
      <w:marRight w:val="0"/>
      <w:marTop w:val="0"/>
      <w:marBottom w:val="0"/>
      <w:divBdr>
        <w:top w:val="none" w:sz="0" w:space="0" w:color="auto"/>
        <w:left w:val="none" w:sz="0" w:space="0" w:color="auto"/>
        <w:bottom w:val="none" w:sz="0" w:space="0" w:color="auto"/>
        <w:right w:val="none" w:sz="0" w:space="0" w:color="auto"/>
      </w:divBdr>
    </w:div>
    <w:div w:id="369889497">
      <w:bodyDiv w:val="1"/>
      <w:marLeft w:val="0"/>
      <w:marRight w:val="0"/>
      <w:marTop w:val="0"/>
      <w:marBottom w:val="0"/>
      <w:divBdr>
        <w:top w:val="none" w:sz="0" w:space="0" w:color="auto"/>
        <w:left w:val="none" w:sz="0" w:space="0" w:color="auto"/>
        <w:bottom w:val="none" w:sz="0" w:space="0" w:color="auto"/>
        <w:right w:val="none" w:sz="0" w:space="0" w:color="auto"/>
      </w:divBdr>
    </w:div>
    <w:div w:id="449130817">
      <w:bodyDiv w:val="1"/>
      <w:marLeft w:val="0"/>
      <w:marRight w:val="0"/>
      <w:marTop w:val="0"/>
      <w:marBottom w:val="0"/>
      <w:divBdr>
        <w:top w:val="none" w:sz="0" w:space="0" w:color="auto"/>
        <w:left w:val="none" w:sz="0" w:space="0" w:color="auto"/>
        <w:bottom w:val="none" w:sz="0" w:space="0" w:color="auto"/>
        <w:right w:val="none" w:sz="0" w:space="0" w:color="auto"/>
      </w:divBdr>
    </w:div>
    <w:div w:id="479077817">
      <w:bodyDiv w:val="1"/>
      <w:marLeft w:val="0"/>
      <w:marRight w:val="0"/>
      <w:marTop w:val="0"/>
      <w:marBottom w:val="0"/>
      <w:divBdr>
        <w:top w:val="none" w:sz="0" w:space="0" w:color="auto"/>
        <w:left w:val="none" w:sz="0" w:space="0" w:color="auto"/>
        <w:bottom w:val="none" w:sz="0" w:space="0" w:color="auto"/>
        <w:right w:val="none" w:sz="0" w:space="0" w:color="auto"/>
      </w:divBdr>
    </w:div>
    <w:div w:id="519974912">
      <w:bodyDiv w:val="1"/>
      <w:marLeft w:val="0"/>
      <w:marRight w:val="0"/>
      <w:marTop w:val="0"/>
      <w:marBottom w:val="0"/>
      <w:divBdr>
        <w:top w:val="none" w:sz="0" w:space="0" w:color="auto"/>
        <w:left w:val="none" w:sz="0" w:space="0" w:color="auto"/>
        <w:bottom w:val="none" w:sz="0" w:space="0" w:color="auto"/>
        <w:right w:val="none" w:sz="0" w:space="0" w:color="auto"/>
      </w:divBdr>
    </w:div>
    <w:div w:id="717704464">
      <w:bodyDiv w:val="1"/>
      <w:marLeft w:val="0"/>
      <w:marRight w:val="0"/>
      <w:marTop w:val="0"/>
      <w:marBottom w:val="0"/>
      <w:divBdr>
        <w:top w:val="none" w:sz="0" w:space="0" w:color="auto"/>
        <w:left w:val="none" w:sz="0" w:space="0" w:color="auto"/>
        <w:bottom w:val="none" w:sz="0" w:space="0" w:color="auto"/>
        <w:right w:val="none" w:sz="0" w:space="0" w:color="auto"/>
      </w:divBdr>
    </w:div>
    <w:div w:id="786586401">
      <w:bodyDiv w:val="1"/>
      <w:marLeft w:val="0"/>
      <w:marRight w:val="0"/>
      <w:marTop w:val="0"/>
      <w:marBottom w:val="0"/>
      <w:divBdr>
        <w:top w:val="none" w:sz="0" w:space="0" w:color="auto"/>
        <w:left w:val="none" w:sz="0" w:space="0" w:color="auto"/>
        <w:bottom w:val="none" w:sz="0" w:space="0" w:color="auto"/>
        <w:right w:val="none" w:sz="0" w:space="0" w:color="auto"/>
      </w:divBdr>
    </w:div>
    <w:div w:id="1008555558">
      <w:bodyDiv w:val="1"/>
      <w:marLeft w:val="0"/>
      <w:marRight w:val="0"/>
      <w:marTop w:val="0"/>
      <w:marBottom w:val="0"/>
      <w:divBdr>
        <w:top w:val="none" w:sz="0" w:space="0" w:color="auto"/>
        <w:left w:val="none" w:sz="0" w:space="0" w:color="auto"/>
        <w:bottom w:val="none" w:sz="0" w:space="0" w:color="auto"/>
        <w:right w:val="none" w:sz="0" w:space="0" w:color="auto"/>
      </w:divBdr>
      <w:divsChild>
        <w:div w:id="1625228420">
          <w:marLeft w:val="0"/>
          <w:marRight w:val="0"/>
          <w:marTop w:val="0"/>
          <w:marBottom w:val="0"/>
          <w:divBdr>
            <w:top w:val="none" w:sz="0" w:space="0" w:color="auto"/>
            <w:left w:val="none" w:sz="0" w:space="0" w:color="auto"/>
            <w:bottom w:val="none" w:sz="0" w:space="0" w:color="auto"/>
            <w:right w:val="none" w:sz="0" w:space="0" w:color="auto"/>
          </w:divBdr>
          <w:divsChild>
            <w:div w:id="174734903">
              <w:marLeft w:val="0"/>
              <w:marRight w:val="0"/>
              <w:marTop w:val="0"/>
              <w:marBottom w:val="0"/>
              <w:divBdr>
                <w:top w:val="none" w:sz="0" w:space="0" w:color="auto"/>
                <w:left w:val="none" w:sz="0" w:space="0" w:color="auto"/>
                <w:bottom w:val="none" w:sz="0" w:space="0" w:color="auto"/>
                <w:right w:val="none" w:sz="0" w:space="0" w:color="auto"/>
              </w:divBdr>
            </w:div>
          </w:divsChild>
        </w:div>
        <w:div w:id="1700466556">
          <w:marLeft w:val="0"/>
          <w:marRight w:val="0"/>
          <w:marTop w:val="0"/>
          <w:marBottom w:val="0"/>
          <w:divBdr>
            <w:top w:val="none" w:sz="0" w:space="0" w:color="auto"/>
            <w:left w:val="none" w:sz="0" w:space="0" w:color="auto"/>
            <w:bottom w:val="none" w:sz="0" w:space="0" w:color="auto"/>
            <w:right w:val="none" w:sz="0" w:space="0" w:color="auto"/>
          </w:divBdr>
          <w:divsChild>
            <w:div w:id="1602494045">
              <w:marLeft w:val="0"/>
              <w:marRight w:val="0"/>
              <w:marTop w:val="0"/>
              <w:marBottom w:val="0"/>
              <w:divBdr>
                <w:top w:val="none" w:sz="0" w:space="0" w:color="auto"/>
                <w:left w:val="none" w:sz="0" w:space="0" w:color="auto"/>
                <w:bottom w:val="none" w:sz="0" w:space="0" w:color="auto"/>
                <w:right w:val="none" w:sz="0" w:space="0" w:color="auto"/>
              </w:divBdr>
              <w:divsChild>
                <w:div w:id="2879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7256">
      <w:bodyDiv w:val="1"/>
      <w:marLeft w:val="0"/>
      <w:marRight w:val="0"/>
      <w:marTop w:val="0"/>
      <w:marBottom w:val="0"/>
      <w:divBdr>
        <w:top w:val="none" w:sz="0" w:space="0" w:color="auto"/>
        <w:left w:val="none" w:sz="0" w:space="0" w:color="auto"/>
        <w:bottom w:val="none" w:sz="0" w:space="0" w:color="auto"/>
        <w:right w:val="none" w:sz="0" w:space="0" w:color="auto"/>
      </w:divBdr>
    </w:div>
    <w:div w:id="1030448462">
      <w:bodyDiv w:val="1"/>
      <w:marLeft w:val="0"/>
      <w:marRight w:val="0"/>
      <w:marTop w:val="0"/>
      <w:marBottom w:val="0"/>
      <w:divBdr>
        <w:top w:val="none" w:sz="0" w:space="0" w:color="auto"/>
        <w:left w:val="none" w:sz="0" w:space="0" w:color="auto"/>
        <w:bottom w:val="none" w:sz="0" w:space="0" w:color="auto"/>
        <w:right w:val="none" w:sz="0" w:space="0" w:color="auto"/>
      </w:divBdr>
    </w:div>
    <w:div w:id="1034037564">
      <w:bodyDiv w:val="1"/>
      <w:marLeft w:val="0"/>
      <w:marRight w:val="0"/>
      <w:marTop w:val="0"/>
      <w:marBottom w:val="0"/>
      <w:divBdr>
        <w:top w:val="none" w:sz="0" w:space="0" w:color="auto"/>
        <w:left w:val="none" w:sz="0" w:space="0" w:color="auto"/>
        <w:bottom w:val="none" w:sz="0" w:space="0" w:color="auto"/>
        <w:right w:val="none" w:sz="0" w:space="0" w:color="auto"/>
      </w:divBdr>
    </w:div>
    <w:div w:id="1071654120">
      <w:bodyDiv w:val="1"/>
      <w:marLeft w:val="0"/>
      <w:marRight w:val="0"/>
      <w:marTop w:val="0"/>
      <w:marBottom w:val="0"/>
      <w:divBdr>
        <w:top w:val="none" w:sz="0" w:space="0" w:color="auto"/>
        <w:left w:val="none" w:sz="0" w:space="0" w:color="auto"/>
        <w:bottom w:val="none" w:sz="0" w:space="0" w:color="auto"/>
        <w:right w:val="none" w:sz="0" w:space="0" w:color="auto"/>
      </w:divBdr>
    </w:div>
    <w:div w:id="1182284463">
      <w:bodyDiv w:val="1"/>
      <w:marLeft w:val="0"/>
      <w:marRight w:val="0"/>
      <w:marTop w:val="0"/>
      <w:marBottom w:val="0"/>
      <w:divBdr>
        <w:top w:val="none" w:sz="0" w:space="0" w:color="auto"/>
        <w:left w:val="none" w:sz="0" w:space="0" w:color="auto"/>
        <w:bottom w:val="none" w:sz="0" w:space="0" w:color="auto"/>
        <w:right w:val="none" w:sz="0" w:space="0" w:color="auto"/>
      </w:divBdr>
    </w:div>
    <w:div w:id="1214195701">
      <w:bodyDiv w:val="1"/>
      <w:marLeft w:val="0"/>
      <w:marRight w:val="0"/>
      <w:marTop w:val="0"/>
      <w:marBottom w:val="0"/>
      <w:divBdr>
        <w:top w:val="none" w:sz="0" w:space="0" w:color="auto"/>
        <w:left w:val="none" w:sz="0" w:space="0" w:color="auto"/>
        <w:bottom w:val="none" w:sz="0" w:space="0" w:color="auto"/>
        <w:right w:val="none" w:sz="0" w:space="0" w:color="auto"/>
      </w:divBdr>
    </w:div>
    <w:div w:id="1218904084">
      <w:bodyDiv w:val="1"/>
      <w:marLeft w:val="0"/>
      <w:marRight w:val="0"/>
      <w:marTop w:val="0"/>
      <w:marBottom w:val="0"/>
      <w:divBdr>
        <w:top w:val="none" w:sz="0" w:space="0" w:color="auto"/>
        <w:left w:val="none" w:sz="0" w:space="0" w:color="auto"/>
        <w:bottom w:val="none" w:sz="0" w:space="0" w:color="auto"/>
        <w:right w:val="none" w:sz="0" w:space="0" w:color="auto"/>
      </w:divBdr>
    </w:div>
    <w:div w:id="1228804012">
      <w:bodyDiv w:val="1"/>
      <w:marLeft w:val="0"/>
      <w:marRight w:val="0"/>
      <w:marTop w:val="0"/>
      <w:marBottom w:val="0"/>
      <w:divBdr>
        <w:top w:val="none" w:sz="0" w:space="0" w:color="auto"/>
        <w:left w:val="none" w:sz="0" w:space="0" w:color="auto"/>
        <w:bottom w:val="none" w:sz="0" w:space="0" w:color="auto"/>
        <w:right w:val="none" w:sz="0" w:space="0" w:color="auto"/>
      </w:divBdr>
    </w:div>
    <w:div w:id="1236821574">
      <w:bodyDiv w:val="1"/>
      <w:marLeft w:val="0"/>
      <w:marRight w:val="0"/>
      <w:marTop w:val="0"/>
      <w:marBottom w:val="0"/>
      <w:divBdr>
        <w:top w:val="none" w:sz="0" w:space="0" w:color="auto"/>
        <w:left w:val="none" w:sz="0" w:space="0" w:color="auto"/>
        <w:bottom w:val="none" w:sz="0" w:space="0" w:color="auto"/>
        <w:right w:val="none" w:sz="0" w:space="0" w:color="auto"/>
      </w:divBdr>
    </w:div>
    <w:div w:id="1317955072">
      <w:bodyDiv w:val="1"/>
      <w:marLeft w:val="0"/>
      <w:marRight w:val="0"/>
      <w:marTop w:val="0"/>
      <w:marBottom w:val="0"/>
      <w:divBdr>
        <w:top w:val="none" w:sz="0" w:space="0" w:color="auto"/>
        <w:left w:val="none" w:sz="0" w:space="0" w:color="auto"/>
        <w:bottom w:val="none" w:sz="0" w:space="0" w:color="auto"/>
        <w:right w:val="none" w:sz="0" w:space="0" w:color="auto"/>
      </w:divBdr>
    </w:div>
    <w:div w:id="1419593333">
      <w:bodyDiv w:val="1"/>
      <w:marLeft w:val="0"/>
      <w:marRight w:val="0"/>
      <w:marTop w:val="0"/>
      <w:marBottom w:val="0"/>
      <w:divBdr>
        <w:top w:val="none" w:sz="0" w:space="0" w:color="auto"/>
        <w:left w:val="none" w:sz="0" w:space="0" w:color="auto"/>
        <w:bottom w:val="none" w:sz="0" w:space="0" w:color="auto"/>
        <w:right w:val="none" w:sz="0" w:space="0" w:color="auto"/>
      </w:divBdr>
    </w:div>
    <w:div w:id="1468666294">
      <w:bodyDiv w:val="1"/>
      <w:marLeft w:val="0"/>
      <w:marRight w:val="0"/>
      <w:marTop w:val="0"/>
      <w:marBottom w:val="0"/>
      <w:divBdr>
        <w:top w:val="none" w:sz="0" w:space="0" w:color="auto"/>
        <w:left w:val="none" w:sz="0" w:space="0" w:color="auto"/>
        <w:bottom w:val="none" w:sz="0" w:space="0" w:color="auto"/>
        <w:right w:val="none" w:sz="0" w:space="0" w:color="auto"/>
      </w:divBdr>
    </w:div>
    <w:div w:id="1549026944">
      <w:bodyDiv w:val="1"/>
      <w:marLeft w:val="0"/>
      <w:marRight w:val="0"/>
      <w:marTop w:val="0"/>
      <w:marBottom w:val="0"/>
      <w:divBdr>
        <w:top w:val="none" w:sz="0" w:space="0" w:color="auto"/>
        <w:left w:val="none" w:sz="0" w:space="0" w:color="auto"/>
        <w:bottom w:val="none" w:sz="0" w:space="0" w:color="auto"/>
        <w:right w:val="none" w:sz="0" w:space="0" w:color="auto"/>
      </w:divBdr>
    </w:div>
    <w:div w:id="1599602825">
      <w:bodyDiv w:val="1"/>
      <w:marLeft w:val="0"/>
      <w:marRight w:val="0"/>
      <w:marTop w:val="0"/>
      <w:marBottom w:val="0"/>
      <w:divBdr>
        <w:top w:val="none" w:sz="0" w:space="0" w:color="auto"/>
        <w:left w:val="none" w:sz="0" w:space="0" w:color="auto"/>
        <w:bottom w:val="none" w:sz="0" w:space="0" w:color="auto"/>
        <w:right w:val="none" w:sz="0" w:space="0" w:color="auto"/>
      </w:divBdr>
    </w:div>
    <w:div w:id="1609124354">
      <w:bodyDiv w:val="1"/>
      <w:marLeft w:val="0"/>
      <w:marRight w:val="0"/>
      <w:marTop w:val="0"/>
      <w:marBottom w:val="0"/>
      <w:divBdr>
        <w:top w:val="none" w:sz="0" w:space="0" w:color="auto"/>
        <w:left w:val="none" w:sz="0" w:space="0" w:color="auto"/>
        <w:bottom w:val="none" w:sz="0" w:space="0" w:color="auto"/>
        <w:right w:val="none" w:sz="0" w:space="0" w:color="auto"/>
      </w:divBdr>
    </w:div>
    <w:div w:id="1619335227">
      <w:bodyDiv w:val="1"/>
      <w:marLeft w:val="0"/>
      <w:marRight w:val="0"/>
      <w:marTop w:val="0"/>
      <w:marBottom w:val="0"/>
      <w:divBdr>
        <w:top w:val="none" w:sz="0" w:space="0" w:color="auto"/>
        <w:left w:val="none" w:sz="0" w:space="0" w:color="auto"/>
        <w:bottom w:val="none" w:sz="0" w:space="0" w:color="auto"/>
        <w:right w:val="none" w:sz="0" w:space="0" w:color="auto"/>
      </w:divBdr>
    </w:div>
    <w:div w:id="1648701039">
      <w:bodyDiv w:val="1"/>
      <w:marLeft w:val="0"/>
      <w:marRight w:val="0"/>
      <w:marTop w:val="0"/>
      <w:marBottom w:val="0"/>
      <w:divBdr>
        <w:top w:val="none" w:sz="0" w:space="0" w:color="auto"/>
        <w:left w:val="none" w:sz="0" w:space="0" w:color="auto"/>
        <w:bottom w:val="none" w:sz="0" w:space="0" w:color="auto"/>
        <w:right w:val="none" w:sz="0" w:space="0" w:color="auto"/>
      </w:divBdr>
    </w:div>
    <w:div w:id="1701667912">
      <w:bodyDiv w:val="1"/>
      <w:marLeft w:val="0"/>
      <w:marRight w:val="0"/>
      <w:marTop w:val="0"/>
      <w:marBottom w:val="0"/>
      <w:divBdr>
        <w:top w:val="none" w:sz="0" w:space="0" w:color="auto"/>
        <w:left w:val="none" w:sz="0" w:space="0" w:color="auto"/>
        <w:bottom w:val="none" w:sz="0" w:space="0" w:color="auto"/>
        <w:right w:val="none" w:sz="0" w:space="0" w:color="auto"/>
      </w:divBdr>
    </w:div>
    <w:div w:id="1730298510">
      <w:bodyDiv w:val="1"/>
      <w:marLeft w:val="0"/>
      <w:marRight w:val="0"/>
      <w:marTop w:val="0"/>
      <w:marBottom w:val="0"/>
      <w:divBdr>
        <w:top w:val="none" w:sz="0" w:space="0" w:color="auto"/>
        <w:left w:val="none" w:sz="0" w:space="0" w:color="auto"/>
        <w:bottom w:val="none" w:sz="0" w:space="0" w:color="auto"/>
        <w:right w:val="none" w:sz="0" w:space="0" w:color="auto"/>
      </w:divBdr>
    </w:div>
    <w:div w:id="1802336618">
      <w:bodyDiv w:val="1"/>
      <w:marLeft w:val="0"/>
      <w:marRight w:val="0"/>
      <w:marTop w:val="0"/>
      <w:marBottom w:val="0"/>
      <w:divBdr>
        <w:top w:val="none" w:sz="0" w:space="0" w:color="auto"/>
        <w:left w:val="none" w:sz="0" w:space="0" w:color="auto"/>
        <w:bottom w:val="none" w:sz="0" w:space="0" w:color="auto"/>
        <w:right w:val="none" w:sz="0" w:space="0" w:color="auto"/>
      </w:divBdr>
    </w:div>
    <w:div w:id="1918443367">
      <w:bodyDiv w:val="1"/>
      <w:marLeft w:val="0"/>
      <w:marRight w:val="0"/>
      <w:marTop w:val="0"/>
      <w:marBottom w:val="0"/>
      <w:divBdr>
        <w:top w:val="none" w:sz="0" w:space="0" w:color="auto"/>
        <w:left w:val="none" w:sz="0" w:space="0" w:color="auto"/>
        <w:bottom w:val="none" w:sz="0" w:space="0" w:color="auto"/>
        <w:right w:val="none" w:sz="0" w:space="0" w:color="auto"/>
      </w:divBdr>
    </w:div>
    <w:div w:id="1948736845">
      <w:bodyDiv w:val="1"/>
      <w:marLeft w:val="0"/>
      <w:marRight w:val="0"/>
      <w:marTop w:val="0"/>
      <w:marBottom w:val="0"/>
      <w:divBdr>
        <w:top w:val="none" w:sz="0" w:space="0" w:color="auto"/>
        <w:left w:val="none" w:sz="0" w:space="0" w:color="auto"/>
        <w:bottom w:val="none" w:sz="0" w:space="0" w:color="auto"/>
        <w:right w:val="none" w:sz="0" w:space="0" w:color="auto"/>
      </w:divBdr>
    </w:div>
    <w:div w:id="1964117917">
      <w:bodyDiv w:val="1"/>
      <w:marLeft w:val="0"/>
      <w:marRight w:val="0"/>
      <w:marTop w:val="0"/>
      <w:marBottom w:val="0"/>
      <w:divBdr>
        <w:top w:val="none" w:sz="0" w:space="0" w:color="auto"/>
        <w:left w:val="none" w:sz="0" w:space="0" w:color="auto"/>
        <w:bottom w:val="none" w:sz="0" w:space="0" w:color="auto"/>
        <w:right w:val="none" w:sz="0" w:space="0" w:color="auto"/>
      </w:divBdr>
    </w:div>
    <w:div w:id="1980498704">
      <w:bodyDiv w:val="1"/>
      <w:marLeft w:val="0"/>
      <w:marRight w:val="0"/>
      <w:marTop w:val="0"/>
      <w:marBottom w:val="0"/>
      <w:divBdr>
        <w:top w:val="none" w:sz="0" w:space="0" w:color="auto"/>
        <w:left w:val="none" w:sz="0" w:space="0" w:color="auto"/>
        <w:bottom w:val="none" w:sz="0" w:space="0" w:color="auto"/>
        <w:right w:val="none" w:sz="0" w:space="0" w:color="auto"/>
      </w:divBdr>
    </w:div>
    <w:div w:id="19907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F95C48CD48A934583D8C2474B429DE8" ma:contentTypeVersion="1" ma:contentTypeDescription="Upload an image." ma:contentTypeScope="" ma:versionID="f5dac6142cc228399b9e5ca44ec3220c">
  <xsd:schema xmlns:xsd="http://www.w3.org/2001/XMLSchema" xmlns:xs="http://www.w3.org/2001/XMLSchema" xmlns:p="http://schemas.microsoft.com/office/2006/metadata/properties" xmlns:ns1="http://schemas.microsoft.com/sharepoint/v3" xmlns:ns2="C21EEAE4-A7ED-4A41-914D-E6D7AEF10DB6" xmlns:ns3="http://schemas.microsoft.com/sharepoint/v3/fields" targetNamespace="http://schemas.microsoft.com/office/2006/metadata/properties" ma:root="true" ma:fieldsID="000d3edc402e75ee7e1d3823ce002a16" ns1:_="" ns2:_="" ns3:_="">
    <xsd:import namespace="http://schemas.microsoft.com/sharepoint/v3"/>
    <xsd:import namespace="C21EEAE4-A7ED-4A41-914D-E6D7AEF10DB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8" nillable="true" ma:displayName="Scheduling Start Date" ma:description="" ma:hidden="true" ma:internalName="PublishingStartDate">
      <xsd:simpleType>
        <xsd:restriction base="dms:Unknown"/>
      </xsd:simpleType>
    </xsd:element>
    <xsd:element name="PublishingExpirationDate" ma:index="2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EEAE4-A7ED-4A41-914D-E6D7AEF10D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FFD4-02F2-408D-8DF5-CA55678FFEEA}">
  <ds:schemaRefs>
    <ds:schemaRef ds:uri="http://schemas.microsoft.com/sharepoint/v3/contenttype/forms"/>
  </ds:schemaRefs>
</ds:datastoreItem>
</file>

<file path=customXml/itemProps2.xml><?xml version="1.0" encoding="utf-8"?>
<ds:datastoreItem xmlns:ds="http://schemas.openxmlformats.org/officeDocument/2006/customXml" ds:itemID="{FD4AB241-632D-46E1-9C13-5E28DAF5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EEAE4-A7ED-4A41-914D-E6D7AEF10DB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31C67-F92A-43EB-AE94-830011DB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SỞ KHOA HỌC VÀ CÔNG NGHỆ</vt:lpstr>
    </vt:vector>
  </TitlesOfParts>
  <Company>HP</Company>
  <LinksUpToDate>false</LinksUpToDate>
  <CharactersWithSpaces>25382</CharactersWithSpaces>
  <SharedDoc>false</SharedDoc>
  <HLinks>
    <vt:vector size="12" baseType="variant">
      <vt:variant>
        <vt:i4>6160485</vt:i4>
      </vt:variant>
      <vt:variant>
        <vt:i4>3</vt:i4>
      </vt:variant>
      <vt:variant>
        <vt:i4>0</vt:i4>
      </vt:variant>
      <vt:variant>
        <vt:i4>5</vt:i4>
      </vt:variant>
      <vt:variant>
        <vt:lpwstr>mailto:Ucscattt@tttt.daklak.gov.vn</vt:lpwstr>
      </vt:variant>
      <vt:variant>
        <vt:lpwstr/>
      </vt:variant>
      <vt:variant>
        <vt:i4>6160485</vt:i4>
      </vt:variant>
      <vt:variant>
        <vt:i4>0</vt:i4>
      </vt:variant>
      <vt:variant>
        <vt:i4>0</vt:i4>
      </vt:variant>
      <vt:variant>
        <vt:i4>5</vt:i4>
      </vt:variant>
      <vt:variant>
        <vt:lpwstr>mailto:Ucscattt@tttt.daklak.gov.vn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KHOA HỌC VÀ CÔNG NGHỆ</dc:title>
  <dc:creator>DAK LAK IOC</dc:creator>
  <cp:lastModifiedBy>thiennm</cp:lastModifiedBy>
  <cp:revision>3</cp:revision>
  <cp:lastPrinted>2020-01-13T07:39:00Z</cp:lastPrinted>
  <dcterms:created xsi:type="dcterms:W3CDTF">2026-06-11T09:47:00Z</dcterms:created>
  <dcterms:modified xsi:type="dcterms:W3CDTF">2026-06-12T10:28:00Z</dcterms:modified>
</cp:coreProperties>
</file>