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84" w:type="dxa"/>
        <w:tblLook w:val="01E0" w:firstRow="1" w:lastRow="1" w:firstColumn="1" w:lastColumn="1" w:noHBand="0" w:noVBand="0"/>
      </w:tblPr>
      <w:tblGrid>
        <w:gridCol w:w="4570"/>
        <w:gridCol w:w="5353"/>
      </w:tblGrid>
      <w:tr w:rsidR="00E55846" w:rsidRPr="00E55846" w14:paraId="60828282" w14:textId="77777777" w:rsidTr="004E248D">
        <w:trPr>
          <w:trHeight w:val="1417"/>
        </w:trPr>
        <w:tc>
          <w:tcPr>
            <w:tcW w:w="4570" w:type="dxa"/>
          </w:tcPr>
          <w:p w14:paraId="7F9EA919" w14:textId="5A4B6975" w:rsidR="002155CB" w:rsidRPr="00E55846" w:rsidRDefault="002155CB" w:rsidP="00567F44">
            <w:pPr>
              <w:spacing w:after="0"/>
              <w:jc w:val="center"/>
              <w:rPr>
                <w:sz w:val="26"/>
              </w:rPr>
            </w:pPr>
            <w:bookmarkStart w:id="0" w:name="_Hlk225260302"/>
            <w:r w:rsidRPr="00E55846">
              <w:rPr>
                <w:sz w:val="26"/>
              </w:rPr>
              <w:t>UBND TỈNH ĐẮK LẮK</w:t>
            </w:r>
          </w:p>
          <w:p w14:paraId="04CA2B8E" w14:textId="7BEDDA94" w:rsidR="002155CB" w:rsidRPr="00E55846" w:rsidRDefault="002155CB" w:rsidP="00567F44">
            <w:pPr>
              <w:spacing w:after="0"/>
              <w:ind w:left="-108"/>
              <w:jc w:val="center"/>
              <w:rPr>
                <w:b/>
                <w:bCs/>
                <w:spacing w:val="-18"/>
                <w:sz w:val="26"/>
                <w:szCs w:val="26"/>
              </w:rPr>
            </w:pPr>
            <w:r w:rsidRPr="00E55846">
              <w:rPr>
                <w:b/>
                <w:bCs/>
                <w:spacing w:val="-18"/>
                <w:sz w:val="26"/>
                <w:szCs w:val="26"/>
              </w:rPr>
              <w:t>SỞ VĂN HÓA, THỂ THAO VÀ DU LỊCH</w:t>
            </w:r>
          </w:p>
          <w:p w14:paraId="5AF5A9A5" w14:textId="437DD154" w:rsidR="002155CB" w:rsidRPr="00E55846" w:rsidRDefault="007855B6" w:rsidP="00567F44">
            <w:pPr>
              <w:spacing w:before="180" w:after="0"/>
              <w:ind w:left="-108"/>
              <w:jc w:val="center"/>
              <w:rPr>
                <w:b/>
                <w:sz w:val="26"/>
                <w:szCs w:val="26"/>
              </w:rPr>
            </w:pPr>
            <w:r w:rsidRPr="00E55846">
              <w:rPr>
                <w:b/>
                <w:bCs/>
                <w:noProof/>
                <w:spacing w:val="-18"/>
                <w:sz w:val="26"/>
                <w:szCs w:val="26"/>
                <w14:ligatures w14:val="standardContextual"/>
              </w:rPr>
              <mc:AlternateContent>
                <mc:Choice Requires="wps">
                  <w:drawing>
                    <wp:anchor distT="0" distB="0" distL="114300" distR="114300" simplePos="0" relativeHeight="251663360" behindDoc="0" locked="0" layoutInCell="1" allowOverlap="1" wp14:anchorId="139F793D" wp14:editId="2C43797D">
                      <wp:simplePos x="0" y="0"/>
                      <wp:positionH relativeFrom="column">
                        <wp:posOffset>873125</wp:posOffset>
                      </wp:positionH>
                      <wp:positionV relativeFrom="paragraph">
                        <wp:posOffset>33655</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E74847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75pt,2.65pt" to="14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" strokecolor="black [3200]" strokeweight=".5pt">
                      <v:stroke joinstyle="miter"/>
                    </v:line>
                  </w:pict>
                </mc:Fallback>
              </mc:AlternateContent>
            </w:r>
            <w:r w:rsidR="002155CB" w:rsidRPr="00E55846">
              <w:rPr>
                <w:sz w:val="27"/>
                <w:szCs w:val="27"/>
              </w:rPr>
              <w:t xml:space="preserve">   </w:t>
            </w:r>
            <w:r w:rsidRPr="00E55846">
              <w:rPr>
                <w:sz w:val="26"/>
                <w:szCs w:val="26"/>
              </w:rPr>
              <w:t xml:space="preserve">Số:     </w:t>
            </w:r>
            <w:r w:rsidR="002155CB" w:rsidRPr="00E55846">
              <w:rPr>
                <w:sz w:val="26"/>
                <w:szCs w:val="26"/>
              </w:rPr>
              <w:t xml:space="preserve">  </w:t>
            </w:r>
            <w:r w:rsidR="00481D39" w:rsidRPr="00E55846">
              <w:rPr>
                <w:sz w:val="26"/>
                <w:szCs w:val="26"/>
              </w:rPr>
              <w:t xml:space="preserve">    </w:t>
            </w:r>
            <w:r w:rsidR="003F466D" w:rsidRPr="00E55846">
              <w:rPr>
                <w:sz w:val="26"/>
                <w:szCs w:val="26"/>
              </w:rPr>
              <w:t xml:space="preserve"> </w:t>
            </w:r>
            <w:r w:rsidR="002155CB" w:rsidRPr="00E55846">
              <w:rPr>
                <w:sz w:val="26"/>
                <w:szCs w:val="26"/>
              </w:rPr>
              <w:t>/TTr</w:t>
            </w:r>
            <w:r w:rsidR="002155CB" w:rsidRPr="00E55846">
              <w:rPr>
                <w:b/>
                <w:bCs/>
                <w:sz w:val="26"/>
                <w:szCs w:val="26"/>
              </w:rPr>
              <w:t>-</w:t>
            </w:r>
            <w:r w:rsidR="002155CB" w:rsidRPr="00E55846">
              <w:rPr>
                <w:sz w:val="26"/>
                <w:szCs w:val="26"/>
              </w:rPr>
              <w:t>SVHTTDL</w:t>
            </w:r>
          </w:p>
        </w:tc>
        <w:tc>
          <w:tcPr>
            <w:tcW w:w="5353" w:type="dxa"/>
          </w:tcPr>
          <w:p w14:paraId="1D7A0E96" w14:textId="51EDCE7C" w:rsidR="002155CB" w:rsidRPr="00E55846" w:rsidRDefault="002155CB" w:rsidP="00567F44">
            <w:pPr>
              <w:widowControl w:val="0"/>
              <w:spacing w:after="0"/>
              <w:ind w:left="-68"/>
              <w:jc w:val="center"/>
              <w:rPr>
                <w:b/>
                <w:spacing w:val="-16"/>
                <w:sz w:val="26"/>
                <w:szCs w:val="26"/>
              </w:rPr>
            </w:pPr>
            <w:r w:rsidRPr="00E55846">
              <w:rPr>
                <w:b/>
                <w:spacing w:val="-16"/>
                <w:sz w:val="26"/>
                <w:szCs w:val="26"/>
              </w:rPr>
              <w:t>CỘNG HÒA XÃ HỘI CHỦ NGHĨA VIỆT NAM</w:t>
            </w:r>
          </w:p>
          <w:p w14:paraId="6E8E5CB1" w14:textId="12087C5C" w:rsidR="002155CB" w:rsidRPr="00E55846" w:rsidRDefault="002155CB" w:rsidP="00567F44">
            <w:pPr>
              <w:spacing w:after="0"/>
              <w:jc w:val="center"/>
              <w:rPr>
                <w:b/>
                <w:szCs w:val="28"/>
              </w:rPr>
            </w:pPr>
            <w:r w:rsidRPr="00E55846">
              <w:rPr>
                <w:b/>
                <w:szCs w:val="28"/>
              </w:rPr>
              <w:t xml:space="preserve">Độc lập </w:t>
            </w:r>
            <w:r w:rsidR="003F466D" w:rsidRPr="00E55846">
              <w:rPr>
                <w:b/>
                <w:szCs w:val="28"/>
              </w:rPr>
              <w:t>- Tự do -</w:t>
            </w:r>
            <w:r w:rsidRPr="00E55846">
              <w:rPr>
                <w:b/>
                <w:szCs w:val="28"/>
              </w:rPr>
              <w:t xml:space="preserve"> Hạnh phúc</w:t>
            </w:r>
          </w:p>
          <w:p w14:paraId="6686E816" w14:textId="4CD44F31" w:rsidR="002155CB" w:rsidRPr="00E55846" w:rsidRDefault="008B6AF1" w:rsidP="00567F44">
            <w:pPr>
              <w:spacing w:before="180" w:after="0"/>
              <w:jc w:val="center"/>
              <w:rPr>
                <w:sz w:val="26"/>
                <w:szCs w:val="26"/>
              </w:rPr>
            </w:pPr>
            <w:r w:rsidRPr="00E55846">
              <w:rPr>
                <w:noProof/>
                <w:sz w:val="26"/>
                <w:szCs w:val="26"/>
              </w:rPr>
              <mc:AlternateContent>
                <mc:Choice Requires="wps">
                  <w:drawing>
                    <wp:anchor distT="0" distB="0" distL="114300" distR="114300" simplePos="0" relativeHeight="251660288" behindDoc="0" locked="0" layoutInCell="1" allowOverlap="1" wp14:anchorId="08700FCE" wp14:editId="67F71E08">
                      <wp:simplePos x="0" y="0"/>
                      <wp:positionH relativeFrom="column">
                        <wp:posOffset>483870</wp:posOffset>
                      </wp:positionH>
                      <wp:positionV relativeFrom="paragraph">
                        <wp:posOffset>26035</wp:posOffset>
                      </wp:positionV>
                      <wp:extent cx="21958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8B3801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05pt" to="21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"/>
                  </w:pict>
                </mc:Fallback>
              </mc:AlternateContent>
            </w:r>
            <w:r w:rsidR="002155CB" w:rsidRPr="00E55846">
              <w:rPr>
                <w:i/>
                <w:sz w:val="26"/>
                <w:szCs w:val="26"/>
              </w:rPr>
              <w:t xml:space="preserve">Đắk Lắk, ngày      </w:t>
            </w:r>
            <w:r w:rsidR="00481D39" w:rsidRPr="00E55846">
              <w:rPr>
                <w:i/>
                <w:sz w:val="26"/>
                <w:szCs w:val="26"/>
              </w:rPr>
              <w:t xml:space="preserve">  </w:t>
            </w:r>
            <w:r w:rsidR="002155CB" w:rsidRPr="00E55846">
              <w:rPr>
                <w:i/>
                <w:sz w:val="26"/>
                <w:szCs w:val="26"/>
              </w:rPr>
              <w:t xml:space="preserve">tháng </w:t>
            </w:r>
            <w:r w:rsidR="00D25CBC" w:rsidRPr="00E55846">
              <w:rPr>
                <w:i/>
                <w:sz w:val="26"/>
                <w:szCs w:val="26"/>
              </w:rPr>
              <w:t xml:space="preserve">5 </w:t>
            </w:r>
            <w:r w:rsidR="002155CB" w:rsidRPr="00E55846">
              <w:rPr>
                <w:i/>
                <w:sz w:val="26"/>
                <w:szCs w:val="26"/>
              </w:rPr>
              <w:t>năm 202</w:t>
            </w:r>
            <w:r w:rsidR="0063501D" w:rsidRPr="00E55846">
              <w:rPr>
                <w:i/>
                <w:sz w:val="26"/>
                <w:szCs w:val="26"/>
              </w:rPr>
              <w:t>6</w:t>
            </w:r>
          </w:p>
        </w:tc>
      </w:tr>
    </w:tbl>
    <w:bookmarkEnd w:id="0"/>
    <w:p w14:paraId="09D5B25C" w14:textId="0021B7ED" w:rsidR="002155CB" w:rsidRPr="00E55846" w:rsidRDefault="00E508E8" w:rsidP="00DF392F">
      <w:pPr>
        <w:jc w:val="center"/>
        <w:rPr>
          <w:b/>
          <w:szCs w:val="28"/>
        </w:rPr>
      </w:pPr>
      <w:r w:rsidRPr="00E55846">
        <w:rPr>
          <w:b/>
          <w:noProof/>
          <w:szCs w:val="28"/>
          <w14:ligatures w14:val="standardContextual"/>
        </w:rPr>
        <mc:AlternateContent>
          <mc:Choice Requires="wps">
            <w:drawing>
              <wp:anchor distT="0" distB="0" distL="114300" distR="114300" simplePos="0" relativeHeight="251662336" behindDoc="0" locked="0" layoutInCell="1" allowOverlap="1" wp14:anchorId="79DA2ECA" wp14:editId="4248DC2B">
                <wp:simplePos x="0" y="0"/>
                <wp:positionH relativeFrom="column">
                  <wp:posOffset>434340</wp:posOffset>
                </wp:positionH>
                <wp:positionV relativeFrom="paragraph">
                  <wp:posOffset>107950</wp:posOffset>
                </wp:positionV>
                <wp:extent cx="11334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33475" cy="2952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F85FBCB" w14:textId="0840D1A6" w:rsidR="00E508E8" w:rsidRPr="00E508E8" w:rsidRDefault="00E508E8" w:rsidP="00E508E8">
                            <w:pPr>
                              <w:jc w:val="center"/>
                              <w:rPr>
                                <w:b/>
                              </w:rPr>
                            </w:pPr>
                            <w:r w:rsidRPr="00E508E8">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2ECA" id="Rectangle 4" o:spid="_x0000_s1026" style="position:absolute;left:0;text-align:left;margin-left:34.2pt;margin-top:8.5pt;width:89.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" fillcolor="white [3201]" strokecolor="#e97132 [3205]" strokeweight="1pt">
                <v:textbox>
                  <w:txbxContent>
                    <w:p w14:paraId="4F85FBCB" w14:textId="0840D1A6" w:rsidR="00E508E8" w:rsidRPr="00E508E8" w:rsidRDefault="00E508E8" w:rsidP="00E508E8">
                      <w:pPr>
                        <w:jc w:val="center"/>
                        <w:rPr>
                          <w:b/>
                        </w:rPr>
                      </w:pPr>
                      <w:r w:rsidRPr="00E508E8">
                        <w:rPr>
                          <w:b/>
                        </w:rPr>
                        <w:t>DỰ THẢO</w:t>
                      </w:r>
                    </w:p>
                  </w:txbxContent>
                </v:textbox>
              </v:rect>
            </w:pict>
          </mc:Fallback>
        </mc:AlternateContent>
      </w:r>
    </w:p>
    <w:p w14:paraId="2F5D40BA" w14:textId="5199C865" w:rsidR="002155CB" w:rsidRPr="003D2308" w:rsidRDefault="002155CB" w:rsidP="00B751BA">
      <w:pPr>
        <w:spacing w:after="0"/>
        <w:jc w:val="center"/>
        <w:rPr>
          <w:b/>
          <w:szCs w:val="28"/>
        </w:rPr>
      </w:pPr>
      <w:r w:rsidRPr="003D2308">
        <w:rPr>
          <w:b/>
          <w:szCs w:val="28"/>
        </w:rPr>
        <w:t>TỜ TRÌNH</w:t>
      </w:r>
    </w:p>
    <w:p w14:paraId="0E3D1A43" w14:textId="01F9D41E" w:rsidR="00752945" w:rsidRPr="003D2308" w:rsidRDefault="001A026E" w:rsidP="00752945">
      <w:pPr>
        <w:widowControl w:val="0"/>
        <w:spacing w:after="0"/>
        <w:jc w:val="center"/>
        <w:rPr>
          <w:b/>
          <w:szCs w:val="28"/>
          <w:shd w:val="clear" w:color="auto" w:fill="FFFFFF"/>
        </w:rPr>
      </w:pPr>
      <w:bookmarkStart w:id="1" w:name="_Hlk225260772"/>
      <w:r>
        <w:rPr>
          <w:b/>
          <w:szCs w:val="28"/>
        </w:rPr>
        <w:t>Dự thảo</w:t>
      </w:r>
      <w:r w:rsidR="003334B2" w:rsidRPr="003D2308">
        <w:rPr>
          <w:b/>
          <w:szCs w:val="28"/>
        </w:rPr>
        <w:t xml:space="preserve"> </w:t>
      </w:r>
      <w:r w:rsidR="00923F6F" w:rsidRPr="003D2308">
        <w:rPr>
          <w:b/>
          <w:szCs w:val="28"/>
        </w:rPr>
        <w:t>Quyết định</w:t>
      </w:r>
      <w:r w:rsidR="003334B2" w:rsidRPr="003D2308">
        <w:rPr>
          <w:b/>
          <w:szCs w:val="28"/>
        </w:rPr>
        <w:t xml:space="preserve"> của UBND tỉnh</w:t>
      </w:r>
      <w:r w:rsidR="00637EC6" w:rsidRPr="003D2308">
        <w:rPr>
          <w:b/>
          <w:szCs w:val="28"/>
        </w:rPr>
        <w:t xml:space="preserve"> </w:t>
      </w:r>
      <w:r w:rsidR="00752945" w:rsidRPr="003D2308">
        <w:rPr>
          <w:b/>
          <w:szCs w:val="28"/>
        </w:rPr>
        <w:t xml:space="preserve">ban hành </w:t>
      </w:r>
      <w:r w:rsidR="00147C3F" w:rsidRPr="003D2308">
        <w:rPr>
          <w:b/>
          <w:szCs w:val="28"/>
          <w:shd w:val="clear" w:color="auto" w:fill="FFFFFF"/>
        </w:rPr>
        <w:t xml:space="preserve">Quy chế </w:t>
      </w:r>
    </w:p>
    <w:p w14:paraId="429AB822" w14:textId="29FA9BF0" w:rsidR="003334B2" w:rsidRPr="003D2308" w:rsidRDefault="00147C3F" w:rsidP="00752945">
      <w:pPr>
        <w:widowControl w:val="0"/>
        <w:spacing w:after="0"/>
        <w:jc w:val="center"/>
        <w:rPr>
          <w:b/>
          <w:szCs w:val="28"/>
          <w:shd w:val="clear" w:color="auto" w:fill="FFFFFF"/>
        </w:rPr>
      </w:pPr>
      <w:r w:rsidRPr="003D2308">
        <w:rPr>
          <w:b/>
          <w:szCs w:val="28"/>
          <w:shd w:val="clear" w:color="auto" w:fill="FFFFFF"/>
        </w:rPr>
        <w:t xml:space="preserve">phối hợp quản lý hoạt động du lịch trên địa bàn tỉnh Đắk Lắk </w:t>
      </w:r>
    </w:p>
    <w:bookmarkEnd w:id="1"/>
    <w:p w14:paraId="48CA3160" w14:textId="6009EA1F" w:rsidR="002155CB" w:rsidRPr="003D2308" w:rsidRDefault="002155CB" w:rsidP="00586D9A">
      <w:pPr>
        <w:widowControl w:val="0"/>
        <w:jc w:val="center"/>
        <w:rPr>
          <w:szCs w:val="28"/>
        </w:rPr>
      </w:pPr>
      <w:r w:rsidRPr="003D2308">
        <w:rPr>
          <w:rFonts w:ascii=".VnTime" w:hAnsi=".VnTime"/>
          <w:noProof/>
          <w:szCs w:val="28"/>
        </w:rPr>
        <mc:AlternateContent>
          <mc:Choice Requires="wps">
            <w:drawing>
              <wp:anchor distT="0" distB="0" distL="114300" distR="114300" simplePos="0" relativeHeight="251659264" behindDoc="0" locked="0" layoutInCell="1" allowOverlap="1" wp14:anchorId="4E1B126C" wp14:editId="290F8AF5">
                <wp:simplePos x="0" y="0"/>
                <wp:positionH relativeFrom="column">
                  <wp:posOffset>2159000</wp:posOffset>
                </wp:positionH>
                <wp:positionV relativeFrom="paragraph">
                  <wp:posOffset>35560</wp:posOffset>
                </wp:positionV>
                <wp:extent cx="1590675"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930DC3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2.8pt" to="29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F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"/>
            </w:pict>
          </mc:Fallback>
        </mc:AlternateContent>
      </w:r>
    </w:p>
    <w:p w14:paraId="78EE59A7" w14:textId="56430B2F" w:rsidR="002155CB" w:rsidRPr="003D2308" w:rsidRDefault="002155CB" w:rsidP="00586D9A">
      <w:pPr>
        <w:jc w:val="center"/>
        <w:rPr>
          <w:szCs w:val="28"/>
        </w:rPr>
      </w:pPr>
      <w:r w:rsidRPr="003D2308">
        <w:rPr>
          <w:szCs w:val="28"/>
        </w:rPr>
        <w:t>Kính gửi: Ủy ban nhân dân tỉnh</w:t>
      </w:r>
    </w:p>
    <w:p w14:paraId="6AF24F94" w14:textId="77777777" w:rsidR="002155CB" w:rsidRPr="003D2308" w:rsidRDefault="002155CB" w:rsidP="00586D9A">
      <w:pPr>
        <w:jc w:val="center"/>
        <w:rPr>
          <w:b/>
          <w:szCs w:val="28"/>
        </w:rPr>
      </w:pPr>
    </w:p>
    <w:p w14:paraId="03D6CA1E" w14:textId="52847A8D" w:rsidR="00C00D77" w:rsidRPr="00246271" w:rsidRDefault="002155CB" w:rsidP="00246271">
      <w:pPr>
        <w:widowControl w:val="0"/>
        <w:ind w:firstLine="709"/>
        <w:rPr>
          <w:szCs w:val="28"/>
        </w:rPr>
      </w:pPr>
      <w:r w:rsidRPr="00246271">
        <w:rPr>
          <w:szCs w:val="28"/>
        </w:rPr>
        <w:t>Thực hiện quy định của Luật Ban hành văn bản quy phạm pháp luật năm 2025 và các văn bản hướng dẫn thi hành</w:t>
      </w:r>
      <w:r w:rsidR="00C00D77" w:rsidRPr="00246271">
        <w:rPr>
          <w:szCs w:val="28"/>
        </w:rPr>
        <w:t xml:space="preserve">; </w:t>
      </w:r>
      <w:r w:rsidR="002B0E11" w:rsidRPr="00246271">
        <w:rPr>
          <w:szCs w:val="28"/>
        </w:rPr>
        <w:t>Qu</w:t>
      </w:r>
      <w:r w:rsidR="003D7F39" w:rsidRPr="00246271">
        <w:rPr>
          <w:szCs w:val="28"/>
        </w:rPr>
        <w:t>yết</w:t>
      </w:r>
      <w:r w:rsidR="002B0E11" w:rsidRPr="00246271">
        <w:rPr>
          <w:szCs w:val="28"/>
        </w:rPr>
        <w:t xml:space="preserve"> định số</w:t>
      </w:r>
      <w:r w:rsidR="003D7F39" w:rsidRPr="00246271">
        <w:rPr>
          <w:szCs w:val="28"/>
        </w:rPr>
        <w:t xml:space="preserve"> 043/2025/QĐ-UBND ngày 18/12/2025 của UBND tỉnh ban hành Quy định về xây dựng, ban hành văn bản quy phạm pháp luật của Hội đồng nhân dân, Ủy ban nhân dân, Chủ tịch Ủy ban nhân dân tỉnh và </w:t>
      </w:r>
      <w:r w:rsidR="00C00D77" w:rsidRPr="00246271">
        <w:rPr>
          <w:szCs w:val="28"/>
        </w:rPr>
        <w:t>Hội đồng nhân dân, Ủy ban nhân dân cấp xã trên địa bàn tỉnh Đắk Lắk</w:t>
      </w:r>
      <w:r w:rsidRPr="00246271">
        <w:rPr>
          <w:szCs w:val="28"/>
        </w:rPr>
        <w:t>;</w:t>
      </w:r>
      <w:r w:rsidR="00C00D77" w:rsidRPr="00246271">
        <w:rPr>
          <w:szCs w:val="28"/>
        </w:rPr>
        <w:t xml:space="preserve"> Quy chế làm việc của Ủy ban nhân dân tỉnh Đắk Lắk ban hành kèm theo Quyết định số 012/2025/QĐ-UBND ngày 19/9/2025 của </w:t>
      </w:r>
      <w:r w:rsidR="00C719C1" w:rsidRPr="00246271">
        <w:rPr>
          <w:szCs w:val="28"/>
        </w:rPr>
        <w:t>UBND</w:t>
      </w:r>
      <w:r w:rsidR="00C00D77" w:rsidRPr="00246271">
        <w:rPr>
          <w:szCs w:val="28"/>
        </w:rPr>
        <w:t xml:space="preserve"> tỉnh;</w:t>
      </w:r>
      <w:r w:rsidR="001A026E" w:rsidRPr="00246271">
        <w:rPr>
          <w:szCs w:val="28"/>
        </w:rPr>
        <w:t xml:space="preserve"> Thông báo số 282/TB-UBND ngày 03/7/2026 của Ủy ban nhân dân tỉnh về việc phân công cơ quan soạn thảo dự thảo Quyết định quy phạm pháp luật của Ủy ban nhân dân tỉnh ban hành Quy chế phối hợp quản lý hoạt động du lịch trên địa bàn tỉnh Đắk Lắk;</w:t>
      </w:r>
    </w:p>
    <w:p w14:paraId="6D5A6184" w14:textId="5AB23A47" w:rsidR="0035397A" w:rsidRPr="00246271" w:rsidRDefault="002155CB" w:rsidP="00246271">
      <w:pPr>
        <w:widowControl w:val="0"/>
        <w:ind w:firstLine="709"/>
        <w:rPr>
          <w:szCs w:val="28"/>
          <w:shd w:val="clear" w:color="auto" w:fill="FFFFFF"/>
        </w:rPr>
      </w:pPr>
      <w:r w:rsidRPr="00246271">
        <w:rPr>
          <w:szCs w:val="28"/>
        </w:rPr>
        <w:t xml:space="preserve">Sở Văn hoá, Thể thao và Du lịch kính trình Ủy ban nhân dân tỉnh </w:t>
      </w:r>
      <w:r w:rsidR="001A026E" w:rsidRPr="00246271">
        <w:rPr>
          <w:szCs w:val="28"/>
        </w:rPr>
        <w:t xml:space="preserve">xem xét, ban hành </w:t>
      </w:r>
      <w:r w:rsidR="00D560AB" w:rsidRPr="00246271">
        <w:rPr>
          <w:szCs w:val="28"/>
        </w:rPr>
        <w:t xml:space="preserve">Quyết định của UBND tỉnh ban hành </w:t>
      </w:r>
      <w:r w:rsidR="00685DFA" w:rsidRPr="00246271">
        <w:rPr>
          <w:szCs w:val="28"/>
          <w:shd w:val="clear" w:color="auto" w:fill="FFFFFF"/>
        </w:rPr>
        <w:t>Quy chế phối hợp quản lý hoạt động du lịch trên địa bàn tỉnh Đắk Lắk</w:t>
      </w:r>
      <w:r w:rsidR="00077E28" w:rsidRPr="00246271">
        <w:rPr>
          <w:szCs w:val="28"/>
          <w:shd w:val="clear" w:color="auto" w:fill="FFFFFF"/>
        </w:rPr>
        <w:t>,</w:t>
      </w:r>
      <w:r w:rsidR="00D560AB" w:rsidRPr="00246271">
        <w:rPr>
          <w:b/>
          <w:szCs w:val="28"/>
        </w:rPr>
        <w:t xml:space="preserve"> </w:t>
      </w:r>
      <w:r w:rsidRPr="00246271">
        <w:rPr>
          <w:szCs w:val="28"/>
        </w:rPr>
        <w:t>như sau:</w:t>
      </w:r>
      <w:r w:rsidRPr="00246271">
        <w:rPr>
          <w:b/>
          <w:szCs w:val="28"/>
        </w:rPr>
        <w:t xml:space="preserve"> </w:t>
      </w:r>
    </w:p>
    <w:p w14:paraId="0068428F" w14:textId="77777777" w:rsidR="001A026E" w:rsidRPr="00246271" w:rsidRDefault="001A026E" w:rsidP="00246271">
      <w:pPr>
        <w:widowControl w:val="0"/>
        <w:ind w:firstLine="709"/>
        <w:rPr>
          <w:b/>
          <w:bCs/>
          <w:color w:val="000000"/>
          <w:szCs w:val="28"/>
        </w:rPr>
      </w:pPr>
      <w:r w:rsidRPr="00246271">
        <w:rPr>
          <w:b/>
          <w:bCs/>
          <w:color w:val="000000"/>
          <w:szCs w:val="28"/>
        </w:rPr>
        <w:t>I. SỰ CẦN THIẾT BAN HÀNH QUYẾT ĐỊNH</w:t>
      </w:r>
    </w:p>
    <w:p w14:paraId="6B81B5BF" w14:textId="77777777" w:rsidR="00CC62D4" w:rsidRPr="00246271" w:rsidRDefault="00CC62D4" w:rsidP="00246271">
      <w:pPr>
        <w:widowControl w:val="0"/>
        <w:ind w:firstLine="709"/>
        <w:rPr>
          <w:b/>
          <w:bCs/>
          <w:color w:val="000000"/>
          <w:szCs w:val="28"/>
        </w:rPr>
      </w:pPr>
      <w:r w:rsidRPr="00246271">
        <w:rPr>
          <w:b/>
          <w:bCs/>
          <w:color w:val="000000"/>
          <w:szCs w:val="28"/>
        </w:rPr>
        <w:t>1. Cơ sở chính trị, pháp lý</w:t>
      </w:r>
    </w:p>
    <w:p w14:paraId="599CDD55" w14:textId="576C6D72" w:rsidR="00CC62D4" w:rsidRPr="00246271" w:rsidRDefault="00CC62D4" w:rsidP="00246271">
      <w:pPr>
        <w:pStyle w:val="pdq2pgselectionanchorcontainer"/>
        <w:spacing w:before="0" w:beforeAutospacing="0" w:after="120" w:afterAutospacing="0"/>
        <w:ind w:firstLine="720"/>
        <w:jc w:val="both"/>
        <w:rPr>
          <w:sz w:val="28"/>
          <w:szCs w:val="28"/>
        </w:rPr>
      </w:pPr>
      <w:r w:rsidRPr="00246271">
        <w:rPr>
          <w:sz w:val="28"/>
          <w:szCs w:val="28"/>
        </w:rPr>
        <w:t>-</w:t>
      </w:r>
      <w:r w:rsidRPr="00246271">
        <w:rPr>
          <w:sz w:val="28"/>
          <w:szCs w:val="28"/>
        </w:rPr>
        <w:t xml:space="preserve"> Luật Tổ chức chính quyền địa phương ngày 16 tháng 6 năm 2025;</w:t>
      </w:r>
    </w:p>
    <w:p w14:paraId="71E3F49F" w14:textId="6E2707F3" w:rsidR="00CC62D4" w:rsidRPr="00246271" w:rsidRDefault="00CC62D4" w:rsidP="00246271">
      <w:pPr>
        <w:pStyle w:val="NormalWeb"/>
        <w:spacing w:before="0" w:beforeAutospacing="0" w:after="120" w:afterAutospacing="0"/>
        <w:ind w:firstLine="720"/>
        <w:jc w:val="both"/>
        <w:rPr>
          <w:sz w:val="28"/>
          <w:szCs w:val="28"/>
        </w:rPr>
      </w:pPr>
      <w:r w:rsidRPr="00246271">
        <w:rPr>
          <w:sz w:val="28"/>
          <w:szCs w:val="28"/>
        </w:rPr>
        <w:t>-</w:t>
      </w:r>
      <w:r w:rsidRPr="00246271">
        <w:rPr>
          <w:sz w:val="28"/>
          <w:szCs w:val="28"/>
        </w:rPr>
        <w:t xml:space="preserve"> Luật Du lịch ngày 19 tháng 6 năm 2017;</w:t>
      </w:r>
    </w:p>
    <w:p w14:paraId="512C636F" w14:textId="55BB5728" w:rsidR="00CC62D4" w:rsidRPr="00246271" w:rsidRDefault="00CC62D4" w:rsidP="00246271">
      <w:pPr>
        <w:pStyle w:val="NormalWeb"/>
        <w:spacing w:before="0" w:beforeAutospacing="0" w:after="120" w:afterAutospacing="0"/>
        <w:ind w:firstLine="720"/>
        <w:jc w:val="both"/>
        <w:rPr>
          <w:sz w:val="28"/>
          <w:szCs w:val="28"/>
          <w:lang w:val="vi-VN"/>
        </w:rPr>
      </w:pPr>
      <w:r w:rsidRPr="00246271">
        <w:rPr>
          <w:sz w:val="28"/>
          <w:szCs w:val="28"/>
        </w:rPr>
        <w:t>-</w:t>
      </w:r>
      <w:r w:rsidRPr="00246271">
        <w:rPr>
          <w:sz w:val="28"/>
          <w:szCs w:val="28"/>
        </w:rPr>
        <w:t xml:space="preserve"> Nghị định số 137/2025/NĐ-CP ngày 12 tháng 6 năm 2025 của Chính phủ quy định về phân định thẩm quyền của chính quyền địa phương 02 cấp trong lĩnh vực văn hóa, thể thao và du lịch;</w:t>
      </w:r>
    </w:p>
    <w:p w14:paraId="2EEF73EA" w14:textId="4694E6D4" w:rsidR="00CC62D4" w:rsidRPr="00246271" w:rsidRDefault="00CC62D4" w:rsidP="00246271">
      <w:pPr>
        <w:pStyle w:val="NormalWeb"/>
        <w:spacing w:before="0" w:beforeAutospacing="0" w:after="120" w:afterAutospacing="0"/>
        <w:ind w:firstLine="720"/>
        <w:jc w:val="both"/>
        <w:rPr>
          <w:sz w:val="28"/>
          <w:szCs w:val="28"/>
        </w:rPr>
      </w:pPr>
      <w:r w:rsidRPr="00246271">
        <w:rPr>
          <w:sz w:val="28"/>
          <w:szCs w:val="28"/>
        </w:rPr>
        <w:t>-</w:t>
      </w:r>
      <w:r w:rsidRPr="00246271">
        <w:rPr>
          <w:sz w:val="28"/>
          <w:szCs w:val="28"/>
        </w:rPr>
        <w:t xml:space="preserve"> Nghị định số 168/2017/NĐ-CP ngày 31 tháng 12 năm 2017 của Chính phủ quy định chi tiết một số điều của Luật Du lịch;</w:t>
      </w:r>
    </w:p>
    <w:p w14:paraId="333EA2A3" w14:textId="0CEC7AF7" w:rsidR="00CC62D4" w:rsidRPr="00246271" w:rsidRDefault="00CC62D4" w:rsidP="00246271">
      <w:pPr>
        <w:pStyle w:val="NormalWeb"/>
        <w:spacing w:before="0" w:beforeAutospacing="0" w:after="120" w:afterAutospacing="0"/>
        <w:ind w:firstLine="720"/>
        <w:jc w:val="both"/>
        <w:rPr>
          <w:sz w:val="28"/>
          <w:szCs w:val="28"/>
        </w:rPr>
      </w:pPr>
      <w:r w:rsidRPr="00246271">
        <w:rPr>
          <w:sz w:val="28"/>
          <w:szCs w:val="28"/>
        </w:rPr>
        <w:t>-</w:t>
      </w:r>
      <w:r w:rsidRPr="00246271">
        <w:rPr>
          <w:sz w:val="28"/>
          <w:szCs w:val="28"/>
        </w:rPr>
        <w:t xml:space="preserve"> Thông tư số 06/2017/TT-BVHTTDL ngày 15 tháng 12 năm 2017 của Bộ trưởng Bộ Văn hóa, Thể thao và Du lịch quy định chi tiết một số điều của Luật Du lịch (đã được sửa đổi, bổ sung).</w:t>
      </w:r>
    </w:p>
    <w:p w14:paraId="10C6EFAB" w14:textId="77777777" w:rsidR="00CC62D4" w:rsidRPr="00246271" w:rsidRDefault="00CC62D4" w:rsidP="00246271">
      <w:pPr>
        <w:pStyle w:val="BodyText"/>
        <w:ind w:firstLine="709"/>
        <w:rPr>
          <w:rFonts w:ascii="Times New Roman" w:hAnsi="Times New Roman" w:cs="Times New Roman"/>
          <w:color w:val="000000"/>
          <w:szCs w:val="28"/>
          <w:lang w:val="vi-VN"/>
        </w:rPr>
      </w:pPr>
      <w:r w:rsidRPr="00246271">
        <w:rPr>
          <w:rFonts w:ascii="Times New Roman" w:hAnsi="Times New Roman" w:cs="Times New Roman"/>
          <w:iCs/>
          <w:color w:val="000000"/>
          <w:szCs w:val="28"/>
          <w:lang w:val="vi-VN"/>
        </w:rPr>
        <w:t xml:space="preserve">2. </w:t>
      </w:r>
      <w:r w:rsidRPr="00246271">
        <w:rPr>
          <w:rFonts w:ascii="Times New Roman" w:hAnsi="Times New Roman" w:cs="Times New Roman"/>
          <w:color w:val="000000"/>
          <w:szCs w:val="28"/>
          <w:lang w:val="vi-VN"/>
        </w:rPr>
        <w:t>Cơ sở thực tiễn</w:t>
      </w:r>
    </w:p>
    <w:p w14:paraId="76A71351" w14:textId="1135684F" w:rsidR="008C5C42" w:rsidRPr="00246271" w:rsidRDefault="008C5C42" w:rsidP="00246271">
      <w:pPr>
        <w:ind w:firstLine="709"/>
        <w:rPr>
          <w:color w:val="000000" w:themeColor="text1"/>
          <w:szCs w:val="28"/>
        </w:rPr>
      </w:pPr>
      <w:r w:rsidRPr="00246271">
        <w:rPr>
          <w:color w:val="000000" w:themeColor="text1"/>
          <w:szCs w:val="28"/>
        </w:rPr>
        <w:t>a) Sau khi hợp nhất tỉnh Đắk Lắk và tỉnh Phú Yên thành tỉnh Đắk Lắk mới, hệ thống văn bản QPPL của tỉnh Đắk Lắk đang áp dụng Quyết định số 52/2023/QĐ-</w:t>
      </w:r>
      <w:r w:rsidRPr="00246271">
        <w:rPr>
          <w:color w:val="000000" w:themeColor="text1"/>
          <w:szCs w:val="28"/>
        </w:rPr>
        <w:lastRenderedPageBreak/>
        <w:t>UBND của UBND tỉnh Phú Yên về ban hành Quy chế phối hợp quản lý hoạt động du lịch trên địa bàn tỉnh; Qua quá trình rà soát cho thấy nhiều nội dung giao trách nhiệm cho các sở, ban, ngành, địa phương đã không còn phù hợp quy định tổ chức chính quyền địa phương 02 cấp, cụ thể:</w:t>
      </w:r>
    </w:p>
    <w:p w14:paraId="029CEF0F" w14:textId="77777777" w:rsidR="008C5C42" w:rsidRPr="00246271" w:rsidRDefault="008C5C42" w:rsidP="00246271">
      <w:pPr>
        <w:ind w:firstLine="709"/>
        <w:rPr>
          <w:color w:val="000000" w:themeColor="text1"/>
          <w:szCs w:val="28"/>
        </w:rPr>
      </w:pPr>
      <w:r w:rsidRPr="00246271">
        <w:rPr>
          <w:color w:val="000000" w:themeColor="text1"/>
          <w:szCs w:val="28"/>
        </w:rPr>
        <w:t>- Luật Tổ chức chính quyền địa phương ngày 16/6/2025 đã quy định cụ thể về tổ chức chính quyền địa phương 02 cấp, do đó, phạm vi điều chỉnh, đối tượng áp dụng, cũng như các nội dung quy định liên quan đến Ủy ban nhân dân các huyện, thị xã, thành phố và Chủ tịch Ủy ban nhân dân các huyện, thị xã, thành phố tại Quyết định số 52/2023/QĐ-UBND ngày 14/3/2017 của UBND tỉnh Phú Yên (trước đây) là không còn phù hợp.</w:t>
      </w:r>
    </w:p>
    <w:p w14:paraId="598BC3D3" w14:textId="77777777" w:rsidR="008C5C42" w:rsidRPr="00246271" w:rsidRDefault="008C5C42" w:rsidP="00246271">
      <w:pPr>
        <w:ind w:firstLine="709"/>
        <w:rPr>
          <w:color w:val="000000" w:themeColor="text1"/>
          <w:szCs w:val="28"/>
        </w:rPr>
      </w:pPr>
      <w:r w:rsidRPr="00246271">
        <w:rPr>
          <w:color w:val="000000" w:themeColor="text1"/>
          <w:szCs w:val="28"/>
        </w:rPr>
        <w:t>- Tại điểm c tiết 1.1 khoản 1 Công văn số 0508/UBND-NC ngày 11/7/2025 của UBND tỉnh Đắk Lắk thì các sở, ban ngành ở tỉnh có nhiệm vụ “Tham mưu UBND tỉnh ban hành văn bản QPPL mới để áp dụng thống nhất trên địa bàn tỉnh trong trường hợp văn bản QPPL của tỉnh Đắk Lắk (cũ) và tỉnh Phú Yên (trước đây) không còn phù hợp với quy định pháp luật hiện hành hoặc thực tiễn áp dụng”.</w:t>
      </w:r>
    </w:p>
    <w:p w14:paraId="787E602F" w14:textId="4923A7FE" w:rsidR="00A67697" w:rsidRPr="00246271" w:rsidRDefault="008C5C42" w:rsidP="00246271">
      <w:pPr>
        <w:ind w:firstLine="709"/>
        <w:rPr>
          <w:color w:val="000000" w:themeColor="text1"/>
          <w:szCs w:val="28"/>
        </w:rPr>
      </w:pPr>
      <w:r w:rsidRPr="00246271">
        <w:rPr>
          <w:color w:val="000000" w:themeColor="text1"/>
          <w:szCs w:val="28"/>
        </w:rPr>
        <w:t xml:space="preserve">b) Công tác quản lý hoạt động du lịch trên địa bàn tỉnh Đắk Lắk, hiện nay đang được điều chỉnh bởi Quyết định số 52/2023/QĐ-UBND ngày 25/10/2023 của Ủy ban nhân dân tỉnh về ban hành Quy chế phối hợp quản lý hoạt động du lịch trên địa bàn tỉnh Phú Yên. Trên cơ sở đó, Sở Văn hóa, Thể thao và Du lịch tham mưu Ủy ban nhân dân tỉnh xây dựng và ban hành Quyết định quy phạm pháp luật, nhằm: (1) Cập nhật thẩm quyền, tên gọi đơn vị hành chính và cơ cấu tổ chức mới của tỉnh Đắk Lắk </w:t>
      </w:r>
      <w:r w:rsidR="00A67697" w:rsidRPr="00246271">
        <w:rPr>
          <w:color w:val="000000" w:themeColor="text1"/>
          <w:szCs w:val="28"/>
        </w:rPr>
        <w:t xml:space="preserve">theo mô hình chính quyền </w:t>
      </w:r>
      <w:r w:rsidR="002C7997" w:rsidRPr="00246271">
        <w:rPr>
          <w:color w:val="000000" w:themeColor="text1"/>
          <w:szCs w:val="28"/>
        </w:rPr>
        <w:t xml:space="preserve">địa phương </w:t>
      </w:r>
      <w:r w:rsidR="00A67697" w:rsidRPr="00246271">
        <w:rPr>
          <w:color w:val="000000" w:themeColor="text1"/>
          <w:szCs w:val="28"/>
        </w:rPr>
        <w:t>02 cấp</w:t>
      </w:r>
      <w:r w:rsidR="002C7997" w:rsidRPr="00246271">
        <w:rPr>
          <w:color w:val="000000" w:themeColor="text1"/>
          <w:szCs w:val="28"/>
        </w:rPr>
        <w:t>;</w:t>
      </w:r>
      <w:r w:rsidRPr="00246271">
        <w:rPr>
          <w:color w:val="000000" w:themeColor="text1"/>
          <w:szCs w:val="28"/>
        </w:rPr>
        <w:t xml:space="preserve"> (2) Lược bỏ, điều chỉnh các nội dung không còn phù hợp</w:t>
      </w:r>
      <w:r w:rsidR="002C7997" w:rsidRPr="00246271">
        <w:rPr>
          <w:color w:val="000000" w:themeColor="text1"/>
          <w:szCs w:val="28"/>
        </w:rPr>
        <w:t xml:space="preserve"> với tình hình thực tế hiện nay;</w:t>
      </w:r>
      <w:r w:rsidRPr="00246271">
        <w:rPr>
          <w:color w:val="000000" w:themeColor="text1"/>
          <w:szCs w:val="28"/>
        </w:rPr>
        <w:t xml:space="preserve"> (3) Bảo đảm </w:t>
      </w:r>
      <w:r w:rsidR="002C7997" w:rsidRPr="00246271">
        <w:rPr>
          <w:color w:val="000000" w:themeColor="text1"/>
          <w:szCs w:val="28"/>
        </w:rPr>
        <w:t xml:space="preserve">tính </w:t>
      </w:r>
      <w:r w:rsidRPr="00246271">
        <w:rPr>
          <w:color w:val="000000" w:themeColor="text1"/>
          <w:szCs w:val="28"/>
        </w:rPr>
        <w:t xml:space="preserve">thống nhất, đồng bộ với hệ thống pháp luật của Trung ương và các quy định hiện hành. (4) Phù hợp với chức năng, nhiệm vụ, cơ cấu tổ chức và </w:t>
      </w:r>
      <w:r w:rsidR="007E4A00" w:rsidRPr="00246271">
        <w:rPr>
          <w:color w:val="000000" w:themeColor="text1"/>
          <w:szCs w:val="28"/>
        </w:rPr>
        <w:t>yêu cầu</w:t>
      </w:r>
      <w:r w:rsidRPr="00246271">
        <w:rPr>
          <w:color w:val="000000" w:themeColor="text1"/>
          <w:szCs w:val="28"/>
        </w:rPr>
        <w:t xml:space="preserve"> quản lý nhà nước sau khi sắp xếp đơn vị hành chính. (5) </w:t>
      </w:r>
      <w:r w:rsidR="007E4A00" w:rsidRPr="00246271">
        <w:rPr>
          <w:color w:val="000000" w:themeColor="text1"/>
          <w:szCs w:val="28"/>
        </w:rPr>
        <w:t>bảo đảm các nội dung quy định k</w:t>
      </w:r>
      <w:r w:rsidRPr="00246271">
        <w:rPr>
          <w:color w:val="000000" w:themeColor="text1"/>
          <w:szCs w:val="28"/>
        </w:rPr>
        <w:t>hông trái</w:t>
      </w:r>
      <w:r w:rsidR="007E4A00" w:rsidRPr="00246271">
        <w:rPr>
          <w:color w:val="000000" w:themeColor="text1"/>
          <w:szCs w:val="28"/>
        </w:rPr>
        <w:t xml:space="preserve">, không </w:t>
      </w:r>
      <w:r w:rsidRPr="00246271">
        <w:rPr>
          <w:color w:val="000000" w:themeColor="text1"/>
          <w:szCs w:val="28"/>
        </w:rPr>
        <w:t>vượt thẩm quyền so với các văn bản của cơ quan cấp trên.</w:t>
      </w:r>
      <w:r w:rsidR="007E4A00" w:rsidRPr="00246271">
        <w:rPr>
          <w:color w:val="000000" w:themeColor="text1"/>
          <w:szCs w:val="28"/>
        </w:rPr>
        <w:t xml:space="preserve"> </w:t>
      </w:r>
    </w:p>
    <w:p w14:paraId="12D26F06" w14:textId="2F479B06" w:rsidR="008C5C42" w:rsidRPr="00246271" w:rsidRDefault="008C5C42" w:rsidP="00246271">
      <w:pPr>
        <w:ind w:firstLine="709"/>
        <w:rPr>
          <w:color w:val="000000" w:themeColor="text1"/>
          <w:szCs w:val="28"/>
        </w:rPr>
      </w:pPr>
      <w:r w:rsidRPr="00246271">
        <w:rPr>
          <w:color w:val="000000" w:themeColor="text1"/>
          <w:szCs w:val="28"/>
        </w:rPr>
        <w:t xml:space="preserve">Từ những nội dung trên, Sở Văn hoá, Thể thao và Du lịch kính trình Chủ tịch UBND tỉnh </w:t>
      </w:r>
      <w:r w:rsidR="00CC62D4" w:rsidRPr="00246271">
        <w:rPr>
          <w:color w:val="000000" w:themeColor="text1"/>
          <w:szCs w:val="28"/>
        </w:rPr>
        <w:t>ban hành mới</w:t>
      </w:r>
      <w:r w:rsidR="003D2308" w:rsidRPr="00246271">
        <w:rPr>
          <w:color w:val="000000" w:themeColor="text1"/>
          <w:szCs w:val="28"/>
        </w:rPr>
        <w:t xml:space="preserve"> “</w:t>
      </w:r>
      <w:r w:rsidRPr="00246271">
        <w:rPr>
          <w:color w:val="000000" w:themeColor="text1"/>
          <w:szCs w:val="28"/>
        </w:rPr>
        <w:t>Quyết định ban hành Quy chế phối hợp quản lý hoạt động du lịch trên địa bàn tỉnh</w:t>
      </w:r>
      <w:r w:rsidR="003D2308" w:rsidRPr="00246271">
        <w:rPr>
          <w:color w:val="000000" w:themeColor="text1"/>
          <w:szCs w:val="28"/>
        </w:rPr>
        <w:t>”</w:t>
      </w:r>
      <w:r w:rsidR="00CC62D4" w:rsidRPr="00246271">
        <w:rPr>
          <w:color w:val="000000" w:themeColor="text1"/>
          <w:szCs w:val="28"/>
        </w:rPr>
        <w:t xml:space="preserve">, đồng thời </w:t>
      </w:r>
      <w:r w:rsidR="00CC62D4" w:rsidRPr="00246271">
        <w:rPr>
          <w:color w:val="000000" w:themeColor="text1"/>
          <w:szCs w:val="28"/>
        </w:rPr>
        <w:t>Quyết định số 52/2023/QĐ-UBND ngày 25/10/2023 của Ủy ban nhân dân tỉnh</w:t>
      </w:r>
      <w:r w:rsidR="00CC62D4" w:rsidRPr="00246271">
        <w:rPr>
          <w:color w:val="000000" w:themeColor="text1"/>
          <w:szCs w:val="28"/>
        </w:rPr>
        <w:t xml:space="preserve"> </w:t>
      </w:r>
      <w:r w:rsidR="00095A58" w:rsidRPr="00246271">
        <w:rPr>
          <w:color w:val="000000" w:themeColor="text1"/>
          <w:szCs w:val="28"/>
        </w:rPr>
        <w:t xml:space="preserve">Phú Yên </w:t>
      </w:r>
      <w:r w:rsidRPr="00246271">
        <w:rPr>
          <w:color w:val="000000" w:themeColor="text1"/>
          <w:szCs w:val="28"/>
        </w:rPr>
        <w:t>là cần thiết và phù hợp với quy định của pháp luật.</w:t>
      </w:r>
      <w:r w:rsidR="00095A58" w:rsidRPr="00246271">
        <w:rPr>
          <w:color w:val="000000" w:themeColor="text1"/>
          <w:szCs w:val="28"/>
        </w:rPr>
        <w:t xml:space="preserve"> </w:t>
      </w:r>
    </w:p>
    <w:p w14:paraId="27EE46B5" w14:textId="77777777" w:rsidR="00407BB4" w:rsidRPr="00246271" w:rsidRDefault="00095A58" w:rsidP="00246271">
      <w:pPr>
        <w:ind w:firstLine="709"/>
        <w:rPr>
          <w:b/>
          <w:color w:val="000000"/>
          <w:szCs w:val="28"/>
        </w:rPr>
      </w:pPr>
      <w:r w:rsidRPr="00246271">
        <w:rPr>
          <w:b/>
          <w:color w:val="000000"/>
          <w:szCs w:val="28"/>
        </w:rPr>
        <w:t xml:space="preserve">II. MỤC ĐÍCH BAN HÀNH, QUAN ĐIỂM XÂY DỰNG DỰ THẢO QUYẾT ĐỊNH </w:t>
      </w:r>
    </w:p>
    <w:p w14:paraId="46CD6035" w14:textId="77777777" w:rsidR="00407BB4" w:rsidRPr="00246271" w:rsidRDefault="00407BB4" w:rsidP="00246271">
      <w:pPr>
        <w:ind w:firstLine="709"/>
        <w:rPr>
          <w:rStyle w:val="Strong"/>
          <w:bCs w:val="0"/>
          <w:color w:val="000000"/>
          <w:szCs w:val="28"/>
        </w:rPr>
      </w:pPr>
      <w:r w:rsidRPr="00246271">
        <w:rPr>
          <w:b/>
          <w:color w:val="000000"/>
          <w:szCs w:val="28"/>
        </w:rPr>
        <w:t xml:space="preserve">1. </w:t>
      </w:r>
      <w:r w:rsidR="00095A58" w:rsidRPr="00246271">
        <w:rPr>
          <w:rStyle w:val="Strong"/>
          <w:rFonts w:eastAsiaTheme="majorEastAsia"/>
          <w:color w:val="000000"/>
          <w:szCs w:val="28"/>
        </w:rPr>
        <w:t>Mục đích ban hành</w:t>
      </w:r>
    </w:p>
    <w:p w14:paraId="69A131C3" w14:textId="77777777" w:rsidR="0019465E" w:rsidRPr="00246271" w:rsidRDefault="00407BB4" w:rsidP="00246271">
      <w:pPr>
        <w:ind w:firstLine="709"/>
        <w:rPr>
          <w:szCs w:val="28"/>
        </w:rPr>
      </w:pPr>
      <w:r w:rsidRPr="00246271">
        <w:rPr>
          <w:rStyle w:val="Strong"/>
          <w:bCs w:val="0"/>
          <w:color w:val="000000"/>
          <w:szCs w:val="28"/>
        </w:rPr>
        <w:t xml:space="preserve"> </w:t>
      </w:r>
      <w:r w:rsidRPr="00246271">
        <w:rPr>
          <w:szCs w:val="28"/>
        </w:rPr>
        <w:t>Ban hành Quy chế phối hợp quản lý hoạt động du lịch trên địa bàn tỉnh Đắk Lắk nhằm quy định nguyên tắc, nội dung, trách nhiệm và cơ chế phối hợp giữa các sở, ban, ngành, UBND các cấp, các cơ quan, đơn vị có liên quan trong công tác quản lý nhà nước đối với hoạt động du lịch.</w:t>
      </w:r>
      <w:r w:rsidR="0019465E" w:rsidRPr="00246271">
        <w:rPr>
          <w:szCs w:val="28"/>
        </w:rPr>
        <w:t xml:space="preserve"> </w:t>
      </w:r>
    </w:p>
    <w:p w14:paraId="144FFAA6" w14:textId="77777777" w:rsidR="0019465E" w:rsidRPr="00246271" w:rsidRDefault="00407BB4" w:rsidP="00246271">
      <w:pPr>
        <w:ind w:firstLine="709"/>
        <w:rPr>
          <w:szCs w:val="28"/>
        </w:rPr>
      </w:pPr>
      <w:r w:rsidRPr="00246271">
        <w:rPr>
          <w:szCs w:val="28"/>
        </w:rPr>
        <w:t xml:space="preserve">Thông qua việc xác định rõ trách nhiệm của từng cơ quan, đơn vị trong quá trình thực hiện nhiệm vụ quản lý nhà nước về du lịch, Quy chế góp phần nâng cao hiệu lực, hiệu quả quản lý; bảo đảm sự thống nhất, đồng bộ trong công tác chỉ đạo, </w:t>
      </w:r>
      <w:r w:rsidRPr="00246271">
        <w:rPr>
          <w:szCs w:val="28"/>
        </w:rPr>
        <w:lastRenderedPageBreak/>
        <w:t>điều hành; tăng cường trao đổi thông tin, phối hợp kiểm tra, giám sát, xử lý các vấn đề phát sinh trong hoạt động du lịch; tạo môi trường du lịch an toàn, văn minh, thân thiện; nâng cao chất lượng dịch vụ du lịch, bảo vệ quyền và lợi ích hợp pháp của khách du lịch, tổ chức, cá nhân kinh doanh du lịch.</w:t>
      </w:r>
      <w:r w:rsidR="0019465E" w:rsidRPr="00246271">
        <w:rPr>
          <w:szCs w:val="28"/>
        </w:rPr>
        <w:t xml:space="preserve"> </w:t>
      </w:r>
    </w:p>
    <w:p w14:paraId="464495BB" w14:textId="7B37787C" w:rsidR="0019465E" w:rsidRPr="00246271" w:rsidRDefault="0019465E" w:rsidP="00246271">
      <w:pPr>
        <w:ind w:firstLine="709"/>
        <w:rPr>
          <w:szCs w:val="28"/>
        </w:rPr>
      </w:pPr>
      <w:r w:rsidRPr="00246271">
        <w:rPr>
          <w:szCs w:val="28"/>
        </w:rPr>
        <w:t>Làm</w:t>
      </w:r>
      <w:r w:rsidR="00407BB4" w:rsidRPr="00246271">
        <w:rPr>
          <w:szCs w:val="28"/>
        </w:rPr>
        <w:t xml:space="preserve"> cơ sở để huy động sự tham gia, phối hợp của các cơ quan, đơn vị, địa phương trong công tác phát triển du lịch; khai thác hiệu quả tiềm năng, lợi thế về tài nguyên du lịch của tỉnh; góp phần thực hiện các mục tiêu phát triển du lịch bền vững, gắn với phát triển kinh tế - xã hội, bảo tồn và phát huy các giá trị văn hóa truyền thống, bảo vệ tài nguyên và môi trường.</w:t>
      </w:r>
      <w:r w:rsidRPr="00246271">
        <w:rPr>
          <w:szCs w:val="28"/>
        </w:rPr>
        <w:t xml:space="preserve">  </w:t>
      </w:r>
    </w:p>
    <w:p w14:paraId="0A415B96" w14:textId="77777777" w:rsidR="0019465E" w:rsidRPr="00246271" w:rsidRDefault="00407BB4" w:rsidP="00246271">
      <w:pPr>
        <w:ind w:firstLine="709"/>
        <w:rPr>
          <w:b/>
          <w:szCs w:val="28"/>
        </w:rPr>
      </w:pPr>
      <w:r w:rsidRPr="00246271">
        <w:rPr>
          <w:b/>
          <w:szCs w:val="28"/>
        </w:rPr>
        <w:t>2. Quan điểm xây dựng dự thảo Quyết định</w:t>
      </w:r>
      <w:r w:rsidR="0019465E" w:rsidRPr="00246271">
        <w:rPr>
          <w:b/>
          <w:szCs w:val="28"/>
        </w:rPr>
        <w:t xml:space="preserve">  </w:t>
      </w:r>
    </w:p>
    <w:p w14:paraId="10D02608" w14:textId="77777777" w:rsidR="0019465E" w:rsidRPr="00246271" w:rsidRDefault="00407BB4" w:rsidP="00246271">
      <w:pPr>
        <w:ind w:firstLine="709"/>
        <w:rPr>
          <w:szCs w:val="28"/>
        </w:rPr>
      </w:pPr>
      <w:r w:rsidRPr="00246271">
        <w:rPr>
          <w:szCs w:val="28"/>
        </w:rPr>
        <w:t>a) Bảo đảm phù hợp với chủ trương, đường lối của Đảng, chính sách, pháp luật của Nhà nước về phát triển du lịch; tuân thủ các quy định của Luật Du lịch, Luật Tổ chức chính quyền địa phương và các văn bản pháp luật có liên quan.</w:t>
      </w:r>
      <w:r w:rsidR="0019465E" w:rsidRPr="00246271">
        <w:rPr>
          <w:szCs w:val="28"/>
        </w:rPr>
        <w:t xml:space="preserve"> </w:t>
      </w:r>
    </w:p>
    <w:p w14:paraId="23488BEA" w14:textId="77777777" w:rsidR="0019465E" w:rsidRPr="00246271" w:rsidRDefault="00407BB4" w:rsidP="00246271">
      <w:pPr>
        <w:ind w:firstLine="709"/>
        <w:rPr>
          <w:szCs w:val="28"/>
        </w:rPr>
      </w:pPr>
      <w:r w:rsidRPr="00246271">
        <w:rPr>
          <w:szCs w:val="28"/>
        </w:rPr>
        <w:t>b) Bảo đảm tính hợp hiến, hợp pháp, tính thống nhất, đồng bộ của hệ thống pháp luật; phù hợp với chức năng, nhiệm vụ, quyền hạn của các cơ quan, đơn vị, địa phương trong quản lý nhà nước về du lịch.</w:t>
      </w:r>
      <w:r w:rsidR="0019465E" w:rsidRPr="00246271">
        <w:rPr>
          <w:szCs w:val="28"/>
        </w:rPr>
        <w:t xml:space="preserve"> </w:t>
      </w:r>
    </w:p>
    <w:p w14:paraId="19C6C14D" w14:textId="071FA173" w:rsidR="0019465E" w:rsidRPr="00246271" w:rsidRDefault="00407BB4" w:rsidP="00246271">
      <w:pPr>
        <w:ind w:firstLine="709"/>
        <w:rPr>
          <w:szCs w:val="28"/>
        </w:rPr>
      </w:pPr>
      <w:r w:rsidRPr="00246271">
        <w:rPr>
          <w:szCs w:val="28"/>
        </w:rPr>
        <w:t>c) Xác định rõ trách nhiệm, thẩm quyền, nội dung và phương thức phối hợp của các cơ quan, đơn vị có liên quan; bảo đảm không chồng chéo, nâng cao trách nhiệm của từng cơ quan trong quá trình tổ chức thực hiện.</w:t>
      </w:r>
      <w:r w:rsidR="0019465E" w:rsidRPr="00246271">
        <w:rPr>
          <w:szCs w:val="28"/>
        </w:rPr>
        <w:t xml:space="preserve"> </w:t>
      </w:r>
    </w:p>
    <w:p w14:paraId="0EC46CFA" w14:textId="77777777" w:rsidR="0019465E" w:rsidRPr="00246271" w:rsidRDefault="00407BB4" w:rsidP="00246271">
      <w:pPr>
        <w:ind w:firstLine="709"/>
        <w:rPr>
          <w:szCs w:val="28"/>
        </w:rPr>
      </w:pPr>
      <w:r w:rsidRPr="00246271">
        <w:rPr>
          <w:szCs w:val="28"/>
        </w:rPr>
        <w:t>d) Bảo đảm cơ chế phối hợp chặt chẽ, kịp thời, hiệu quả, tạo điều kiện thuận lợi cho hoạt động quản lý nhà nước và phát triển du lịch; tăng cường ứng dụng công nghệ thông tin, chia sẻ dữ liệu và tra</w:t>
      </w:r>
      <w:bookmarkStart w:id="2" w:name="_GoBack"/>
      <w:bookmarkEnd w:id="2"/>
      <w:r w:rsidRPr="00246271">
        <w:rPr>
          <w:szCs w:val="28"/>
        </w:rPr>
        <w:t>o đổi thông tin trong quá trình phối hợp.</w:t>
      </w:r>
      <w:r w:rsidR="0019465E" w:rsidRPr="00246271">
        <w:rPr>
          <w:szCs w:val="28"/>
        </w:rPr>
        <w:t xml:space="preserve"> </w:t>
      </w:r>
    </w:p>
    <w:p w14:paraId="6767C05B" w14:textId="77777777" w:rsidR="0019465E" w:rsidRPr="00246271" w:rsidRDefault="00407BB4" w:rsidP="00246271">
      <w:pPr>
        <w:ind w:firstLine="709"/>
        <w:rPr>
          <w:szCs w:val="28"/>
        </w:rPr>
      </w:pPr>
      <w:r w:rsidRPr="00246271">
        <w:rPr>
          <w:szCs w:val="28"/>
        </w:rPr>
        <w:t>đ) Kế thừa các quy định còn phù hợp, đồng thời bổ sung các nội dung cần thiết xuất phát từ yêu cầu thực tiễn quản lý hoạt động du lịch trên địa bàn tỉnh; bảo đảm tính khả thi, hiệu quả và phù hợp với điều kiện thực tế của địa phương.</w:t>
      </w:r>
      <w:r w:rsidR="0019465E" w:rsidRPr="00246271">
        <w:rPr>
          <w:szCs w:val="28"/>
        </w:rPr>
        <w:t xml:space="preserve"> </w:t>
      </w:r>
    </w:p>
    <w:p w14:paraId="15A2E5BD" w14:textId="77777777" w:rsidR="00D239F8" w:rsidRPr="00246271" w:rsidRDefault="00D239F8" w:rsidP="00246271">
      <w:pPr>
        <w:ind w:firstLine="709"/>
        <w:rPr>
          <w:b/>
          <w:color w:val="000000"/>
          <w:szCs w:val="28"/>
        </w:rPr>
      </w:pPr>
      <w:r w:rsidRPr="00246271">
        <w:rPr>
          <w:b/>
          <w:color w:val="000000"/>
          <w:szCs w:val="28"/>
        </w:rPr>
        <w:t>III. QUÁ TRÌNH XÂY DỰNG DỰ THẢO QUYẾT ĐỊNH</w:t>
      </w:r>
    </w:p>
    <w:p w14:paraId="25543C28" w14:textId="77777777" w:rsidR="00D239F8" w:rsidRPr="00246271" w:rsidRDefault="00D239F8" w:rsidP="00246271">
      <w:pPr>
        <w:ind w:firstLine="709"/>
        <w:rPr>
          <w:color w:val="000000"/>
          <w:szCs w:val="28"/>
        </w:rPr>
      </w:pPr>
      <w:r w:rsidRPr="00246271">
        <w:rPr>
          <w:b/>
          <w:color w:val="000000"/>
          <w:szCs w:val="28"/>
        </w:rPr>
        <w:t>1. Đăng ký xây dựng quyết định</w:t>
      </w:r>
    </w:p>
    <w:p w14:paraId="4350C7D2" w14:textId="79067B78" w:rsidR="00D239F8" w:rsidRPr="00246271" w:rsidRDefault="00D239F8" w:rsidP="00246271">
      <w:pPr>
        <w:ind w:firstLine="709"/>
        <w:rPr>
          <w:color w:val="000000"/>
          <w:szCs w:val="28"/>
        </w:rPr>
      </w:pPr>
      <w:r w:rsidRPr="00246271">
        <w:rPr>
          <w:color w:val="000000"/>
          <w:szCs w:val="28"/>
        </w:rPr>
        <w:t xml:space="preserve">Ngày 30/6/2026, Sở Văn hóa, Thể thao và Du lịch ban hành Tờ trình số 189/TTr-SVHTTDL về việc đăng ký xây dựng Quyết định của UBND tỉnh ban hành </w:t>
      </w:r>
      <w:r w:rsidRPr="00246271">
        <w:rPr>
          <w:szCs w:val="28"/>
        </w:rPr>
        <w:t>Quy chế phối hợp quản lý hoạt động du lịch</w:t>
      </w:r>
      <w:r w:rsidR="00187ACA" w:rsidRPr="00246271">
        <w:rPr>
          <w:szCs w:val="28"/>
        </w:rPr>
        <w:t xml:space="preserve"> trên địa bàn tỉnh</w:t>
      </w:r>
      <w:r w:rsidRPr="00246271">
        <w:rPr>
          <w:szCs w:val="28"/>
        </w:rPr>
        <w:t>.</w:t>
      </w:r>
    </w:p>
    <w:p w14:paraId="00336508" w14:textId="4612338F" w:rsidR="00D239F8" w:rsidRPr="00246271" w:rsidRDefault="00D239F8" w:rsidP="00246271">
      <w:pPr>
        <w:ind w:firstLine="709"/>
        <w:rPr>
          <w:color w:val="000000"/>
          <w:szCs w:val="28"/>
        </w:rPr>
      </w:pPr>
      <w:r w:rsidRPr="00246271">
        <w:rPr>
          <w:color w:val="000000"/>
          <w:szCs w:val="28"/>
        </w:rPr>
        <w:t>UBND tỉnh thống nhất đăng ký và phân công xây dựng dự thảo Quyết định nêu trên tại Thông báo số 282/TB-UBND ngày 03/7/2026 của UBND tỉnh.</w:t>
      </w:r>
    </w:p>
    <w:p w14:paraId="4EB7A4DE" w14:textId="77777777" w:rsidR="00D239F8" w:rsidRPr="00246271" w:rsidRDefault="00D239F8" w:rsidP="00246271">
      <w:pPr>
        <w:ind w:firstLine="709"/>
        <w:rPr>
          <w:b/>
          <w:color w:val="000000"/>
          <w:szCs w:val="28"/>
        </w:rPr>
      </w:pPr>
      <w:r w:rsidRPr="00246271">
        <w:rPr>
          <w:b/>
          <w:color w:val="000000"/>
          <w:szCs w:val="28"/>
        </w:rPr>
        <w:t>2. Soạn thảo, lấy ý kiến góp ý</w:t>
      </w:r>
    </w:p>
    <w:p w14:paraId="763CC4FE" w14:textId="77777777" w:rsidR="00D239F8" w:rsidRPr="00246271" w:rsidRDefault="00D239F8" w:rsidP="00246271">
      <w:pPr>
        <w:ind w:firstLine="709"/>
        <w:rPr>
          <w:color w:val="000000"/>
          <w:szCs w:val="28"/>
        </w:rPr>
      </w:pPr>
      <w:r w:rsidRPr="00246271">
        <w:rPr>
          <w:color w:val="000000"/>
          <w:szCs w:val="28"/>
        </w:rPr>
        <w:t xml:space="preserve">- Thành lập Tổ soạn thảo tại Quyết định số      /QĐ-SVHTTDL ngày    /   /2026 của Sở Văn hóa, Thể thao và Du lịch. </w:t>
      </w:r>
    </w:p>
    <w:p w14:paraId="145E4587" w14:textId="77777777" w:rsidR="00D239F8" w:rsidRPr="00246271" w:rsidRDefault="00D239F8" w:rsidP="00246271">
      <w:pPr>
        <w:ind w:firstLine="709"/>
        <w:rPr>
          <w:color w:val="000000"/>
          <w:szCs w:val="28"/>
        </w:rPr>
      </w:pPr>
      <w:r w:rsidRPr="00246271">
        <w:rPr>
          <w:color w:val="000000"/>
          <w:szCs w:val="28"/>
        </w:rPr>
        <w:t xml:space="preserve">- Tổ chức lấy ý kiến các cơ quan, đơn vị liên quan tại Công văn số       /SVHTTDL-VP ngày     /7/2026 của Sở VHTTDL; đồng thời tổng hợp ý kiến, tiếp thu và giải trình ý kiến góp ý. </w:t>
      </w:r>
    </w:p>
    <w:p w14:paraId="7F9E0C41" w14:textId="77777777" w:rsidR="00D239F8" w:rsidRPr="00246271" w:rsidRDefault="00D239F8" w:rsidP="00246271">
      <w:pPr>
        <w:ind w:firstLine="709"/>
        <w:rPr>
          <w:color w:val="000000"/>
          <w:szCs w:val="28"/>
        </w:rPr>
      </w:pPr>
      <w:r w:rsidRPr="00246271">
        <w:rPr>
          <w:color w:val="000000"/>
          <w:szCs w:val="28"/>
        </w:rPr>
        <w:lastRenderedPageBreak/>
        <w:t>- Thực hiện đăng tải hồ sơ dự thảo văn bản trên Công Thông tin điện tử tỉnh, Trang thông tin điện tử Sở.</w:t>
      </w:r>
    </w:p>
    <w:p w14:paraId="6D490D00" w14:textId="77777777" w:rsidR="00D239F8" w:rsidRPr="00246271" w:rsidRDefault="00D239F8" w:rsidP="00246271">
      <w:pPr>
        <w:ind w:firstLine="709"/>
        <w:rPr>
          <w:b/>
          <w:color w:val="000000"/>
          <w:szCs w:val="28"/>
        </w:rPr>
      </w:pPr>
      <w:r w:rsidRPr="00246271">
        <w:rPr>
          <w:b/>
          <w:color w:val="000000"/>
          <w:szCs w:val="28"/>
        </w:rPr>
        <w:t>3. Thẩm định hồ sơ dự thảo quyết định</w:t>
      </w:r>
    </w:p>
    <w:p w14:paraId="2684AEB7" w14:textId="1F1AF2C3" w:rsidR="00D239F8" w:rsidRPr="00246271" w:rsidRDefault="00D239F8" w:rsidP="00246271">
      <w:pPr>
        <w:ind w:firstLine="709"/>
        <w:rPr>
          <w:color w:val="000000"/>
          <w:szCs w:val="28"/>
        </w:rPr>
      </w:pPr>
      <w:r w:rsidRPr="00246271">
        <w:rPr>
          <w:color w:val="000000"/>
          <w:szCs w:val="28"/>
        </w:rPr>
        <w:t xml:space="preserve">- Sở Văn hóa, Thể thao và Du lịch ban hành Công văn số        /SVHTTDL-QLDL ngày     /7/2026 về việc gửi hồ sơ dự thảo Quyết định đến Sở Tư pháp thẩm định theo quy định. </w:t>
      </w:r>
    </w:p>
    <w:p w14:paraId="4B2F63BE" w14:textId="77777777" w:rsidR="00D239F8" w:rsidRPr="00246271" w:rsidRDefault="00D239F8" w:rsidP="00246271">
      <w:pPr>
        <w:ind w:firstLine="709"/>
        <w:rPr>
          <w:color w:val="000000"/>
          <w:szCs w:val="28"/>
        </w:rPr>
      </w:pPr>
      <w:r w:rsidRPr="00246271">
        <w:rPr>
          <w:color w:val="000000"/>
          <w:szCs w:val="28"/>
        </w:rPr>
        <w:t xml:space="preserve">- Trên cơ sở Báo cáo thẩm định số         /BC-STP ngày      /7/2026 của Sở Tư pháp, Sở VHTTDL tiếp thu tại Báo cáo số       /BC-SVHTTDL ngày      /7/2026. </w:t>
      </w:r>
    </w:p>
    <w:p w14:paraId="741251E0" w14:textId="77777777" w:rsidR="00D239F8" w:rsidRPr="00246271" w:rsidRDefault="00D239F8" w:rsidP="00246271">
      <w:pPr>
        <w:ind w:firstLine="709"/>
        <w:rPr>
          <w:b/>
          <w:color w:val="000000"/>
          <w:szCs w:val="28"/>
        </w:rPr>
      </w:pPr>
      <w:r w:rsidRPr="00246271">
        <w:rPr>
          <w:b/>
          <w:color w:val="000000"/>
          <w:szCs w:val="28"/>
        </w:rPr>
        <w:t xml:space="preserve">4. Trình UBND tỉnh xem xét, ban hành </w:t>
      </w:r>
    </w:p>
    <w:p w14:paraId="7DDC071E" w14:textId="77777777" w:rsidR="00D239F8" w:rsidRPr="00246271" w:rsidRDefault="00D239F8" w:rsidP="00246271">
      <w:pPr>
        <w:ind w:firstLine="709"/>
        <w:rPr>
          <w:color w:val="000000"/>
          <w:szCs w:val="28"/>
        </w:rPr>
      </w:pPr>
      <w:r w:rsidRPr="00246271">
        <w:rPr>
          <w:color w:val="000000"/>
          <w:szCs w:val="28"/>
        </w:rPr>
        <w:t>Dự thảo Quyết định đã được xây dựng bảo đảm đúng trình tự, thủ tục theo quy định của Luật Ban hành văn bản quy phạm pháp luật.</w:t>
      </w:r>
    </w:p>
    <w:p w14:paraId="7D09F6C4" w14:textId="77777777" w:rsidR="00D239F8" w:rsidRPr="00246271" w:rsidRDefault="00D239F8" w:rsidP="00246271">
      <w:pPr>
        <w:ind w:firstLine="709"/>
        <w:rPr>
          <w:color w:val="000000"/>
          <w:szCs w:val="28"/>
        </w:rPr>
      </w:pPr>
      <w:r w:rsidRPr="00246271">
        <w:rPr>
          <w:b/>
          <w:color w:val="000000"/>
          <w:szCs w:val="28"/>
        </w:rPr>
        <w:t>IV. BỐ CỤC VÀ NỘI DUNG CƠ BẢN CỦA DỰ THẢO QUYẾT ĐỊNH</w:t>
      </w:r>
    </w:p>
    <w:p w14:paraId="024CBA90" w14:textId="77777777" w:rsidR="00D239F8" w:rsidRPr="00246271" w:rsidRDefault="00D239F8" w:rsidP="00246271">
      <w:pPr>
        <w:ind w:right="51" w:firstLine="709"/>
        <w:rPr>
          <w:b/>
          <w:color w:val="000000"/>
          <w:szCs w:val="28"/>
        </w:rPr>
      </w:pPr>
      <w:r w:rsidRPr="00246271">
        <w:rPr>
          <w:b/>
          <w:color w:val="000000"/>
          <w:szCs w:val="28"/>
        </w:rPr>
        <w:t xml:space="preserve">1. Phạm vi điều chỉnh, đối tượng áp dụng: </w:t>
      </w:r>
    </w:p>
    <w:p w14:paraId="4531526E" w14:textId="3330D425" w:rsidR="00571E86" w:rsidRPr="00246271" w:rsidRDefault="00571E86" w:rsidP="00246271">
      <w:pPr>
        <w:pStyle w:val="NormalWeb"/>
        <w:shd w:val="clear" w:color="auto" w:fill="FFFFFF"/>
        <w:spacing w:before="0" w:beforeAutospacing="0" w:after="120" w:afterAutospacing="0"/>
        <w:ind w:firstLine="720"/>
        <w:jc w:val="both"/>
        <w:rPr>
          <w:b/>
          <w:bCs/>
          <w:color w:val="000000" w:themeColor="text1"/>
          <w:sz w:val="28"/>
          <w:szCs w:val="28"/>
        </w:rPr>
      </w:pPr>
      <w:r w:rsidRPr="00246271">
        <w:rPr>
          <w:b/>
          <w:bCs/>
          <w:color w:val="000000" w:themeColor="text1"/>
          <w:sz w:val="28"/>
          <w:szCs w:val="28"/>
        </w:rPr>
        <w:t>a)</w:t>
      </w:r>
      <w:r w:rsidRPr="00246271">
        <w:rPr>
          <w:b/>
          <w:bCs/>
          <w:color w:val="000000" w:themeColor="text1"/>
          <w:sz w:val="28"/>
          <w:szCs w:val="28"/>
        </w:rPr>
        <w:t xml:space="preserve"> Phạm vi điều chỉnh </w:t>
      </w:r>
    </w:p>
    <w:p w14:paraId="10342F8A" w14:textId="77777777" w:rsidR="00571E86" w:rsidRPr="00246271" w:rsidRDefault="00571E86" w:rsidP="00246271">
      <w:pPr>
        <w:pStyle w:val="NormalWeb"/>
        <w:shd w:val="clear" w:color="auto" w:fill="FFFFFF"/>
        <w:spacing w:before="0" w:beforeAutospacing="0" w:after="120" w:afterAutospacing="0"/>
        <w:ind w:firstLine="720"/>
        <w:jc w:val="both"/>
        <w:rPr>
          <w:sz w:val="28"/>
          <w:szCs w:val="28"/>
          <w:lang w:val="vi-VN"/>
        </w:rPr>
      </w:pPr>
      <w:r w:rsidRPr="00246271">
        <w:rPr>
          <w:sz w:val="28"/>
          <w:szCs w:val="28"/>
          <w:lang w:val="vi-VN"/>
        </w:rPr>
        <w:t>Q</w:t>
      </w:r>
      <w:r w:rsidRPr="00246271">
        <w:rPr>
          <w:sz w:val="28"/>
          <w:szCs w:val="28"/>
        </w:rPr>
        <w:t>uy chế này quy định nguyên tắc, nội dung, trách nhiệm và phương thức phối hợp giữa</w:t>
      </w:r>
      <w:r w:rsidRPr="00246271">
        <w:rPr>
          <w:sz w:val="28"/>
          <w:szCs w:val="28"/>
          <w:lang w:val="vi-VN"/>
        </w:rPr>
        <w:t xml:space="preserve"> </w:t>
      </w:r>
      <w:r w:rsidRPr="00246271">
        <w:rPr>
          <w:color w:val="000000" w:themeColor="text1"/>
          <w:sz w:val="28"/>
          <w:szCs w:val="28"/>
        </w:rPr>
        <w:t>cơ quan quản lý nhà nước</w:t>
      </w:r>
      <w:r w:rsidRPr="00246271">
        <w:rPr>
          <w:color w:val="000000" w:themeColor="text1"/>
          <w:sz w:val="28"/>
          <w:szCs w:val="28"/>
          <w:lang w:val="vi-VN"/>
        </w:rPr>
        <w:t xml:space="preserve"> về du lịch;</w:t>
      </w:r>
      <w:r w:rsidRPr="00246271">
        <w:rPr>
          <w:sz w:val="28"/>
          <w:szCs w:val="28"/>
        </w:rPr>
        <w:t xml:space="preserve"> các sở, ban, ngành tỉnh, Ủy ban nhân dân cấp xã và các tổ chức</w:t>
      </w:r>
      <w:r w:rsidRPr="00246271">
        <w:rPr>
          <w:sz w:val="28"/>
          <w:szCs w:val="28"/>
          <w:lang w:val="vi-VN"/>
        </w:rPr>
        <w:t>, cá nhân</w:t>
      </w:r>
      <w:r w:rsidRPr="00246271">
        <w:rPr>
          <w:sz w:val="28"/>
          <w:szCs w:val="28"/>
        </w:rPr>
        <w:t xml:space="preserve"> có liên quan </w:t>
      </w:r>
      <w:r w:rsidRPr="00246271">
        <w:rPr>
          <w:sz w:val="28"/>
          <w:szCs w:val="28"/>
          <w:lang w:val="vi-VN"/>
        </w:rPr>
        <w:t>đến</w:t>
      </w:r>
      <w:r w:rsidRPr="00246271">
        <w:rPr>
          <w:sz w:val="28"/>
          <w:szCs w:val="28"/>
        </w:rPr>
        <w:t xml:space="preserve"> </w:t>
      </w:r>
      <w:r w:rsidRPr="00246271">
        <w:rPr>
          <w:sz w:val="28"/>
          <w:szCs w:val="28"/>
          <w:lang w:val="vi-VN"/>
        </w:rPr>
        <w:t>hoạt động</w:t>
      </w:r>
      <w:r w:rsidRPr="00246271">
        <w:rPr>
          <w:sz w:val="28"/>
          <w:szCs w:val="28"/>
        </w:rPr>
        <w:t xml:space="preserve"> du lịch trên địa bàn tỉnh Đắk Lắk.</w:t>
      </w:r>
    </w:p>
    <w:p w14:paraId="3D1071FD" w14:textId="77213E0A" w:rsidR="00571E86" w:rsidRPr="00246271" w:rsidRDefault="00571E86" w:rsidP="00246271">
      <w:pPr>
        <w:pStyle w:val="NormalWeb"/>
        <w:shd w:val="clear" w:color="auto" w:fill="FFFFFF"/>
        <w:spacing w:before="0" w:beforeAutospacing="0" w:after="120" w:afterAutospacing="0"/>
        <w:ind w:firstLine="720"/>
        <w:jc w:val="both"/>
        <w:rPr>
          <w:color w:val="000000" w:themeColor="text1"/>
          <w:sz w:val="28"/>
          <w:szCs w:val="28"/>
        </w:rPr>
      </w:pPr>
      <w:r w:rsidRPr="00246271">
        <w:rPr>
          <w:b/>
          <w:bCs/>
          <w:color w:val="000000" w:themeColor="text1"/>
          <w:sz w:val="28"/>
          <w:szCs w:val="28"/>
        </w:rPr>
        <w:t>b)</w:t>
      </w:r>
      <w:r w:rsidRPr="00246271">
        <w:rPr>
          <w:b/>
          <w:bCs/>
          <w:color w:val="000000" w:themeColor="text1"/>
          <w:sz w:val="28"/>
          <w:szCs w:val="28"/>
        </w:rPr>
        <w:t xml:space="preserve"> Đối tượng áp dụng</w:t>
      </w:r>
    </w:p>
    <w:p w14:paraId="3AF1BADF" w14:textId="77777777" w:rsidR="00571E86" w:rsidRPr="00246271" w:rsidRDefault="00571E86" w:rsidP="00246271">
      <w:pPr>
        <w:pStyle w:val="NormalWeb"/>
        <w:shd w:val="clear" w:color="auto" w:fill="FFFFFF"/>
        <w:spacing w:before="0" w:beforeAutospacing="0" w:after="120" w:afterAutospacing="0"/>
        <w:ind w:firstLine="720"/>
        <w:jc w:val="both"/>
        <w:rPr>
          <w:color w:val="000000" w:themeColor="text1"/>
          <w:sz w:val="28"/>
          <w:szCs w:val="28"/>
          <w:lang w:val="vi-VN"/>
        </w:rPr>
      </w:pPr>
      <w:r w:rsidRPr="00246271">
        <w:rPr>
          <w:color w:val="000000" w:themeColor="text1"/>
          <w:sz w:val="28"/>
          <w:szCs w:val="28"/>
        </w:rPr>
        <w:t>Quy chế này áp dụng đối với Sở Văn hóa, Thể thao và Du lịch</w:t>
      </w:r>
      <w:r w:rsidRPr="00246271">
        <w:rPr>
          <w:sz w:val="28"/>
          <w:szCs w:val="28"/>
          <w:lang w:val="vi-VN"/>
        </w:rPr>
        <w:t>; c</w:t>
      </w:r>
      <w:r w:rsidRPr="00246271">
        <w:rPr>
          <w:sz w:val="28"/>
          <w:szCs w:val="28"/>
        </w:rPr>
        <w:t>ác sở, ban, ngành</w:t>
      </w:r>
      <w:r w:rsidRPr="00246271">
        <w:rPr>
          <w:sz w:val="28"/>
          <w:szCs w:val="28"/>
          <w:lang w:val="vi-VN"/>
        </w:rPr>
        <w:t xml:space="preserve"> tỉnh</w:t>
      </w:r>
      <w:r w:rsidRPr="00246271">
        <w:rPr>
          <w:sz w:val="28"/>
          <w:szCs w:val="28"/>
        </w:rPr>
        <w:t xml:space="preserve">; Ủy ban nhân dân cấp xã; </w:t>
      </w:r>
      <w:r w:rsidRPr="00246271">
        <w:rPr>
          <w:sz w:val="28"/>
          <w:szCs w:val="28"/>
          <w:lang w:val="vi-VN"/>
        </w:rPr>
        <w:t>c</w:t>
      </w:r>
      <w:r w:rsidRPr="00246271">
        <w:rPr>
          <w:sz w:val="28"/>
          <w:szCs w:val="28"/>
        </w:rPr>
        <w:t xml:space="preserve">ác tổ chức, cá nhân </w:t>
      </w:r>
      <w:r w:rsidRPr="00246271">
        <w:rPr>
          <w:sz w:val="28"/>
          <w:szCs w:val="28"/>
          <w:lang w:val="vi-VN"/>
        </w:rPr>
        <w:t>có liên quan</w:t>
      </w:r>
      <w:r w:rsidRPr="00246271">
        <w:rPr>
          <w:sz w:val="28"/>
          <w:szCs w:val="28"/>
        </w:rPr>
        <w:t xml:space="preserve"> hoạt động du lịch theo quy định của pháp luật.</w:t>
      </w:r>
    </w:p>
    <w:p w14:paraId="326E775C" w14:textId="77777777" w:rsidR="00571E86" w:rsidRPr="00246271" w:rsidRDefault="00571E86" w:rsidP="00246271">
      <w:pPr>
        <w:ind w:right="51" w:firstLine="709"/>
        <w:rPr>
          <w:b/>
          <w:bCs/>
          <w:color w:val="000000"/>
          <w:szCs w:val="28"/>
        </w:rPr>
      </w:pPr>
      <w:r w:rsidRPr="00246271">
        <w:rPr>
          <w:b/>
          <w:bCs/>
          <w:color w:val="000000"/>
          <w:szCs w:val="28"/>
        </w:rPr>
        <w:t>2. Bố cục của dự thảo quyết định</w:t>
      </w:r>
    </w:p>
    <w:p w14:paraId="52E5D72E" w14:textId="77777777" w:rsidR="00571E86" w:rsidRPr="00246271" w:rsidRDefault="00571E86" w:rsidP="00246271">
      <w:pPr>
        <w:ind w:right="51" w:firstLine="709"/>
        <w:rPr>
          <w:color w:val="000000"/>
          <w:szCs w:val="28"/>
        </w:rPr>
      </w:pPr>
      <w:r w:rsidRPr="00246271">
        <w:rPr>
          <w:bCs/>
          <w:color w:val="000000"/>
          <w:szCs w:val="28"/>
        </w:rPr>
        <w:t xml:space="preserve">- Quyết định gồm </w:t>
      </w:r>
      <w:r w:rsidRPr="00246271">
        <w:rPr>
          <w:color w:val="000000"/>
          <w:szCs w:val="28"/>
        </w:rPr>
        <w:t>03 điều.</w:t>
      </w:r>
    </w:p>
    <w:p w14:paraId="6C4CB1DF" w14:textId="77777777" w:rsidR="00571E86" w:rsidRPr="00246271" w:rsidRDefault="00571E86" w:rsidP="00246271">
      <w:pPr>
        <w:ind w:right="51" w:firstLine="709"/>
        <w:rPr>
          <w:rStyle w:val="fontstyle21"/>
          <w:b/>
          <w:bCs/>
          <w:color w:val="000000" w:themeColor="text1"/>
        </w:rPr>
      </w:pPr>
      <w:r w:rsidRPr="00246271">
        <w:rPr>
          <w:rStyle w:val="fontstyle21"/>
          <w:color w:val="000000" w:themeColor="text1"/>
        </w:rPr>
        <w:t xml:space="preserve">Điều 1. Ban hành kèm theo Quyết định này </w:t>
      </w:r>
      <w:r w:rsidRPr="00246271">
        <w:rPr>
          <w:szCs w:val="28"/>
        </w:rPr>
        <w:t>Quy chế phối hợp quản lý hoạt động du lịch trên địa bàn tỉnh.</w:t>
      </w:r>
    </w:p>
    <w:p w14:paraId="5550A93A" w14:textId="77777777" w:rsidR="00571E86" w:rsidRPr="00246271" w:rsidRDefault="00571E86" w:rsidP="00246271">
      <w:pPr>
        <w:ind w:right="51" w:firstLine="709"/>
        <w:rPr>
          <w:rStyle w:val="fontstyle21"/>
          <w:color w:val="000000" w:themeColor="text1"/>
        </w:rPr>
      </w:pPr>
      <w:r w:rsidRPr="00246271">
        <w:rPr>
          <w:rStyle w:val="fontstyle21"/>
          <w:color w:val="000000" w:themeColor="text1"/>
        </w:rPr>
        <w:t xml:space="preserve">Điều 2. Trách nhiệm thực hiện </w:t>
      </w:r>
    </w:p>
    <w:p w14:paraId="12790198" w14:textId="77777777" w:rsidR="00571E86" w:rsidRPr="00246271" w:rsidRDefault="00571E86" w:rsidP="00246271">
      <w:pPr>
        <w:ind w:right="51" w:firstLine="709"/>
        <w:rPr>
          <w:rStyle w:val="fontstyle21"/>
          <w:color w:val="000000" w:themeColor="text1"/>
        </w:rPr>
      </w:pPr>
      <w:r w:rsidRPr="00246271">
        <w:rPr>
          <w:rStyle w:val="fontstyle21"/>
          <w:color w:val="000000" w:themeColor="text1"/>
        </w:rPr>
        <w:t>Điều 3. Hiệu lực thi hành và tổ chức thực hiện.</w:t>
      </w:r>
    </w:p>
    <w:p w14:paraId="52C90315" w14:textId="58517DFB" w:rsidR="00571E86" w:rsidRPr="00246271" w:rsidRDefault="00571E86" w:rsidP="00246271">
      <w:pPr>
        <w:ind w:right="51" w:firstLine="709"/>
        <w:rPr>
          <w:rStyle w:val="fontstyle01"/>
        </w:rPr>
      </w:pPr>
      <w:r w:rsidRPr="00246271">
        <w:rPr>
          <w:rStyle w:val="fontstyle21"/>
        </w:rPr>
        <w:t>- Quy chế ban hành kèm theo Quyết định, g</w:t>
      </w:r>
      <w:r w:rsidRPr="00246271">
        <w:rPr>
          <w:color w:val="000000"/>
          <w:szCs w:val="28"/>
        </w:rPr>
        <w:t>ồm 0</w:t>
      </w:r>
      <w:r w:rsidR="004C25F1" w:rsidRPr="00246271">
        <w:rPr>
          <w:color w:val="000000"/>
          <w:szCs w:val="28"/>
        </w:rPr>
        <w:t>3</w:t>
      </w:r>
      <w:r w:rsidRPr="00246271">
        <w:rPr>
          <w:color w:val="000000"/>
          <w:szCs w:val="28"/>
        </w:rPr>
        <w:t xml:space="preserve"> chương, </w:t>
      </w:r>
      <w:r w:rsidR="004C25F1" w:rsidRPr="00246271">
        <w:rPr>
          <w:color w:val="000000"/>
          <w:szCs w:val="28"/>
        </w:rPr>
        <w:t>18</w:t>
      </w:r>
      <w:r w:rsidRPr="00246271">
        <w:rPr>
          <w:color w:val="000000"/>
          <w:szCs w:val="28"/>
        </w:rPr>
        <w:t xml:space="preserve"> điều. </w:t>
      </w:r>
    </w:p>
    <w:p w14:paraId="577BB93B" w14:textId="77777777" w:rsidR="00571E86" w:rsidRPr="00246271" w:rsidRDefault="00571E86" w:rsidP="00246271">
      <w:pPr>
        <w:ind w:right="51" w:firstLine="709"/>
        <w:rPr>
          <w:b/>
          <w:bCs/>
          <w:color w:val="000000"/>
          <w:szCs w:val="28"/>
        </w:rPr>
      </w:pPr>
      <w:r w:rsidRPr="00246271">
        <w:rPr>
          <w:b/>
          <w:bCs/>
          <w:color w:val="000000"/>
          <w:szCs w:val="28"/>
        </w:rPr>
        <w:t xml:space="preserve">3. Nội dung cơ bản  </w:t>
      </w:r>
    </w:p>
    <w:p w14:paraId="407DE214" w14:textId="629E6484" w:rsidR="00571E86" w:rsidRPr="00246271" w:rsidRDefault="00571E86" w:rsidP="00246271">
      <w:pPr>
        <w:ind w:right="51" w:firstLine="709"/>
        <w:rPr>
          <w:rStyle w:val="fontstyle21"/>
        </w:rPr>
      </w:pPr>
      <w:r w:rsidRPr="00246271">
        <w:rPr>
          <w:rStyle w:val="fontstyle01"/>
          <w:b w:val="0"/>
        </w:rPr>
        <w:t>Chương I-</w:t>
      </w:r>
      <w:r w:rsidRPr="00246271">
        <w:rPr>
          <w:rStyle w:val="fontstyle01"/>
        </w:rPr>
        <w:t xml:space="preserve"> </w:t>
      </w:r>
      <w:r w:rsidR="004C25F1" w:rsidRPr="00246271">
        <w:rPr>
          <w:rStyle w:val="fontstyle01"/>
          <w:b w:val="0"/>
        </w:rPr>
        <w:t>Q</w:t>
      </w:r>
      <w:r w:rsidR="004C25F1" w:rsidRPr="00246271">
        <w:rPr>
          <w:rStyle w:val="fontstyle21"/>
        </w:rPr>
        <w:t>uy định chung (04 điều, từ Điều 1-4</w:t>
      </w:r>
      <w:r w:rsidRPr="00246271">
        <w:rPr>
          <w:rStyle w:val="fontstyle21"/>
        </w:rPr>
        <w:t>).</w:t>
      </w:r>
    </w:p>
    <w:p w14:paraId="3856E458" w14:textId="663B3973" w:rsidR="00571E86" w:rsidRPr="00246271" w:rsidRDefault="00571E86" w:rsidP="00246271">
      <w:pPr>
        <w:ind w:right="51" w:firstLine="709"/>
        <w:rPr>
          <w:color w:val="000000"/>
          <w:szCs w:val="28"/>
        </w:rPr>
      </w:pPr>
      <w:r w:rsidRPr="00246271">
        <w:rPr>
          <w:rStyle w:val="fontstyle01"/>
          <w:b w:val="0"/>
        </w:rPr>
        <w:t xml:space="preserve">Chương II- </w:t>
      </w:r>
      <w:r w:rsidR="0019465E" w:rsidRPr="00246271">
        <w:rPr>
          <w:rStyle w:val="fontstyle01"/>
          <w:b w:val="0"/>
        </w:rPr>
        <w:t>Quy định nội dung, trách nhiệm và phương thức phối hợp</w:t>
      </w:r>
      <w:r w:rsidRPr="00246271">
        <w:rPr>
          <w:rStyle w:val="fontstyle01"/>
        </w:rPr>
        <w:t xml:space="preserve"> </w:t>
      </w:r>
      <w:r w:rsidR="00407BB4" w:rsidRPr="00246271">
        <w:rPr>
          <w:rStyle w:val="fontstyle21"/>
        </w:rPr>
        <w:t>(11</w:t>
      </w:r>
      <w:r w:rsidRPr="00246271">
        <w:rPr>
          <w:rStyle w:val="fontstyle21"/>
        </w:rPr>
        <w:t xml:space="preserve"> điề</w:t>
      </w:r>
      <w:r w:rsidR="004C25F1" w:rsidRPr="00246271">
        <w:rPr>
          <w:rStyle w:val="fontstyle21"/>
        </w:rPr>
        <w:t>u, từ Điều 5</w:t>
      </w:r>
      <w:r w:rsidRPr="00246271">
        <w:rPr>
          <w:rStyle w:val="fontstyle21"/>
        </w:rPr>
        <w:t>-1</w:t>
      </w:r>
      <w:r w:rsidR="00407BB4" w:rsidRPr="00246271">
        <w:rPr>
          <w:rStyle w:val="fontstyle21"/>
        </w:rPr>
        <w:t>5</w:t>
      </w:r>
      <w:r w:rsidRPr="00246271">
        <w:rPr>
          <w:rStyle w:val="fontstyle21"/>
        </w:rPr>
        <w:t>)</w:t>
      </w:r>
    </w:p>
    <w:p w14:paraId="3DA2BA8F" w14:textId="77777777" w:rsidR="004C25F1" w:rsidRPr="00246271" w:rsidRDefault="004C25F1" w:rsidP="00246271">
      <w:pPr>
        <w:pStyle w:val="pdq2pgselectionanchorcontainer"/>
        <w:spacing w:before="0" w:beforeAutospacing="0" w:after="120" w:afterAutospacing="0"/>
        <w:ind w:firstLine="720"/>
        <w:jc w:val="both"/>
        <w:rPr>
          <w:b/>
          <w:sz w:val="28"/>
          <w:szCs w:val="28"/>
        </w:rPr>
      </w:pPr>
      <w:bookmarkStart w:id="3" w:name="dieu_7"/>
      <w:r w:rsidRPr="00246271">
        <w:rPr>
          <w:rStyle w:val="Strong"/>
          <w:rFonts w:eastAsiaTheme="majorEastAsia"/>
          <w:b w:val="0"/>
          <w:sz w:val="28"/>
          <w:szCs w:val="28"/>
        </w:rPr>
        <w:t>Điều 5. Phối hợp trao đổi, cung cấp thông tin</w:t>
      </w:r>
    </w:p>
    <w:p w14:paraId="701A9B08" w14:textId="77777777" w:rsidR="004C25F1" w:rsidRPr="00246271" w:rsidRDefault="004C25F1" w:rsidP="00246271">
      <w:pPr>
        <w:pStyle w:val="Heading3"/>
        <w:spacing w:before="0" w:after="120"/>
        <w:ind w:firstLine="720"/>
        <w:rPr>
          <w:rFonts w:ascii="Times New Roman" w:hAnsi="Times New Roman" w:cs="Times New Roman"/>
          <w:b/>
          <w:color w:val="auto"/>
        </w:rPr>
      </w:pPr>
      <w:r w:rsidRPr="00246271">
        <w:rPr>
          <w:rStyle w:val="Strong"/>
          <w:rFonts w:ascii="Times New Roman" w:hAnsi="Times New Roman" w:cs="Times New Roman"/>
          <w:b w:val="0"/>
          <w:color w:val="auto"/>
        </w:rPr>
        <w:t>Điều 6. Phối hợp quản lý, bảo vệ và khai thác tài nguyên du lịch</w:t>
      </w:r>
    </w:p>
    <w:p w14:paraId="06353780" w14:textId="77777777" w:rsidR="004C25F1" w:rsidRPr="00246271" w:rsidRDefault="004C25F1" w:rsidP="00246271">
      <w:pPr>
        <w:pStyle w:val="NormalWeb"/>
        <w:spacing w:before="0" w:beforeAutospacing="0" w:after="120" w:afterAutospacing="0"/>
        <w:ind w:firstLine="720"/>
        <w:jc w:val="both"/>
        <w:rPr>
          <w:b/>
          <w:sz w:val="28"/>
          <w:szCs w:val="28"/>
        </w:rPr>
      </w:pPr>
      <w:bookmarkStart w:id="4" w:name="dieu_8"/>
      <w:bookmarkEnd w:id="3"/>
      <w:r w:rsidRPr="00246271">
        <w:rPr>
          <w:rStyle w:val="Strong"/>
          <w:rFonts w:eastAsiaTheme="majorEastAsia"/>
          <w:b w:val="0"/>
          <w:sz w:val="28"/>
          <w:szCs w:val="28"/>
        </w:rPr>
        <w:t>Điều 7. Phối hợp quản lý, khai thác khu du lịch, điểm du lịch</w:t>
      </w:r>
    </w:p>
    <w:p w14:paraId="767CDAD2" w14:textId="77777777" w:rsidR="004C25F1" w:rsidRPr="00246271" w:rsidRDefault="004C25F1" w:rsidP="00246271">
      <w:pPr>
        <w:shd w:val="clear" w:color="auto" w:fill="FFFFFF"/>
        <w:ind w:firstLine="709"/>
        <w:rPr>
          <w:b/>
          <w:bCs/>
          <w:color w:val="000000"/>
          <w:szCs w:val="28"/>
        </w:rPr>
      </w:pPr>
      <w:bookmarkStart w:id="5" w:name="dieu_9"/>
      <w:bookmarkEnd w:id="4"/>
      <w:r w:rsidRPr="00246271">
        <w:rPr>
          <w:rStyle w:val="Strong"/>
          <w:b w:val="0"/>
          <w:szCs w:val="28"/>
        </w:rPr>
        <w:lastRenderedPageBreak/>
        <w:t>Điều 8. Phối hợp quản lý hoạt động kinh doanh du lịch</w:t>
      </w:r>
      <w:r w:rsidRPr="00246271">
        <w:rPr>
          <w:b/>
          <w:bCs/>
          <w:color w:val="000000"/>
          <w:szCs w:val="28"/>
        </w:rPr>
        <w:t xml:space="preserve"> </w:t>
      </w:r>
    </w:p>
    <w:p w14:paraId="2E5FFB7E" w14:textId="77777777" w:rsidR="004C25F1" w:rsidRPr="00246271" w:rsidRDefault="004C25F1" w:rsidP="00246271">
      <w:pPr>
        <w:pStyle w:val="Heading3"/>
        <w:spacing w:before="0" w:after="120"/>
        <w:ind w:firstLine="720"/>
        <w:rPr>
          <w:rFonts w:ascii="Times New Roman" w:hAnsi="Times New Roman" w:cs="Times New Roman"/>
          <w:b/>
          <w:color w:val="auto"/>
        </w:rPr>
      </w:pPr>
      <w:r w:rsidRPr="00246271">
        <w:rPr>
          <w:rStyle w:val="Strong"/>
          <w:rFonts w:ascii="Times New Roman" w:hAnsi="Times New Roman" w:cs="Times New Roman"/>
          <w:b w:val="0"/>
          <w:color w:val="auto"/>
        </w:rPr>
        <w:t xml:space="preserve">Điều </w:t>
      </w:r>
      <w:r w:rsidRPr="00246271">
        <w:rPr>
          <w:rStyle w:val="Strong"/>
          <w:rFonts w:ascii="Times New Roman" w:hAnsi="Times New Roman" w:cs="Times New Roman"/>
          <w:b w:val="0"/>
          <w:color w:val="auto"/>
          <w:lang w:val="vi-VN"/>
        </w:rPr>
        <w:t>9</w:t>
      </w:r>
      <w:r w:rsidRPr="00246271">
        <w:rPr>
          <w:rStyle w:val="Strong"/>
          <w:rFonts w:ascii="Times New Roman" w:hAnsi="Times New Roman" w:cs="Times New Roman"/>
          <w:b w:val="0"/>
          <w:color w:val="auto"/>
        </w:rPr>
        <w:t>. Phối hợp quản lý các sản phẩm du lịch có nguy cơ ảnh hưởng đến tính mạng, sức khỏe của khách du lịch</w:t>
      </w:r>
    </w:p>
    <w:p w14:paraId="315E3128" w14:textId="77777777" w:rsidR="004C25F1" w:rsidRPr="00246271" w:rsidRDefault="004C25F1" w:rsidP="00246271">
      <w:pPr>
        <w:pStyle w:val="NormalWeb"/>
        <w:shd w:val="clear" w:color="auto" w:fill="FFFFFF"/>
        <w:spacing w:before="0" w:beforeAutospacing="0" w:after="120" w:afterAutospacing="0"/>
        <w:ind w:firstLine="720"/>
        <w:jc w:val="both"/>
        <w:rPr>
          <w:b/>
          <w:bCs/>
          <w:sz w:val="28"/>
          <w:szCs w:val="28"/>
          <w:lang w:val="vi-VN"/>
        </w:rPr>
      </w:pPr>
      <w:r w:rsidRPr="00246271">
        <w:rPr>
          <w:rStyle w:val="Strong"/>
          <w:rFonts w:eastAsiaTheme="majorEastAsia"/>
          <w:b w:val="0"/>
          <w:sz w:val="28"/>
          <w:szCs w:val="28"/>
        </w:rPr>
        <w:t xml:space="preserve">Điều </w:t>
      </w:r>
      <w:r w:rsidRPr="00246271">
        <w:rPr>
          <w:rStyle w:val="Strong"/>
          <w:rFonts w:eastAsiaTheme="majorEastAsia"/>
          <w:b w:val="0"/>
          <w:sz w:val="28"/>
          <w:szCs w:val="28"/>
          <w:lang w:val="vi-VN"/>
        </w:rPr>
        <w:t>10</w:t>
      </w:r>
      <w:r w:rsidRPr="00246271">
        <w:rPr>
          <w:rStyle w:val="Strong"/>
          <w:rFonts w:eastAsiaTheme="majorEastAsia"/>
          <w:b w:val="0"/>
          <w:sz w:val="28"/>
          <w:szCs w:val="28"/>
        </w:rPr>
        <w:t>. Phối hợp quản lý và hỗ trợ khách du lịch</w:t>
      </w:r>
    </w:p>
    <w:p w14:paraId="149E934E" w14:textId="77777777" w:rsidR="004C25F1" w:rsidRPr="00246271" w:rsidRDefault="004C25F1" w:rsidP="00246271">
      <w:pPr>
        <w:pStyle w:val="Heading2"/>
        <w:spacing w:before="0" w:after="120"/>
        <w:ind w:firstLine="720"/>
        <w:rPr>
          <w:rFonts w:ascii="Times New Roman" w:hAnsi="Times New Roman" w:cs="Times New Roman"/>
          <w:b/>
          <w:color w:val="auto"/>
          <w:sz w:val="28"/>
          <w:szCs w:val="28"/>
        </w:rPr>
      </w:pPr>
      <w:r w:rsidRPr="00246271">
        <w:rPr>
          <w:rStyle w:val="Strong"/>
          <w:rFonts w:ascii="Times New Roman" w:hAnsi="Times New Roman" w:cs="Times New Roman"/>
          <w:b w:val="0"/>
          <w:color w:val="auto"/>
          <w:sz w:val="28"/>
          <w:szCs w:val="28"/>
        </w:rPr>
        <w:t>Điều 11. Phối hợp quản lý môi trường và an toàn thực phẩm trong hoạt động du lịch</w:t>
      </w:r>
    </w:p>
    <w:p w14:paraId="035D6CBF" w14:textId="77777777" w:rsidR="004C25F1" w:rsidRPr="00246271" w:rsidRDefault="004C25F1" w:rsidP="00246271">
      <w:pPr>
        <w:pStyle w:val="Heading2"/>
        <w:spacing w:before="0" w:after="120"/>
        <w:ind w:firstLine="720"/>
        <w:rPr>
          <w:rFonts w:ascii="Times New Roman" w:hAnsi="Times New Roman" w:cs="Times New Roman"/>
          <w:b/>
          <w:color w:val="auto"/>
          <w:sz w:val="28"/>
          <w:szCs w:val="28"/>
        </w:rPr>
      </w:pPr>
      <w:r w:rsidRPr="00246271">
        <w:rPr>
          <w:rStyle w:val="Strong"/>
          <w:rFonts w:ascii="Times New Roman" w:hAnsi="Times New Roman" w:cs="Times New Roman"/>
          <w:b w:val="0"/>
          <w:color w:val="auto"/>
          <w:sz w:val="28"/>
          <w:szCs w:val="28"/>
        </w:rPr>
        <w:t>Điều 12. Phối hợp quản lý thuế, giá cả, chất lượng hàng hóa, dịch vụ du lịch</w:t>
      </w:r>
    </w:p>
    <w:p w14:paraId="4A4D7EA8" w14:textId="77777777" w:rsidR="004C25F1" w:rsidRPr="00246271" w:rsidRDefault="004C25F1" w:rsidP="00246271">
      <w:pPr>
        <w:pStyle w:val="Heading2"/>
        <w:spacing w:before="0" w:after="120"/>
        <w:ind w:firstLine="720"/>
        <w:rPr>
          <w:rFonts w:ascii="Times New Roman" w:hAnsi="Times New Roman" w:cs="Times New Roman"/>
          <w:b/>
          <w:color w:val="auto"/>
          <w:sz w:val="28"/>
          <w:szCs w:val="28"/>
        </w:rPr>
      </w:pPr>
      <w:r w:rsidRPr="00246271">
        <w:rPr>
          <w:rStyle w:val="Strong"/>
          <w:rFonts w:ascii="Times New Roman" w:hAnsi="Times New Roman" w:cs="Times New Roman"/>
          <w:b w:val="0"/>
          <w:color w:val="auto"/>
          <w:sz w:val="28"/>
          <w:szCs w:val="28"/>
        </w:rPr>
        <w:t xml:space="preserve">Điều 13. </w:t>
      </w:r>
      <w:r w:rsidRPr="00246271">
        <w:rPr>
          <w:rFonts w:ascii="Times New Roman" w:hAnsi="Times New Roman" w:cs="Times New Roman"/>
          <w:color w:val="auto"/>
          <w:sz w:val="28"/>
          <w:szCs w:val="28"/>
        </w:rPr>
        <w:t>Phối hợp thông tin, thống kê du lịch</w:t>
      </w:r>
    </w:p>
    <w:p w14:paraId="6E52BE0E" w14:textId="0635A208" w:rsidR="004C25F1" w:rsidRPr="00246271" w:rsidRDefault="004C25F1" w:rsidP="00246271">
      <w:pPr>
        <w:shd w:val="clear" w:color="auto" w:fill="FFFFFF"/>
        <w:ind w:firstLine="709"/>
        <w:rPr>
          <w:rStyle w:val="Strong"/>
          <w:b w:val="0"/>
          <w:szCs w:val="28"/>
        </w:rPr>
      </w:pPr>
      <w:r w:rsidRPr="00246271">
        <w:rPr>
          <w:rStyle w:val="Strong"/>
          <w:b w:val="0"/>
          <w:szCs w:val="28"/>
        </w:rPr>
        <w:t>Đ</w:t>
      </w:r>
      <w:r w:rsidRPr="00246271">
        <w:rPr>
          <w:rStyle w:val="Strong"/>
          <w:b w:val="0"/>
          <w:szCs w:val="28"/>
        </w:rPr>
        <w:t>iều 14. Phối hợp giải quyết kiến nghị, phản ánh của khách du lịch</w:t>
      </w:r>
      <w:r w:rsidRPr="00246271">
        <w:rPr>
          <w:rStyle w:val="Strong"/>
          <w:b w:val="0"/>
          <w:szCs w:val="28"/>
        </w:rPr>
        <w:t xml:space="preserve"> </w:t>
      </w:r>
    </w:p>
    <w:p w14:paraId="5295BFC8" w14:textId="77777777" w:rsidR="004C25F1" w:rsidRPr="00246271" w:rsidRDefault="004C25F1" w:rsidP="00246271">
      <w:pPr>
        <w:pStyle w:val="Heading3"/>
        <w:spacing w:before="0" w:after="120"/>
        <w:ind w:firstLine="720"/>
        <w:rPr>
          <w:rFonts w:ascii="Times New Roman" w:hAnsi="Times New Roman" w:cs="Times New Roman"/>
          <w:b/>
          <w:color w:val="auto"/>
        </w:rPr>
      </w:pPr>
      <w:r w:rsidRPr="00246271">
        <w:rPr>
          <w:rStyle w:val="Strong"/>
          <w:rFonts w:ascii="Times New Roman" w:hAnsi="Times New Roman" w:cs="Times New Roman"/>
          <w:b w:val="0"/>
          <w:color w:val="auto"/>
        </w:rPr>
        <w:t>Điều 15. Phối hợp kiểm tra, xử lý vi phạm trong hoạt động du lịch</w:t>
      </w:r>
    </w:p>
    <w:bookmarkEnd w:id="5"/>
    <w:p w14:paraId="4252D75F" w14:textId="4B77C9E2" w:rsidR="00571E86" w:rsidRPr="00246271" w:rsidRDefault="004C25F1" w:rsidP="00246271">
      <w:pPr>
        <w:ind w:right="51" w:firstLine="709"/>
        <w:rPr>
          <w:rStyle w:val="fontstyle21"/>
        </w:rPr>
      </w:pPr>
      <w:r w:rsidRPr="00246271">
        <w:rPr>
          <w:rStyle w:val="fontstyle01"/>
          <w:b w:val="0"/>
        </w:rPr>
        <w:t>Chương III</w:t>
      </w:r>
      <w:r w:rsidR="00571E86" w:rsidRPr="00246271">
        <w:rPr>
          <w:rStyle w:val="fontstyle01"/>
          <w:b w:val="0"/>
        </w:rPr>
        <w:t>-</w:t>
      </w:r>
      <w:r w:rsidR="00571E86" w:rsidRPr="00246271">
        <w:rPr>
          <w:rStyle w:val="fontstyle01"/>
        </w:rPr>
        <w:t xml:space="preserve"> </w:t>
      </w:r>
      <w:r w:rsidR="00571E86" w:rsidRPr="00246271">
        <w:rPr>
          <w:rStyle w:val="fontstyle21"/>
        </w:rPr>
        <w:t>Tổ chứ</w:t>
      </w:r>
      <w:r w:rsidRPr="00246271">
        <w:rPr>
          <w:rStyle w:val="fontstyle21"/>
        </w:rPr>
        <w:t>c thực hiện (03 điều, từ Điều 16-18</w:t>
      </w:r>
      <w:r w:rsidR="00571E86" w:rsidRPr="00246271">
        <w:rPr>
          <w:rStyle w:val="fontstyle21"/>
        </w:rPr>
        <w:t xml:space="preserve">). </w:t>
      </w:r>
    </w:p>
    <w:p w14:paraId="00B9F4B7" w14:textId="77777777" w:rsidR="00571E86" w:rsidRPr="00246271" w:rsidRDefault="00571E86" w:rsidP="00246271">
      <w:pPr>
        <w:ind w:right="51" w:firstLine="709"/>
        <w:rPr>
          <w:rStyle w:val="fontstyle21"/>
          <w:b/>
        </w:rPr>
      </w:pPr>
      <w:r w:rsidRPr="00246271">
        <w:rPr>
          <w:rStyle w:val="fontstyle21"/>
          <w:b/>
        </w:rPr>
        <w:t>V. NHỮNG NỘI DUNG BỔ SUNG MỚI SO VỚI DỰ THẢO QUYẾT ĐỊNH GỬI THẨM ĐỊNH (NẾU CÓ)</w:t>
      </w:r>
    </w:p>
    <w:p w14:paraId="78EDC620" w14:textId="77777777" w:rsidR="00571E86" w:rsidRPr="00246271" w:rsidRDefault="00571E86" w:rsidP="00246271">
      <w:pPr>
        <w:ind w:right="51" w:firstLine="709"/>
        <w:rPr>
          <w:rStyle w:val="fontstyle21"/>
          <w:b/>
        </w:rPr>
      </w:pPr>
      <w:r w:rsidRPr="00246271">
        <w:rPr>
          <w:rStyle w:val="fontstyle21"/>
          <w:b/>
        </w:rPr>
        <w:t>VI. DỰ KIẾN NGUỒN LỰC, ĐIỀU KIỆN BẢO ĐẢM CHO VIỆC THI HÀNH QUYẾT ĐỊNH VÀ THỜI GIAN TRÌNH BAN HÀNH</w:t>
      </w:r>
    </w:p>
    <w:p w14:paraId="0032DD39" w14:textId="77777777" w:rsidR="00793ABA" w:rsidRDefault="00571E86" w:rsidP="00793ABA">
      <w:pPr>
        <w:ind w:right="51" w:firstLine="709"/>
        <w:rPr>
          <w:rStyle w:val="fontstyle21"/>
          <w:b/>
        </w:rPr>
      </w:pPr>
      <w:r w:rsidRPr="00246271">
        <w:rPr>
          <w:rStyle w:val="fontstyle21"/>
          <w:b/>
        </w:rPr>
        <w:t>1. Dự kiến nguồn lực, điều kiện bảo đ</w:t>
      </w:r>
      <w:r w:rsidR="00793ABA">
        <w:rPr>
          <w:rStyle w:val="fontstyle21"/>
          <w:b/>
        </w:rPr>
        <w:t>ảm cho việc thi hành quyết định</w:t>
      </w:r>
    </w:p>
    <w:p w14:paraId="3FEEEC5A" w14:textId="77777777" w:rsidR="00793ABA" w:rsidRDefault="00793ABA" w:rsidP="00793ABA">
      <w:pPr>
        <w:ind w:right="51" w:firstLine="709"/>
      </w:pPr>
      <w:r>
        <w:t>Việc triển khai thực hiện Quyết định ban hành Quy chế phối hợp quản lý hoạt động du lịch trên địa bàn tỉnh Đắk Lắk được thực hiện trên cơ sở sử dụng nguồn nhân lực, cơ sở vật chất, trang thiết bị và kinh phí đã được giao cho các cơ quan, đơn vị, địa phương theo quy định hiện hành; không làm phát sinh tổ chức bộ máy mới, biên chế mới.</w:t>
      </w:r>
      <w:r>
        <w:t xml:space="preserve"> </w:t>
      </w:r>
    </w:p>
    <w:p w14:paraId="00F3AC1B" w14:textId="77777777" w:rsidR="00793ABA" w:rsidRDefault="00793ABA" w:rsidP="00793ABA">
      <w:pPr>
        <w:ind w:right="51" w:firstLine="709"/>
      </w:pPr>
      <w:r>
        <w:t xml:space="preserve">Kinh phí phục vụ việc triển khai thực hiện Quy chế được bảo đảm từ nguồn ngân sách nhà nước đã được giao hằng năm cho các cơ quan, đơn vị, địa phương theo phân cấp ngân sách hiện hành và các nguồn kinh phí hợp pháp khác theo quy định của pháp luật. </w:t>
      </w:r>
    </w:p>
    <w:p w14:paraId="7F1D3AA3" w14:textId="40BA4003" w:rsidR="00571E86" w:rsidRPr="00793ABA" w:rsidRDefault="00793ABA" w:rsidP="00793ABA">
      <w:pPr>
        <w:ind w:right="51" w:firstLine="709"/>
      </w:pPr>
      <w:r>
        <w:t>C</w:t>
      </w:r>
      <w:r>
        <w:t>ác điều kiện về tổ chức bộ máy, nhân lực, cơ sở vật chất, hạ tầng công nghệ thông tin và nguồn kinh phí hiện có cơ bản đáp ứng yêu cầu triển khai thực hiện Quyết định; không phát sinh yêu cầu đầu tư nguồn lực lớn hoặc các điều kiện đặc thù để bảo đảm thi hành.</w:t>
      </w:r>
      <w:r>
        <w:t xml:space="preserve"> </w:t>
      </w:r>
    </w:p>
    <w:p w14:paraId="719858FC" w14:textId="5FD3F894" w:rsidR="002155CB" w:rsidRPr="00246271" w:rsidRDefault="00571E86" w:rsidP="00246271">
      <w:pPr>
        <w:ind w:firstLine="709"/>
        <w:rPr>
          <w:szCs w:val="28"/>
        </w:rPr>
      </w:pPr>
      <w:r w:rsidRPr="00246271">
        <w:rPr>
          <w:b/>
          <w:bCs/>
          <w:szCs w:val="28"/>
        </w:rPr>
        <w:t>2</w:t>
      </w:r>
      <w:r w:rsidR="009A5193" w:rsidRPr="00246271">
        <w:rPr>
          <w:b/>
          <w:bCs/>
          <w:szCs w:val="28"/>
        </w:rPr>
        <w:t xml:space="preserve">. </w:t>
      </w:r>
      <w:r w:rsidRPr="00246271">
        <w:rPr>
          <w:b/>
          <w:bCs/>
          <w:szCs w:val="28"/>
        </w:rPr>
        <w:t>T</w:t>
      </w:r>
      <w:r w:rsidR="000C13E5" w:rsidRPr="00246271">
        <w:rPr>
          <w:b/>
          <w:bCs/>
          <w:szCs w:val="28"/>
        </w:rPr>
        <w:t xml:space="preserve">hời gian </w:t>
      </w:r>
      <w:r w:rsidR="002155CB" w:rsidRPr="00246271">
        <w:rPr>
          <w:b/>
          <w:bCs/>
          <w:szCs w:val="28"/>
        </w:rPr>
        <w:t xml:space="preserve">trình </w:t>
      </w:r>
      <w:r w:rsidR="00A6371D" w:rsidRPr="00246271">
        <w:rPr>
          <w:b/>
          <w:bCs/>
          <w:szCs w:val="28"/>
        </w:rPr>
        <w:t>ban hành</w:t>
      </w:r>
      <w:r w:rsidR="002155CB" w:rsidRPr="00246271">
        <w:rPr>
          <w:b/>
          <w:bCs/>
          <w:szCs w:val="28"/>
        </w:rPr>
        <w:t xml:space="preserve">: </w:t>
      </w:r>
      <w:r w:rsidRPr="00246271">
        <w:rPr>
          <w:szCs w:val="28"/>
        </w:rPr>
        <w:t>Tháng 7</w:t>
      </w:r>
      <w:r w:rsidR="00D712FC" w:rsidRPr="00246271">
        <w:rPr>
          <w:szCs w:val="28"/>
        </w:rPr>
        <w:t xml:space="preserve"> năm </w:t>
      </w:r>
      <w:r w:rsidR="002155CB" w:rsidRPr="00246271">
        <w:rPr>
          <w:szCs w:val="28"/>
        </w:rPr>
        <w:t>202</w:t>
      </w:r>
      <w:r w:rsidR="00DD6CF6" w:rsidRPr="00246271">
        <w:rPr>
          <w:szCs w:val="28"/>
        </w:rPr>
        <w:t>6</w:t>
      </w:r>
      <w:r w:rsidR="002155CB" w:rsidRPr="00246271">
        <w:rPr>
          <w:szCs w:val="28"/>
        </w:rPr>
        <w:t>.</w:t>
      </w:r>
    </w:p>
    <w:p w14:paraId="4E957423" w14:textId="1D9E0862" w:rsidR="00571E86" w:rsidRPr="00246271" w:rsidRDefault="00571E86" w:rsidP="00246271">
      <w:pPr>
        <w:widowControl w:val="0"/>
        <w:ind w:firstLine="709"/>
        <w:rPr>
          <w:bCs/>
          <w:color w:val="000000"/>
          <w:szCs w:val="28"/>
        </w:rPr>
      </w:pPr>
      <w:r w:rsidRPr="00246271">
        <w:rPr>
          <w:bCs/>
          <w:color w:val="000000"/>
          <w:szCs w:val="28"/>
        </w:rPr>
        <w:t xml:space="preserve">Trên đây là Tờ trình về dự thảo Quyết định của UBND tỉnh ban hành </w:t>
      </w:r>
      <w:r w:rsidR="00151E00" w:rsidRPr="00246271">
        <w:rPr>
          <w:szCs w:val="28"/>
        </w:rPr>
        <w:t>Quy chế phối hợp quản lý hoạt động du lịch trên địa bàn tỉnh</w:t>
      </w:r>
      <w:r w:rsidRPr="00246271">
        <w:rPr>
          <w:bCs/>
          <w:color w:val="000000"/>
          <w:szCs w:val="28"/>
        </w:rPr>
        <w:t>. Sở Văn hóa, Thể thao và Du lịch xin kính trình Ủy ban nhân dân tỉnh xem xét, quyết định./.</w:t>
      </w:r>
    </w:p>
    <w:p w14:paraId="7A83723A" w14:textId="3E9A9515" w:rsidR="008C5C42" w:rsidRPr="00246271" w:rsidRDefault="00571E86" w:rsidP="00246271">
      <w:pPr>
        <w:ind w:right="51" w:firstLine="709"/>
        <w:rPr>
          <w:b/>
          <w:i/>
          <w:iCs/>
          <w:color w:val="000000"/>
          <w:szCs w:val="28"/>
        </w:rPr>
      </w:pPr>
      <w:r w:rsidRPr="00246271">
        <w:rPr>
          <w:bCs/>
          <w:i/>
          <w:iCs/>
          <w:color w:val="000000"/>
          <w:szCs w:val="28"/>
        </w:rPr>
        <w:t xml:space="preserve">(Xin gửi kèm theo: Dự thảo Quyết định của UBND tỉnh ban hành Quy chế; Báo cáo tổng kết đánh giá kết quả thực hiện </w:t>
      </w:r>
      <w:r w:rsidR="00151E00" w:rsidRPr="00246271">
        <w:rPr>
          <w:i/>
          <w:color w:val="000000" w:themeColor="text1"/>
          <w:szCs w:val="28"/>
        </w:rPr>
        <w:t>Quyết định số 52/2023/QĐ-UBND</w:t>
      </w:r>
      <w:r w:rsidRPr="00246271">
        <w:rPr>
          <w:bCs/>
          <w:i/>
          <w:iCs/>
          <w:color w:val="000000"/>
          <w:szCs w:val="28"/>
        </w:rPr>
        <w:t xml:space="preserve">; Báo cáo thẩm định của Sở Tư pháp; Báo cáo tiếp thu ý kiến thẩm định của Sở VHTTTDL; Bản so sánh, thuyết minh nội dung dự thảo; Bảng tổng hợp ý kiến, tiếp thu, giải trình ý kiến góp ý) </w:t>
      </w:r>
      <w:r w:rsidRPr="00246271">
        <w:rPr>
          <w:b/>
          <w:i/>
          <w:iCs/>
          <w:color w:val="000000"/>
          <w:szCs w:val="28"/>
        </w:rPr>
        <w:t xml:space="preserve">  </w:t>
      </w:r>
    </w:p>
    <w:tbl>
      <w:tblPr>
        <w:tblW w:w="9128" w:type="dxa"/>
        <w:tblInd w:w="108" w:type="dxa"/>
        <w:tblLook w:val="04A0" w:firstRow="1" w:lastRow="0" w:firstColumn="1" w:lastColumn="0" w:noHBand="0" w:noVBand="1"/>
      </w:tblPr>
      <w:tblGrid>
        <w:gridCol w:w="4570"/>
        <w:gridCol w:w="4558"/>
      </w:tblGrid>
      <w:tr w:rsidR="00577575" w:rsidRPr="00577575" w14:paraId="46BBEB6D" w14:textId="77777777" w:rsidTr="00586D9A">
        <w:trPr>
          <w:trHeight w:val="1985"/>
        </w:trPr>
        <w:tc>
          <w:tcPr>
            <w:tcW w:w="4570" w:type="dxa"/>
          </w:tcPr>
          <w:p w14:paraId="20BA31CD" w14:textId="77777777" w:rsidR="002155CB" w:rsidRPr="00577575" w:rsidRDefault="002155CB" w:rsidP="000C13E5">
            <w:pPr>
              <w:spacing w:after="0"/>
              <w:rPr>
                <w:rStyle w:val="Strong"/>
                <w:rFonts w:eastAsiaTheme="majorEastAsia"/>
                <w:i/>
                <w:sz w:val="24"/>
              </w:rPr>
            </w:pPr>
            <w:r w:rsidRPr="00577575">
              <w:rPr>
                <w:rStyle w:val="Strong"/>
                <w:rFonts w:eastAsiaTheme="majorEastAsia"/>
                <w:i/>
                <w:sz w:val="24"/>
              </w:rPr>
              <w:lastRenderedPageBreak/>
              <w:t>Nơi nhận:</w:t>
            </w:r>
            <w:r w:rsidRPr="00577575">
              <w:rPr>
                <w:rStyle w:val="Strong"/>
                <w:rFonts w:eastAsiaTheme="majorEastAsia"/>
                <w:i/>
                <w:sz w:val="24"/>
              </w:rPr>
              <w:tab/>
            </w:r>
            <w:r w:rsidRPr="00577575">
              <w:rPr>
                <w:rStyle w:val="Strong"/>
                <w:rFonts w:eastAsiaTheme="majorEastAsia"/>
                <w:i/>
                <w:sz w:val="24"/>
              </w:rPr>
              <w:tab/>
            </w:r>
            <w:r w:rsidRPr="00577575">
              <w:rPr>
                <w:rStyle w:val="Strong"/>
                <w:rFonts w:eastAsiaTheme="majorEastAsia"/>
                <w:i/>
                <w:sz w:val="24"/>
              </w:rPr>
              <w:tab/>
            </w:r>
            <w:r w:rsidRPr="00577575">
              <w:rPr>
                <w:rStyle w:val="Strong"/>
                <w:rFonts w:eastAsiaTheme="majorEastAsia"/>
                <w:i/>
                <w:sz w:val="24"/>
              </w:rPr>
              <w:tab/>
              <w:t xml:space="preserve">             </w:t>
            </w:r>
          </w:p>
          <w:p w14:paraId="22154012" w14:textId="77777777" w:rsidR="002155CB" w:rsidRPr="00577575" w:rsidRDefault="002155CB" w:rsidP="000C13E5">
            <w:pPr>
              <w:tabs>
                <w:tab w:val="left" w:pos="6780"/>
              </w:tabs>
              <w:spacing w:after="0"/>
              <w:rPr>
                <w:rStyle w:val="Strong"/>
                <w:rFonts w:eastAsiaTheme="majorEastAsia"/>
                <w:b w:val="0"/>
                <w:sz w:val="22"/>
                <w:szCs w:val="22"/>
              </w:rPr>
            </w:pPr>
            <w:r w:rsidRPr="00577575">
              <w:rPr>
                <w:rStyle w:val="Strong"/>
                <w:rFonts w:eastAsiaTheme="majorEastAsia"/>
                <w:b w:val="0"/>
                <w:sz w:val="22"/>
                <w:szCs w:val="22"/>
              </w:rPr>
              <w:t xml:space="preserve">- Như trên; </w:t>
            </w:r>
          </w:p>
          <w:p w14:paraId="2447A7AA" w14:textId="6D2DAE52" w:rsidR="002155CB" w:rsidRPr="00577575" w:rsidRDefault="002155CB" w:rsidP="000C13E5">
            <w:pPr>
              <w:tabs>
                <w:tab w:val="left" w:pos="6780"/>
              </w:tabs>
              <w:spacing w:after="0"/>
              <w:rPr>
                <w:rStyle w:val="Strong"/>
                <w:rFonts w:eastAsiaTheme="majorEastAsia"/>
                <w:b w:val="0"/>
                <w:sz w:val="22"/>
                <w:szCs w:val="22"/>
              </w:rPr>
            </w:pPr>
            <w:r w:rsidRPr="00577575">
              <w:rPr>
                <w:rStyle w:val="Strong"/>
                <w:rFonts w:eastAsiaTheme="majorEastAsia"/>
                <w:b w:val="0"/>
                <w:sz w:val="22"/>
                <w:szCs w:val="22"/>
              </w:rPr>
              <w:t xml:space="preserve">- Sở Tư pháp </w:t>
            </w:r>
            <w:r w:rsidRPr="00577575">
              <w:rPr>
                <w:rStyle w:val="Strong"/>
                <w:rFonts w:eastAsiaTheme="majorEastAsia"/>
                <w:b w:val="0"/>
                <w:bCs w:val="0"/>
                <w:sz w:val="22"/>
                <w:szCs w:val="22"/>
              </w:rPr>
              <w:t>(</w:t>
            </w:r>
            <w:r w:rsidR="000C13E5" w:rsidRPr="00577575">
              <w:rPr>
                <w:rStyle w:val="Strong"/>
                <w:rFonts w:eastAsiaTheme="majorEastAsia"/>
                <w:b w:val="0"/>
                <w:bCs w:val="0"/>
                <w:sz w:val="22"/>
                <w:szCs w:val="22"/>
              </w:rPr>
              <w:t>để biết</w:t>
            </w:r>
            <w:r w:rsidRPr="00577575">
              <w:rPr>
                <w:rStyle w:val="Strong"/>
                <w:rFonts w:eastAsiaTheme="majorEastAsia"/>
                <w:b w:val="0"/>
                <w:bCs w:val="0"/>
                <w:sz w:val="22"/>
                <w:szCs w:val="22"/>
              </w:rPr>
              <w:t>);</w:t>
            </w:r>
            <w:r w:rsidRPr="00577575">
              <w:rPr>
                <w:rStyle w:val="Strong"/>
                <w:rFonts w:eastAsiaTheme="majorEastAsia"/>
                <w:b w:val="0"/>
                <w:sz w:val="22"/>
                <w:szCs w:val="22"/>
              </w:rPr>
              <w:t xml:space="preserve"> </w:t>
            </w:r>
          </w:p>
          <w:p w14:paraId="6BF7F647" w14:textId="27EA6F35" w:rsidR="002155CB" w:rsidRPr="00577575" w:rsidRDefault="002155CB" w:rsidP="000C13E5">
            <w:pPr>
              <w:spacing w:after="0"/>
              <w:rPr>
                <w:sz w:val="22"/>
                <w:szCs w:val="22"/>
              </w:rPr>
            </w:pPr>
            <w:r w:rsidRPr="00577575">
              <w:rPr>
                <w:sz w:val="22"/>
                <w:szCs w:val="22"/>
              </w:rPr>
              <w:t xml:space="preserve">- </w:t>
            </w:r>
            <w:r w:rsidR="009A5193" w:rsidRPr="00577575">
              <w:rPr>
                <w:sz w:val="22"/>
                <w:szCs w:val="22"/>
              </w:rPr>
              <w:t>Giám đốc</w:t>
            </w:r>
            <w:r w:rsidRPr="00577575">
              <w:rPr>
                <w:sz w:val="22"/>
                <w:szCs w:val="22"/>
              </w:rPr>
              <w:t>, các PGĐ Sở;</w:t>
            </w:r>
          </w:p>
          <w:p w14:paraId="106445CA" w14:textId="7566DAFC" w:rsidR="0054581C" w:rsidRPr="00577575" w:rsidRDefault="0054581C" w:rsidP="000C13E5">
            <w:pPr>
              <w:spacing w:after="0"/>
              <w:rPr>
                <w:sz w:val="22"/>
                <w:szCs w:val="22"/>
              </w:rPr>
            </w:pPr>
            <w:r w:rsidRPr="00577575">
              <w:rPr>
                <w:sz w:val="22"/>
                <w:szCs w:val="22"/>
              </w:rPr>
              <w:t>- Phòng TCPC</w:t>
            </w:r>
            <w:r w:rsidR="000C13E5" w:rsidRPr="00577575">
              <w:rPr>
                <w:sz w:val="22"/>
                <w:szCs w:val="22"/>
              </w:rPr>
              <w:t xml:space="preserve"> (</w:t>
            </w:r>
            <w:r w:rsidR="00481D39" w:rsidRPr="00577575">
              <w:rPr>
                <w:sz w:val="22"/>
                <w:szCs w:val="22"/>
              </w:rPr>
              <w:t>p/h</w:t>
            </w:r>
            <w:r w:rsidR="000C13E5" w:rsidRPr="00577575">
              <w:rPr>
                <w:sz w:val="22"/>
                <w:szCs w:val="22"/>
              </w:rPr>
              <w:t xml:space="preserve"> trình)</w:t>
            </w:r>
            <w:r w:rsidRPr="00577575">
              <w:rPr>
                <w:sz w:val="22"/>
                <w:szCs w:val="22"/>
              </w:rPr>
              <w:t>;</w:t>
            </w:r>
            <w:r w:rsidR="000C13E5" w:rsidRPr="00577575">
              <w:rPr>
                <w:sz w:val="22"/>
                <w:szCs w:val="22"/>
              </w:rPr>
              <w:t xml:space="preserve"> </w:t>
            </w:r>
          </w:p>
          <w:p w14:paraId="22AFF39C" w14:textId="668E6684" w:rsidR="002155CB" w:rsidRPr="00577575" w:rsidRDefault="002155CB" w:rsidP="000C13E5">
            <w:pPr>
              <w:tabs>
                <w:tab w:val="left" w:pos="720"/>
                <w:tab w:val="left" w:pos="1440"/>
                <w:tab w:val="left" w:pos="2160"/>
                <w:tab w:val="left" w:pos="2880"/>
                <w:tab w:val="left" w:pos="3600"/>
                <w:tab w:val="left" w:pos="4320"/>
                <w:tab w:val="left" w:pos="5040"/>
                <w:tab w:val="left" w:pos="5760"/>
                <w:tab w:val="left" w:pos="6480"/>
                <w:tab w:val="left" w:pos="7635"/>
              </w:tabs>
              <w:spacing w:after="0"/>
              <w:rPr>
                <w:rStyle w:val="Strong"/>
                <w:rFonts w:eastAsiaTheme="majorEastAsia"/>
              </w:rPr>
            </w:pPr>
            <w:r w:rsidRPr="00577575">
              <w:rPr>
                <w:rStyle w:val="Strong"/>
                <w:rFonts w:eastAsiaTheme="majorEastAsia"/>
                <w:b w:val="0"/>
                <w:sz w:val="22"/>
                <w:szCs w:val="22"/>
              </w:rPr>
              <w:t xml:space="preserve">- Lưu: VT, </w:t>
            </w:r>
            <w:r w:rsidR="00577575">
              <w:rPr>
                <w:rStyle w:val="Strong"/>
                <w:rFonts w:eastAsiaTheme="majorEastAsia"/>
                <w:b w:val="0"/>
                <w:sz w:val="22"/>
                <w:szCs w:val="22"/>
              </w:rPr>
              <w:t>QLDL</w:t>
            </w:r>
            <w:r w:rsidRPr="00577575">
              <w:rPr>
                <w:rStyle w:val="Strong"/>
                <w:rFonts w:eastAsiaTheme="majorEastAsia"/>
                <w:b w:val="0"/>
                <w:sz w:val="22"/>
                <w:szCs w:val="22"/>
              </w:rPr>
              <w:t>.</w:t>
            </w:r>
            <w:r w:rsidR="000C13E5" w:rsidRPr="00577575">
              <w:rPr>
                <w:rStyle w:val="Strong"/>
                <w:rFonts w:eastAsiaTheme="majorEastAsia"/>
                <w:b w:val="0"/>
                <w:sz w:val="22"/>
                <w:szCs w:val="22"/>
              </w:rPr>
              <w:t xml:space="preserve"> </w:t>
            </w:r>
          </w:p>
        </w:tc>
        <w:tc>
          <w:tcPr>
            <w:tcW w:w="4558" w:type="dxa"/>
          </w:tcPr>
          <w:p w14:paraId="53217E37" w14:textId="77777777" w:rsidR="002155CB" w:rsidRPr="00577575" w:rsidRDefault="002155CB" w:rsidP="000C13E5">
            <w:pPr>
              <w:spacing w:after="0"/>
              <w:jc w:val="center"/>
              <w:rPr>
                <w:rStyle w:val="Strong"/>
                <w:rFonts w:eastAsiaTheme="majorEastAsia"/>
                <w:szCs w:val="28"/>
              </w:rPr>
            </w:pPr>
            <w:r w:rsidRPr="00577575">
              <w:rPr>
                <w:rStyle w:val="Strong"/>
                <w:rFonts w:eastAsiaTheme="majorEastAsia"/>
                <w:szCs w:val="28"/>
              </w:rPr>
              <w:t>GIÁM ĐỐC</w:t>
            </w:r>
          </w:p>
          <w:p w14:paraId="46F3D5F4" w14:textId="77777777" w:rsidR="002155CB" w:rsidRPr="00577575" w:rsidRDefault="002155CB" w:rsidP="000C13E5">
            <w:pPr>
              <w:spacing w:after="0"/>
              <w:jc w:val="center"/>
              <w:rPr>
                <w:rStyle w:val="Strong"/>
                <w:rFonts w:eastAsiaTheme="majorEastAsia"/>
                <w:szCs w:val="28"/>
              </w:rPr>
            </w:pPr>
          </w:p>
          <w:p w14:paraId="1363C08B" w14:textId="77777777" w:rsidR="002155CB" w:rsidRPr="00577575" w:rsidRDefault="002155CB" w:rsidP="000C13E5">
            <w:pPr>
              <w:spacing w:after="0"/>
              <w:jc w:val="center"/>
              <w:rPr>
                <w:rStyle w:val="Strong"/>
                <w:rFonts w:eastAsiaTheme="majorEastAsia"/>
                <w:szCs w:val="28"/>
              </w:rPr>
            </w:pPr>
          </w:p>
          <w:p w14:paraId="74DE523C" w14:textId="77777777" w:rsidR="002155CB" w:rsidRPr="00577575" w:rsidRDefault="002155CB" w:rsidP="000C13E5">
            <w:pPr>
              <w:spacing w:after="0"/>
              <w:jc w:val="center"/>
              <w:rPr>
                <w:rStyle w:val="Strong"/>
                <w:rFonts w:eastAsiaTheme="majorEastAsia"/>
                <w:szCs w:val="28"/>
              </w:rPr>
            </w:pPr>
          </w:p>
          <w:p w14:paraId="3A8FFF06" w14:textId="77777777" w:rsidR="008B6AF1" w:rsidRPr="00577575" w:rsidRDefault="008B6AF1" w:rsidP="000C13E5">
            <w:pPr>
              <w:spacing w:after="0"/>
              <w:jc w:val="center"/>
              <w:rPr>
                <w:rStyle w:val="Strong"/>
                <w:rFonts w:eastAsiaTheme="majorEastAsia"/>
                <w:szCs w:val="28"/>
              </w:rPr>
            </w:pPr>
          </w:p>
          <w:p w14:paraId="1005BB6A" w14:textId="77777777" w:rsidR="002155CB" w:rsidRPr="00577575" w:rsidRDefault="002155CB" w:rsidP="000C13E5">
            <w:pPr>
              <w:spacing w:after="0"/>
              <w:jc w:val="center"/>
              <w:rPr>
                <w:rStyle w:val="Strong"/>
                <w:rFonts w:eastAsiaTheme="majorEastAsia"/>
                <w:szCs w:val="28"/>
              </w:rPr>
            </w:pPr>
          </w:p>
          <w:p w14:paraId="46F38F79" w14:textId="2D8DAC0C" w:rsidR="002155CB" w:rsidRPr="00577575" w:rsidRDefault="002155CB" w:rsidP="000C13E5">
            <w:pPr>
              <w:tabs>
                <w:tab w:val="left" w:pos="1790"/>
              </w:tabs>
              <w:spacing w:after="0"/>
              <w:jc w:val="center"/>
              <w:rPr>
                <w:rStyle w:val="Strong"/>
                <w:rFonts w:eastAsiaTheme="majorEastAsia"/>
                <w:szCs w:val="28"/>
              </w:rPr>
            </w:pPr>
          </w:p>
          <w:p w14:paraId="08D3F71E" w14:textId="2F0E147D" w:rsidR="002155CB" w:rsidRPr="00577575" w:rsidRDefault="002155CB" w:rsidP="000C13E5">
            <w:pPr>
              <w:tabs>
                <w:tab w:val="left" w:pos="1790"/>
              </w:tabs>
              <w:spacing w:after="0"/>
              <w:jc w:val="center"/>
              <w:rPr>
                <w:rStyle w:val="Strong"/>
                <w:rFonts w:eastAsiaTheme="majorEastAsia"/>
              </w:rPr>
            </w:pPr>
            <w:r w:rsidRPr="00577575">
              <w:rPr>
                <w:rStyle w:val="Strong"/>
                <w:rFonts w:eastAsiaTheme="majorEastAsia"/>
                <w:szCs w:val="28"/>
              </w:rPr>
              <w:t>Trần Hồng Tiến</w:t>
            </w:r>
          </w:p>
        </w:tc>
      </w:tr>
    </w:tbl>
    <w:p w14:paraId="324390E9" w14:textId="77777777" w:rsidR="002155CB" w:rsidRPr="00752945" w:rsidRDefault="002155CB" w:rsidP="00672A51">
      <w:pPr>
        <w:spacing w:line="300" w:lineRule="exact"/>
        <w:rPr>
          <w:b/>
          <w:color w:val="FF0000"/>
          <w:szCs w:val="28"/>
        </w:rPr>
      </w:pPr>
    </w:p>
    <w:p w14:paraId="21FAEA8B" w14:textId="77777777" w:rsidR="00853580" w:rsidRPr="00752945" w:rsidRDefault="00853580">
      <w:pPr>
        <w:rPr>
          <w:color w:val="FF0000"/>
        </w:rPr>
      </w:pPr>
    </w:p>
    <w:sectPr w:rsidR="00853580" w:rsidRPr="00752945" w:rsidSect="003D2308">
      <w:headerReference w:type="default" r:id="rId8"/>
      <w:pgSz w:w="11907" w:h="16840" w:code="9"/>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16D1A" w14:textId="77777777" w:rsidR="0035413C" w:rsidRDefault="0035413C">
      <w:r>
        <w:separator/>
      </w:r>
    </w:p>
  </w:endnote>
  <w:endnote w:type="continuationSeparator" w:id="0">
    <w:p w14:paraId="3D1DE2D7" w14:textId="77777777" w:rsidR="0035413C" w:rsidRDefault="0035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Avant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E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011E2" w14:textId="77777777" w:rsidR="0035413C" w:rsidRDefault="0035413C">
      <w:r>
        <w:separator/>
      </w:r>
    </w:p>
  </w:footnote>
  <w:footnote w:type="continuationSeparator" w:id="0">
    <w:p w14:paraId="7CAC8E66" w14:textId="77777777" w:rsidR="0035413C" w:rsidRDefault="00354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B0C17" w14:textId="3FDCBDBF" w:rsidR="00232B57" w:rsidRDefault="00B47620">
    <w:pPr>
      <w:pStyle w:val="Header"/>
      <w:jc w:val="center"/>
    </w:pPr>
    <w:r>
      <w:fldChar w:fldCharType="begin"/>
    </w:r>
    <w:r>
      <w:instrText xml:space="preserve"> PAGE   \* MERGEFORMAT </w:instrText>
    </w:r>
    <w:r>
      <w:fldChar w:fldCharType="separate"/>
    </w:r>
    <w:r w:rsidR="00FA22F7">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42F92"/>
    <w:multiLevelType w:val="hybridMultilevel"/>
    <w:tmpl w:val="17322FC0"/>
    <w:lvl w:ilvl="0" w:tplc="E08CFFCE">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305B27"/>
    <w:multiLevelType w:val="hybridMultilevel"/>
    <w:tmpl w:val="4F221AAA"/>
    <w:lvl w:ilvl="0" w:tplc="D6DA27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3BD6235"/>
    <w:multiLevelType w:val="hybridMultilevel"/>
    <w:tmpl w:val="C25CD540"/>
    <w:lvl w:ilvl="0" w:tplc="EC9EE9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CB"/>
    <w:rsid w:val="0001399F"/>
    <w:rsid w:val="00015FAF"/>
    <w:rsid w:val="00021E8A"/>
    <w:rsid w:val="00053EF6"/>
    <w:rsid w:val="00062F27"/>
    <w:rsid w:val="00064708"/>
    <w:rsid w:val="000750B0"/>
    <w:rsid w:val="00077E28"/>
    <w:rsid w:val="00084B31"/>
    <w:rsid w:val="00095A58"/>
    <w:rsid w:val="000C13E5"/>
    <w:rsid w:val="000F0D7A"/>
    <w:rsid w:val="000F6977"/>
    <w:rsid w:val="001116AA"/>
    <w:rsid w:val="0011189C"/>
    <w:rsid w:val="0012121C"/>
    <w:rsid w:val="00122642"/>
    <w:rsid w:val="00133285"/>
    <w:rsid w:val="00147C3F"/>
    <w:rsid w:val="00151E00"/>
    <w:rsid w:val="00157D49"/>
    <w:rsid w:val="00167BE4"/>
    <w:rsid w:val="0018543B"/>
    <w:rsid w:val="001863CF"/>
    <w:rsid w:val="00187ACA"/>
    <w:rsid w:val="001907BD"/>
    <w:rsid w:val="0019465E"/>
    <w:rsid w:val="001A026E"/>
    <w:rsid w:val="001C3CCF"/>
    <w:rsid w:val="001E0F6D"/>
    <w:rsid w:val="002155CB"/>
    <w:rsid w:val="00223BA5"/>
    <w:rsid w:val="00224A0E"/>
    <w:rsid w:val="00232B57"/>
    <w:rsid w:val="00236A3B"/>
    <w:rsid w:val="0024107E"/>
    <w:rsid w:val="0024155F"/>
    <w:rsid w:val="00246271"/>
    <w:rsid w:val="00252379"/>
    <w:rsid w:val="002644AD"/>
    <w:rsid w:val="00264C0B"/>
    <w:rsid w:val="00275507"/>
    <w:rsid w:val="00291487"/>
    <w:rsid w:val="002A43BB"/>
    <w:rsid w:val="002B0E11"/>
    <w:rsid w:val="002C7997"/>
    <w:rsid w:val="002C7EF2"/>
    <w:rsid w:val="002D778E"/>
    <w:rsid w:val="002E2ED1"/>
    <w:rsid w:val="00305654"/>
    <w:rsid w:val="0031472C"/>
    <w:rsid w:val="0031504F"/>
    <w:rsid w:val="003334B2"/>
    <w:rsid w:val="00333C8A"/>
    <w:rsid w:val="00350313"/>
    <w:rsid w:val="0035397A"/>
    <w:rsid w:val="0035413C"/>
    <w:rsid w:val="00360449"/>
    <w:rsid w:val="00381C54"/>
    <w:rsid w:val="00385E6F"/>
    <w:rsid w:val="003A76CA"/>
    <w:rsid w:val="003D2308"/>
    <w:rsid w:val="003D2BE3"/>
    <w:rsid w:val="003D7F39"/>
    <w:rsid w:val="003E25D2"/>
    <w:rsid w:val="003F466D"/>
    <w:rsid w:val="003F5324"/>
    <w:rsid w:val="004049CD"/>
    <w:rsid w:val="00407BB4"/>
    <w:rsid w:val="00431344"/>
    <w:rsid w:val="004404FC"/>
    <w:rsid w:val="004545B2"/>
    <w:rsid w:val="004815F4"/>
    <w:rsid w:val="00481D39"/>
    <w:rsid w:val="004843BC"/>
    <w:rsid w:val="00494A04"/>
    <w:rsid w:val="0049537C"/>
    <w:rsid w:val="004B6A44"/>
    <w:rsid w:val="004C0537"/>
    <w:rsid w:val="004C25F1"/>
    <w:rsid w:val="004E248D"/>
    <w:rsid w:val="004E2628"/>
    <w:rsid w:val="004F05E1"/>
    <w:rsid w:val="00502B8D"/>
    <w:rsid w:val="00506243"/>
    <w:rsid w:val="00520C05"/>
    <w:rsid w:val="0052400F"/>
    <w:rsid w:val="00526450"/>
    <w:rsid w:val="00526589"/>
    <w:rsid w:val="00532BB2"/>
    <w:rsid w:val="00535D70"/>
    <w:rsid w:val="005379AE"/>
    <w:rsid w:val="00542A05"/>
    <w:rsid w:val="0054581C"/>
    <w:rsid w:val="0054766F"/>
    <w:rsid w:val="00555AC7"/>
    <w:rsid w:val="00555E69"/>
    <w:rsid w:val="00567F44"/>
    <w:rsid w:val="005711EA"/>
    <w:rsid w:val="00571E86"/>
    <w:rsid w:val="005771D1"/>
    <w:rsid w:val="00577575"/>
    <w:rsid w:val="00586D9A"/>
    <w:rsid w:val="005B07B5"/>
    <w:rsid w:val="005B3ECA"/>
    <w:rsid w:val="005C642D"/>
    <w:rsid w:val="005E35CF"/>
    <w:rsid w:val="005F036F"/>
    <w:rsid w:val="005F2D77"/>
    <w:rsid w:val="005F33CE"/>
    <w:rsid w:val="0063501D"/>
    <w:rsid w:val="00637EC6"/>
    <w:rsid w:val="006410A9"/>
    <w:rsid w:val="006432CF"/>
    <w:rsid w:val="00647A9D"/>
    <w:rsid w:val="00664217"/>
    <w:rsid w:val="00664FB3"/>
    <w:rsid w:val="00672A51"/>
    <w:rsid w:val="006811F4"/>
    <w:rsid w:val="00685DFA"/>
    <w:rsid w:val="006A05F4"/>
    <w:rsid w:val="006A58AA"/>
    <w:rsid w:val="006B6C39"/>
    <w:rsid w:val="006D2484"/>
    <w:rsid w:val="006D7059"/>
    <w:rsid w:val="006E0C44"/>
    <w:rsid w:val="006F755E"/>
    <w:rsid w:val="0070374D"/>
    <w:rsid w:val="0072002D"/>
    <w:rsid w:val="0072168A"/>
    <w:rsid w:val="00723706"/>
    <w:rsid w:val="00734810"/>
    <w:rsid w:val="0073491D"/>
    <w:rsid w:val="00744937"/>
    <w:rsid w:val="00752945"/>
    <w:rsid w:val="0075497E"/>
    <w:rsid w:val="00775489"/>
    <w:rsid w:val="007805A0"/>
    <w:rsid w:val="007855B6"/>
    <w:rsid w:val="00793ABA"/>
    <w:rsid w:val="007A63F9"/>
    <w:rsid w:val="007B2C22"/>
    <w:rsid w:val="007D093E"/>
    <w:rsid w:val="007D4E94"/>
    <w:rsid w:val="007E4A00"/>
    <w:rsid w:val="007F2E89"/>
    <w:rsid w:val="007F31EB"/>
    <w:rsid w:val="00812FE1"/>
    <w:rsid w:val="00831766"/>
    <w:rsid w:val="00842EF4"/>
    <w:rsid w:val="00853580"/>
    <w:rsid w:val="00855BB4"/>
    <w:rsid w:val="008706F7"/>
    <w:rsid w:val="008772F9"/>
    <w:rsid w:val="008B1CC5"/>
    <w:rsid w:val="008B6AF1"/>
    <w:rsid w:val="008C5C42"/>
    <w:rsid w:val="008D56FD"/>
    <w:rsid w:val="008D7835"/>
    <w:rsid w:val="00905102"/>
    <w:rsid w:val="00917905"/>
    <w:rsid w:val="00920876"/>
    <w:rsid w:val="00923F6F"/>
    <w:rsid w:val="00951028"/>
    <w:rsid w:val="00952F36"/>
    <w:rsid w:val="009747A0"/>
    <w:rsid w:val="00976352"/>
    <w:rsid w:val="00976354"/>
    <w:rsid w:val="00982A0C"/>
    <w:rsid w:val="009934C2"/>
    <w:rsid w:val="00995A09"/>
    <w:rsid w:val="00995F39"/>
    <w:rsid w:val="009A5193"/>
    <w:rsid w:val="009C11B0"/>
    <w:rsid w:val="009C16C9"/>
    <w:rsid w:val="009C6BA6"/>
    <w:rsid w:val="009C7528"/>
    <w:rsid w:val="009D4345"/>
    <w:rsid w:val="009D5A39"/>
    <w:rsid w:val="009F2BA2"/>
    <w:rsid w:val="00A0390B"/>
    <w:rsid w:val="00A244AD"/>
    <w:rsid w:val="00A33CCC"/>
    <w:rsid w:val="00A36251"/>
    <w:rsid w:val="00A42B8A"/>
    <w:rsid w:val="00A6371D"/>
    <w:rsid w:val="00A67697"/>
    <w:rsid w:val="00A87B75"/>
    <w:rsid w:val="00A91EC6"/>
    <w:rsid w:val="00A93FD7"/>
    <w:rsid w:val="00AB0384"/>
    <w:rsid w:val="00AB335C"/>
    <w:rsid w:val="00AB368F"/>
    <w:rsid w:val="00AD4F18"/>
    <w:rsid w:val="00AF7E07"/>
    <w:rsid w:val="00B401DA"/>
    <w:rsid w:val="00B47620"/>
    <w:rsid w:val="00B60530"/>
    <w:rsid w:val="00B613FC"/>
    <w:rsid w:val="00B751BA"/>
    <w:rsid w:val="00B77764"/>
    <w:rsid w:val="00B86CBD"/>
    <w:rsid w:val="00B9026C"/>
    <w:rsid w:val="00B96CE2"/>
    <w:rsid w:val="00BB2798"/>
    <w:rsid w:val="00BC4ED7"/>
    <w:rsid w:val="00BD2DCD"/>
    <w:rsid w:val="00BE1592"/>
    <w:rsid w:val="00C00AD5"/>
    <w:rsid w:val="00C00D77"/>
    <w:rsid w:val="00C03290"/>
    <w:rsid w:val="00C1135A"/>
    <w:rsid w:val="00C35E53"/>
    <w:rsid w:val="00C37960"/>
    <w:rsid w:val="00C47C42"/>
    <w:rsid w:val="00C5466E"/>
    <w:rsid w:val="00C66B0B"/>
    <w:rsid w:val="00C67BA6"/>
    <w:rsid w:val="00C719C1"/>
    <w:rsid w:val="00C743D1"/>
    <w:rsid w:val="00C807AA"/>
    <w:rsid w:val="00C82508"/>
    <w:rsid w:val="00C87B38"/>
    <w:rsid w:val="00C90E8F"/>
    <w:rsid w:val="00CA2EA0"/>
    <w:rsid w:val="00CA5169"/>
    <w:rsid w:val="00CB15A7"/>
    <w:rsid w:val="00CC38D6"/>
    <w:rsid w:val="00CC62D4"/>
    <w:rsid w:val="00CF0E43"/>
    <w:rsid w:val="00CF6273"/>
    <w:rsid w:val="00D21A17"/>
    <w:rsid w:val="00D239F8"/>
    <w:rsid w:val="00D25CBC"/>
    <w:rsid w:val="00D30496"/>
    <w:rsid w:val="00D30BBA"/>
    <w:rsid w:val="00D41149"/>
    <w:rsid w:val="00D506D5"/>
    <w:rsid w:val="00D5507F"/>
    <w:rsid w:val="00D55B5F"/>
    <w:rsid w:val="00D560AB"/>
    <w:rsid w:val="00D62BA3"/>
    <w:rsid w:val="00D63E2A"/>
    <w:rsid w:val="00D712FC"/>
    <w:rsid w:val="00D72870"/>
    <w:rsid w:val="00D81689"/>
    <w:rsid w:val="00D84C7D"/>
    <w:rsid w:val="00D8729E"/>
    <w:rsid w:val="00D9551E"/>
    <w:rsid w:val="00D96EA9"/>
    <w:rsid w:val="00DA52E2"/>
    <w:rsid w:val="00DB04C5"/>
    <w:rsid w:val="00DB3BFD"/>
    <w:rsid w:val="00DB60C1"/>
    <w:rsid w:val="00DC1959"/>
    <w:rsid w:val="00DD057F"/>
    <w:rsid w:val="00DD1F62"/>
    <w:rsid w:val="00DD4B5E"/>
    <w:rsid w:val="00DD6CF6"/>
    <w:rsid w:val="00DD6FAE"/>
    <w:rsid w:val="00DF2429"/>
    <w:rsid w:val="00DF392F"/>
    <w:rsid w:val="00E25924"/>
    <w:rsid w:val="00E45BE1"/>
    <w:rsid w:val="00E45EBE"/>
    <w:rsid w:val="00E508E8"/>
    <w:rsid w:val="00E55846"/>
    <w:rsid w:val="00E63E79"/>
    <w:rsid w:val="00E659E6"/>
    <w:rsid w:val="00E731DE"/>
    <w:rsid w:val="00E80BBD"/>
    <w:rsid w:val="00EA21CE"/>
    <w:rsid w:val="00EB00A6"/>
    <w:rsid w:val="00EC2D3B"/>
    <w:rsid w:val="00ED211D"/>
    <w:rsid w:val="00EE0880"/>
    <w:rsid w:val="00F106D8"/>
    <w:rsid w:val="00F33D7A"/>
    <w:rsid w:val="00F65B1D"/>
    <w:rsid w:val="00F7619A"/>
    <w:rsid w:val="00F82C68"/>
    <w:rsid w:val="00F87360"/>
    <w:rsid w:val="00F94CA0"/>
    <w:rsid w:val="00F967DA"/>
    <w:rsid w:val="00FA008F"/>
    <w:rsid w:val="00FA22F7"/>
    <w:rsid w:val="00FC0D94"/>
    <w:rsid w:val="00FC3E3D"/>
    <w:rsid w:val="00FC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3C26"/>
  <w15:chartTrackingRefBased/>
  <w15:docId w15:val="{96530795-168B-4F17-95E7-460C089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44"/>
    <w:pPr>
      <w:spacing w:after="120" w:line="240" w:lineRule="auto"/>
      <w:jc w:val="both"/>
    </w:pPr>
    <w:rPr>
      <w:rFonts w:eastAsia="Times New Roman" w:cs="Times New Roman"/>
      <w:kern w:val="0"/>
      <w:sz w:val="28"/>
      <w14:ligatures w14:val="none"/>
    </w:rPr>
  </w:style>
  <w:style w:type="paragraph" w:styleId="Heading1">
    <w:name w:val="heading 1"/>
    <w:basedOn w:val="Normal"/>
    <w:next w:val="Normal"/>
    <w:link w:val="Heading1Char"/>
    <w:uiPriority w:val="9"/>
    <w:qFormat/>
    <w:rsid w:val="00215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5C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155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5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5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5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5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5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5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5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55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55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5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5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5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55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5CB"/>
    <w:pPr>
      <w:spacing w:before="160"/>
      <w:jc w:val="center"/>
    </w:pPr>
    <w:rPr>
      <w:i/>
      <w:iCs/>
      <w:color w:val="404040" w:themeColor="text1" w:themeTint="BF"/>
    </w:rPr>
  </w:style>
  <w:style w:type="character" w:customStyle="1" w:styleId="QuoteChar">
    <w:name w:val="Quote Char"/>
    <w:basedOn w:val="DefaultParagraphFont"/>
    <w:link w:val="Quote"/>
    <w:uiPriority w:val="29"/>
    <w:rsid w:val="002155CB"/>
    <w:rPr>
      <w:i/>
      <w:iCs/>
      <w:color w:val="404040" w:themeColor="text1" w:themeTint="BF"/>
    </w:rPr>
  </w:style>
  <w:style w:type="paragraph" w:styleId="ListParagraph">
    <w:name w:val="List Paragraph"/>
    <w:basedOn w:val="Normal"/>
    <w:uiPriority w:val="34"/>
    <w:qFormat/>
    <w:rsid w:val="002155CB"/>
    <w:pPr>
      <w:ind w:left="720"/>
      <w:contextualSpacing/>
    </w:pPr>
  </w:style>
  <w:style w:type="character" w:styleId="IntenseEmphasis">
    <w:name w:val="Intense Emphasis"/>
    <w:basedOn w:val="DefaultParagraphFont"/>
    <w:uiPriority w:val="21"/>
    <w:qFormat/>
    <w:rsid w:val="002155CB"/>
    <w:rPr>
      <w:i/>
      <w:iCs/>
      <w:color w:val="0F4761" w:themeColor="accent1" w:themeShade="BF"/>
    </w:rPr>
  </w:style>
  <w:style w:type="paragraph" w:styleId="IntenseQuote">
    <w:name w:val="Intense Quote"/>
    <w:basedOn w:val="Normal"/>
    <w:next w:val="Normal"/>
    <w:link w:val="IntenseQuoteChar"/>
    <w:uiPriority w:val="30"/>
    <w:qFormat/>
    <w:rsid w:val="00215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5CB"/>
    <w:rPr>
      <w:i/>
      <w:iCs/>
      <w:color w:val="0F4761" w:themeColor="accent1" w:themeShade="BF"/>
    </w:rPr>
  </w:style>
  <w:style w:type="character" w:styleId="IntenseReference">
    <w:name w:val="Intense Reference"/>
    <w:basedOn w:val="DefaultParagraphFont"/>
    <w:uiPriority w:val="32"/>
    <w:qFormat/>
    <w:rsid w:val="002155CB"/>
    <w:rPr>
      <w:b/>
      <w:bCs/>
      <w:smallCaps/>
      <w:color w:val="0F4761" w:themeColor="accent1" w:themeShade="BF"/>
      <w:spacing w:val="5"/>
    </w:rPr>
  </w:style>
  <w:style w:type="character" w:styleId="Strong">
    <w:name w:val="Strong"/>
    <w:uiPriority w:val="22"/>
    <w:qFormat/>
    <w:rsid w:val="002155CB"/>
    <w:rPr>
      <w:b/>
      <w:bCs/>
    </w:rPr>
  </w:style>
  <w:style w:type="character" w:customStyle="1" w:styleId="BodyTextChar">
    <w:name w:val="Body Text Char"/>
    <w:link w:val="BodyText"/>
    <w:locked/>
    <w:rsid w:val="002155CB"/>
    <w:rPr>
      <w:rFonts w:ascii=".VnAvantH" w:hAnsi=".VnAvantH"/>
      <w:b/>
      <w:sz w:val="28"/>
    </w:rPr>
  </w:style>
  <w:style w:type="paragraph" w:styleId="BodyText">
    <w:name w:val="Body Text"/>
    <w:basedOn w:val="Normal"/>
    <w:link w:val="BodyTextChar"/>
    <w:rsid w:val="002155CB"/>
    <w:rPr>
      <w:rFonts w:ascii=".VnAvantH" w:eastAsiaTheme="minorHAnsi" w:hAnsi=".VnAvantH" w:cstheme="minorBidi"/>
      <w:b/>
      <w:kern w:val="2"/>
      <w14:ligatures w14:val="standardContextual"/>
    </w:rPr>
  </w:style>
  <w:style w:type="character" w:customStyle="1" w:styleId="BodyTextChar1">
    <w:name w:val="Body Text Char1"/>
    <w:basedOn w:val="DefaultParagraphFont"/>
    <w:uiPriority w:val="99"/>
    <w:semiHidden/>
    <w:rsid w:val="002155CB"/>
    <w:rPr>
      <w:rFonts w:eastAsia="Times New Roman" w:cs="Times New Roman"/>
      <w:kern w:val="0"/>
      <w14:ligatures w14:val="none"/>
    </w:rPr>
  </w:style>
  <w:style w:type="paragraph" w:styleId="Header">
    <w:name w:val="header"/>
    <w:basedOn w:val="Normal"/>
    <w:link w:val="HeaderChar"/>
    <w:uiPriority w:val="99"/>
    <w:rsid w:val="002155CB"/>
    <w:pPr>
      <w:tabs>
        <w:tab w:val="center" w:pos="4680"/>
        <w:tab w:val="right" w:pos="9360"/>
      </w:tabs>
    </w:pPr>
  </w:style>
  <w:style w:type="character" w:customStyle="1" w:styleId="HeaderChar">
    <w:name w:val="Header Char"/>
    <w:basedOn w:val="DefaultParagraphFont"/>
    <w:link w:val="Header"/>
    <w:uiPriority w:val="99"/>
    <w:rsid w:val="002155CB"/>
    <w:rPr>
      <w:rFonts w:eastAsia="Times New Roman" w:cs="Times New Roman"/>
      <w:kern w:val="0"/>
      <w14:ligatures w14:val="none"/>
    </w:rPr>
  </w:style>
  <w:style w:type="character" w:customStyle="1" w:styleId="fontstyle01">
    <w:name w:val="fontstyle01"/>
    <w:rsid w:val="002155CB"/>
    <w:rPr>
      <w:rFonts w:ascii="Times New Roman" w:hAnsi="Times New Roman" w:cs="Times New Roman" w:hint="default"/>
      <w:b/>
      <w:bCs/>
      <w:i w:val="0"/>
      <w:iCs w:val="0"/>
      <w:color w:val="000000"/>
      <w:sz w:val="28"/>
      <w:szCs w:val="28"/>
    </w:rPr>
  </w:style>
  <w:style w:type="character" w:customStyle="1" w:styleId="fontstyle21">
    <w:name w:val="fontstyle21"/>
    <w:rsid w:val="002155CB"/>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8B1CC5"/>
    <w:pPr>
      <w:tabs>
        <w:tab w:val="center" w:pos="4680"/>
        <w:tab w:val="right" w:pos="9360"/>
      </w:tabs>
      <w:spacing w:after="0"/>
    </w:pPr>
  </w:style>
  <w:style w:type="character" w:customStyle="1" w:styleId="FooterChar">
    <w:name w:val="Footer Char"/>
    <w:basedOn w:val="DefaultParagraphFont"/>
    <w:link w:val="Footer"/>
    <w:uiPriority w:val="99"/>
    <w:rsid w:val="008B1CC5"/>
    <w:rPr>
      <w:rFonts w:eastAsia="Times New Roman" w:cs="Times New Roman"/>
      <w:kern w:val="0"/>
      <w:sz w:val="28"/>
      <w14:ligatures w14:val="none"/>
    </w:rPr>
  </w:style>
  <w:style w:type="paragraph" w:styleId="FootnoteText">
    <w:name w:val="footnote text"/>
    <w:basedOn w:val="Normal"/>
    <w:link w:val="FootnoteTextChar"/>
    <w:uiPriority w:val="99"/>
    <w:semiHidden/>
    <w:unhideWhenUsed/>
    <w:rsid w:val="006811F4"/>
    <w:pPr>
      <w:spacing w:after="0"/>
    </w:pPr>
    <w:rPr>
      <w:sz w:val="20"/>
      <w:szCs w:val="20"/>
    </w:rPr>
  </w:style>
  <w:style w:type="character" w:customStyle="1" w:styleId="FootnoteTextChar">
    <w:name w:val="Footnote Text Char"/>
    <w:basedOn w:val="DefaultParagraphFont"/>
    <w:link w:val="FootnoteText"/>
    <w:uiPriority w:val="99"/>
    <w:semiHidden/>
    <w:rsid w:val="006811F4"/>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6811F4"/>
    <w:rPr>
      <w:vertAlign w:val="superscript"/>
    </w:rPr>
  </w:style>
  <w:style w:type="paragraph" w:styleId="NormalWeb">
    <w:name w:val="Normal (Web)"/>
    <w:basedOn w:val="Normal"/>
    <w:uiPriority w:val="99"/>
    <w:unhideWhenUsed/>
    <w:rsid w:val="00F106D8"/>
    <w:pPr>
      <w:spacing w:before="100" w:beforeAutospacing="1" w:after="100" w:afterAutospacing="1"/>
      <w:jc w:val="left"/>
    </w:pPr>
    <w:rPr>
      <w:sz w:val="24"/>
    </w:rPr>
  </w:style>
  <w:style w:type="character" w:styleId="Hyperlink">
    <w:name w:val="Hyperlink"/>
    <w:basedOn w:val="DefaultParagraphFont"/>
    <w:uiPriority w:val="99"/>
    <w:semiHidden/>
    <w:unhideWhenUsed/>
    <w:rsid w:val="00F106D8"/>
    <w:rPr>
      <w:color w:val="0000FF"/>
      <w:u w:val="single"/>
    </w:rPr>
  </w:style>
  <w:style w:type="paragraph" w:styleId="BalloonText">
    <w:name w:val="Balloon Text"/>
    <w:basedOn w:val="Normal"/>
    <w:link w:val="BalloonTextChar"/>
    <w:uiPriority w:val="99"/>
    <w:semiHidden/>
    <w:unhideWhenUsed/>
    <w:rsid w:val="00147C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C3F"/>
    <w:rPr>
      <w:rFonts w:ascii="Segoe UI" w:eastAsia="Times New Roman" w:hAnsi="Segoe UI" w:cs="Segoe UI"/>
      <w:kern w:val="0"/>
      <w:sz w:val="18"/>
      <w:szCs w:val="18"/>
      <w14:ligatures w14:val="none"/>
    </w:rPr>
  </w:style>
  <w:style w:type="paragraph" w:customStyle="1" w:styleId="pdq2pgselectionanchorcontainer">
    <w:name w:val="pdq2pg_selectionanchorcontainer"/>
    <w:basedOn w:val="Normal"/>
    <w:rsid w:val="00CC62D4"/>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9899">
      <w:bodyDiv w:val="1"/>
      <w:marLeft w:val="0"/>
      <w:marRight w:val="0"/>
      <w:marTop w:val="0"/>
      <w:marBottom w:val="0"/>
      <w:divBdr>
        <w:top w:val="none" w:sz="0" w:space="0" w:color="auto"/>
        <w:left w:val="none" w:sz="0" w:space="0" w:color="auto"/>
        <w:bottom w:val="none" w:sz="0" w:space="0" w:color="auto"/>
        <w:right w:val="none" w:sz="0" w:space="0" w:color="auto"/>
      </w:divBdr>
      <w:divsChild>
        <w:div w:id="730739916">
          <w:marLeft w:val="0"/>
          <w:marRight w:val="0"/>
          <w:marTop w:val="0"/>
          <w:marBottom w:val="0"/>
          <w:divBdr>
            <w:top w:val="none" w:sz="0" w:space="0" w:color="auto"/>
            <w:left w:val="none" w:sz="0" w:space="0" w:color="auto"/>
            <w:bottom w:val="none" w:sz="0" w:space="0" w:color="auto"/>
            <w:right w:val="none" w:sz="0" w:space="0" w:color="auto"/>
          </w:divBdr>
          <w:divsChild>
            <w:div w:id="1951424420">
              <w:marLeft w:val="0"/>
              <w:marRight w:val="0"/>
              <w:marTop w:val="0"/>
              <w:marBottom w:val="0"/>
              <w:divBdr>
                <w:top w:val="none" w:sz="0" w:space="0" w:color="auto"/>
                <w:left w:val="none" w:sz="0" w:space="0" w:color="auto"/>
                <w:bottom w:val="none" w:sz="0" w:space="0" w:color="auto"/>
                <w:right w:val="none" w:sz="0" w:space="0" w:color="auto"/>
              </w:divBdr>
              <w:divsChild>
                <w:div w:id="1646860306">
                  <w:marLeft w:val="0"/>
                  <w:marRight w:val="0"/>
                  <w:marTop w:val="0"/>
                  <w:marBottom w:val="0"/>
                  <w:divBdr>
                    <w:top w:val="none" w:sz="0" w:space="0" w:color="auto"/>
                    <w:left w:val="none" w:sz="0" w:space="0" w:color="auto"/>
                    <w:bottom w:val="none" w:sz="0" w:space="0" w:color="auto"/>
                    <w:right w:val="none" w:sz="0" w:space="0" w:color="auto"/>
                  </w:divBdr>
                  <w:divsChild>
                    <w:div w:id="52824664">
                      <w:marLeft w:val="0"/>
                      <w:marRight w:val="0"/>
                      <w:marTop w:val="0"/>
                      <w:marBottom w:val="0"/>
                      <w:divBdr>
                        <w:top w:val="none" w:sz="0" w:space="0" w:color="auto"/>
                        <w:left w:val="none" w:sz="0" w:space="0" w:color="auto"/>
                        <w:bottom w:val="none" w:sz="0" w:space="0" w:color="auto"/>
                        <w:right w:val="none" w:sz="0" w:space="0" w:color="auto"/>
                      </w:divBdr>
                      <w:divsChild>
                        <w:div w:id="373312761">
                          <w:marLeft w:val="0"/>
                          <w:marRight w:val="0"/>
                          <w:marTop w:val="0"/>
                          <w:marBottom w:val="0"/>
                          <w:divBdr>
                            <w:top w:val="none" w:sz="0" w:space="0" w:color="auto"/>
                            <w:left w:val="none" w:sz="0" w:space="0" w:color="auto"/>
                            <w:bottom w:val="none" w:sz="0" w:space="0" w:color="auto"/>
                            <w:right w:val="none" w:sz="0" w:space="0" w:color="auto"/>
                          </w:divBdr>
                          <w:divsChild>
                            <w:div w:id="311982739">
                              <w:marLeft w:val="0"/>
                              <w:marRight w:val="0"/>
                              <w:marTop w:val="0"/>
                              <w:marBottom w:val="0"/>
                              <w:divBdr>
                                <w:top w:val="none" w:sz="0" w:space="0" w:color="auto"/>
                                <w:left w:val="none" w:sz="0" w:space="0" w:color="auto"/>
                                <w:bottom w:val="none" w:sz="0" w:space="0" w:color="auto"/>
                                <w:right w:val="none" w:sz="0" w:space="0" w:color="auto"/>
                              </w:divBdr>
                              <w:divsChild>
                                <w:div w:id="1712150288">
                                  <w:marLeft w:val="0"/>
                                  <w:marRight w:val="0"/>
                                  <w:marTop w:val="0"/>
                                  <w:marBottom w:val="0"/>
                                  <w:divBdr>
                                    <w:top w:val="none" w:sz="0" w:space="0" w:color="auto"/>
                                    <w:left w:val="none" w:sz="0" w:space="0" w:color="auto"/>
                                    <w:bottom w:val="none" w:sz="0" w:space="0" w:color="auto"/>
                                    <w:right w:val="none" w:sz="0" w:space="0" w:color="auto"/>
                                  </w:divBdr>
                                  <w:divsChild>
                                    <w:div w:id="17301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040067">
      <w:bodyDiv w:val="1"/>
      <w:marLeft w:val="0"/>
      <w:marRight w:val="0"/>
      <w:marTop w:val="0"/>
      <w:marBottom w:val="0"/>
      <w:divBdr>
        <w:top w:val="none" w:sz="0" w:space="0" w:color="auto"/>
        <w:left w:val="none" w:sz="0" w:space="0" w:color="auto"/>
        <w:bottom w:val="none" w:sz="0" w:space="0" w:color="auto"/>
        <w:right w:val="none" w:sz="0" w:space="0" w:color="auto"/>
      </w:divBdr>
    </w:div>
    <w:div w:id="400371892">
      <w:bodyDiv w:val="1"/>
      <w:marLeft w:val="0"/>
      <w:marRight w:val="0"/>
      <w:marTop w:val="0"/>
      <w:marBottom w:val="0"/>
      <w:divBdr>
        <w:top w:val="none" w:sz="0" w:space="0" w:color="auto"/>
        <w:left w:val="none" w:sz="0" w:space="0" w:color="auto"/>
        <w:bottom w:val="none" w:sz="0" w:space="0" w:color="auto"/>
        <w:right w:val="none" w:sz="0" w:space="0" w:color="auto"/>
      </w:divBdr>
    </w:div>
    <w:div w:id="477114155">
      <w:bodyDiv w:val="1"/>
      <w:marLeft w:val="0"/>
      <w:marRight w:val="0"/>
      <w:marTop w:val="0"/>
      <w:marBottom w:val="0"/>
      <w:divBdr>
        <w:top w:val="none" w:sz="0" w:space="0" w:color="auto"/>
        <w:left w:val="none" w:sz="0" w:space="0" w:color="auto"/>
        <w:bottom w:val="none" w:sz="0" w:space="0" w:color="auto"/>
        <w:right w:val="none" w:sz="0" w:space="0" w:color="auto"/>
      </w:divBdr>
    </w:div>
    <w:div w:id="1643194822">
      <w:bodyDiv w:val="1"/>
      <w:marLeft w:val="0"/>
      <w:marRight w:val="0"/>
      <w:marTop w:val="0"/>
      <w:marBottom w:val="0"/>
      <w:divBdr>
        <w:top w:val="none" w:sz="0" w:space="0" w:color="auto"/>
        <w:left w:val="none" w:sz="0" w:space="0" w:color="auto"/>
        <w:bottom w:val="none" w:sz="0" w:space="0" w:color="auto"/>
        <w:right w:val="none" w:sz="0" w:space="0" w:color="auto"/>
      </w:divBdr>
    </w:div>
    <w:div w:id="21324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BDF5-555F-4C3E-8F23-D95DB2F4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23</cp:revision>
  <cp:lastPrinted>2026-05-25T03:42:00Z</cp:lastPrinted>
  <dcterms:created xsi:type="dcterms:W3CDTF">2026-05-25T03:46:00Z</dcterms:created>
  <dcterms:modified xsi:type="dcterms:W3CDTF">2026-07-15T09:35:00Z</dcterms:modified>
</cp:coreProperties>
</file>