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22046" w14:textId="6ECA8918" w:rsidR="00180782" w:rsidRDefault="00180782">
      <w:pPr>
        <w:pStyle w:val="BodyText"/>
        <w:spacing w:before="2"/>
        <w:ind w:left="0" w:firstLine="0"/>
        <w:jc w:val="left"/>
        <w:rPr>
          <w:sz w:val="2"/>
        </w:rPr>
      </w:pPr>
    </w:p>
    <w:tbl>
      <w:tblPr>
        <w:tblW w:w="0" w:type="auto"/>
        <w:tblInd w:w="53" w:type="dxa"/>
        <w:tblLayout w:type="fixed"/>
        <w:tblCellMar>
          <w:left w:w="0" w:type="dxa"/>
          <w:right w:w="0" w:type="dxa"/>
        </w:tblCellMar>
        <w:tblLook w:val="01E0" w:firstRow="1" w:lastRow="1" w:firstColumn="1" w:lastColumn="1" w:noHBand="0" w:noVBand="0"/>
      </w:tblPr>
      <w:tblGrid>
        <w:gridCol w:w="3298"/>
        <w:gridCol w:w="5794"/>
      </w:tblGrid>
      <w:tr w:rsidR="00180782" w14:paraId="6C8177FC" w14:textId="77777777">
        <w:trPr>
          <w:trHeight w:val="648"/>
        </w:trPr>
        <w:tc>
          <w:tcPr>
            <w:tcW w:w="3298" w:type="dxa"/>
          </w:tcPr>
          <w:p w14:paraId="7DACEB6D" w14:textId="3E4A93B0" w:rsidR="00180782" w:rsidRPr="000E18E4" w:rsidRDefault="002B53CC">
            <w:pPr>
              <w:pStyle w:val="TableParagraph"/>
              <w:spacing w:line="240" w:lineRule="auto"/>
              <w:ind w:left="520" w:right="561" w:hanging="231"/>
              <w:rPr>
                <w:b/>
                <w:sz w:val="26"/>
                <w:lang w:val="en-US"/>
              </w:rPr>
            </w:pPr>
            <w:r w:rsidRPr="009C255B">
              <w:rPr>
                <w:i/>
                <w:noProof/>
                <w:sz w:val="28"/>
                <w:szCs w:val="28"/>
              </w:rPr>
              <mc:AlternateContent>
                <mc:Choice Requires="wps">
                  <w:drawing>
                    <wp:anchor distT="0" distB="0" distL="114300" distR="114300" simplePos="0" relativeHeight="251661824" behindDoc="0" locked="0" layoutInCell="1" allowOverlap="1" wp14:anchorId="75D7C6C0" wp14:editId="59BC82FF">
                      <wp:simplePos x="0" y="0"/>
                      <wp:positionH relativeFrom="column">
                        <wp:posOffset>463608</wp:posOffset>
                      </wp:positionH>
                      <wp:positionV relativeFrom="paragraph">
                        <wp:posOffset>403860</wp:posOffset>
                      </wp:positionV>
                      <wp:extent cx="1038860" cy="0"/>
                      <wp:effectExtent l="0" t="0" r="0" b="0"/>
                      <wp:wrapNone/>
                      <wp:docPr id="213379649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0B13C" id="Line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31.8pt" to="118.3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LfOsAEAAEgDAAAOAAAAZHJzL2Uyb0RvYy54bWysU8Fu2zAMvQ/YPwi6L3YytMi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"/>
                  </w:pict>
                </mc:Fallback>
              </mc:AlternateContent>
            </w:r>
            <w:r>
              <w:rPr>
                <w:b/>
                <w:sz w:val="26"/>
              </w:rPr>
              <w:t>ỦY</w:t>
            </w:r>
            <w:r>
              <w:rPr>
                <w:b/>
                <w:spacing w:val="-13"/>
                <w:sz w:val="26"/>
              </w:rPr>
              <w:t xml:space="preserve"> </w:t>
            </w:r>
            <w:r>
              <w:rPr>
                <w:b/>
                <w:sz w:val="26"/>
              </w:rPr>
              <w:t>BAN</w:t>
            </w:r>
            <w:r>
              <w:rPr>
                <w:b/>
                <w:spacing w:val="-16"/>
                <w:sz w:val="26"/>
              </w:rPr>
              <w:t xml:space="preserve"> </w:t>
            </w:r>
            <w:r>
              <w:rPr>
                <w:b/>
                <w:sz w:val="26"/>
              </w:rPr>
              <w:t>NHÂN</w:t>
            </w:r>
            <w:r>
              <w:rPr>
                <w:b/>
                <w:spacing w:val="-13"/>
                <w:sz w:val="26"/>
              </w:rPr>
              <w:t xml:space="preserve"> </w:t>
            </w:r>
            <w:r>
              <w:rPr>
                <w:b/>
                <w:sz w:val="26"/>
              </w:rPr>
              <w:t xml:space="preserve">DÂN TỈNH </w:t>
            </w:r>
            <w:r w:rsidR="000E18E4">
              <w:rPr>
                <w:b/>
                <w:sz w:val="26"/>
                <w:lang w:val="en-US"/>
              </w:rPr>
              <w:t>ĐẮK LẮK</w:t>
            </w:r>
          </w:p>
        </w:tc>
        <w:tc>
          <w:tcPr>
            <w:tcW w:w="5794" w:type="dxa"/>
          </w:tcPr>
          <w:p w14:paraId="6DD0B82B" w14:textId="77777777" w:rsidR="00180782" w:rsidRDefault="00000000">
            <w:pPr>
              <w:pStyle w:val="TableParagraph"/>
              <w:spacing w:line="287" w:lineRule="exact"/>
              <w:ind w:left="272"/>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7B364852" w14:textId="77777777" w:rsidR="00180782" w:rsidRDefault="00000000">
            <w:pPr>
              <w:pStyle w:val="TableParagraph"/>
              <w:spacing w:line="322" w:lineRule="exact"/>
              <w:ind w:left="281"/>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tc>
      </w:tr>
      <w:tr w:rsidR="00180782" w14:paraId="036F153E" w14:textId="77777777">
        <w:trPr>
          <w:trHeight w:val="555"/>
        </w:trPr>
        <w:tc>
          <w:tcPr>
            <w:tcW w:w="3298" w:type="dxa"/>
          </w:tcPr>
          <w:p w14:paraId="3DE4E4AD" w14:textId="022AC816" w:rsidR="00180782" w:rsidRDefault="00180782">
            <w:pPr>
              <w:pStyle w:val="TableParagraph"/>
              <w:spacing w:line="20" w:lineRule="exact"/>
              <w:ind w:left="877"/>
              <w:rPr>
                <w:sz w:val="2"/>
              </w:rPr>
            </w:pPr>
          </w:p>
          <w:p w14:paraId="11258A81" w14:textId="6DA29957" w:rsidR="00180782" w:rsidRDefault="00000000">
            <w:pPr>
              <w:pStyle w:val="TableParagraph"/>
              <w:tabs>
                <w:tab w:val="left" w:pos="1110"/>
              </w:tabs>
              <w:spacing w:before="224" w:line="279" w:lineRule="exact"/>
              <w:ind w:left="50"/>
              <w:rPr>
                <w:sz w:val="26"/>
              </w:rPr>
            </w:pPr>
            <w:r>
              <w:rPr>
                <w:sz w:val="26"/>
              </w:rPr>
              <w:t>Số:</w:t>
            </w:r>
            <w:r w:rsidR="00B92C05">
              <w:rPr>
                <w:sz w:val="26"/>
                <w:lang w:val="en-US"/>
              </w:rPr>
              <w:t xml:space="preserve">           </w:t>
            </w:r>
            <w:r>
              <w:rPr>
                <w:spacing w:val="-2"/>
                <w:sz w:val="26"/>
              </w:rPr>
              <w:t>/2026/QĐ-</w:t>
            </w:r>
            <w:r>
              <w:rPr>
                <w:spacing w:val="-4"/>
                <w:sz w:val="26"/>
              </w:rPr>
              <w:t>UBND</w:t>
            </w:r>
          </w:p>
        </w:tc>
        <w:tc>
          <w:tcPr>
            <w:tcW w:w="5794" w:type="dxa"/>
          </w:tcPr>
          <w:p w14:paraId="683F3F8B" w14:textId="77777777" w:rsidR="00180782" w:rsidRDefault="00000000">
            <w:pPr>
              <w:pStyle w:val="TableParagraph"/>
              <w:spacing w:line="20" w:lineRule="exact"/>
              <w:ind w:left="1297"/>
              <w:rPr>
                <w:sz w:val="2"/>
              </w:rPr>
            </w:pPr>
            <w:r>
              <w:rPr>
                <w:noProof/>
                <w:sz w:val="2"/>
              </w:rPr>
              <mc:AlternateContent>
                <mc:Choice Requires="wpg">
                  <w:drawing>
                    <wp:inline distT="0" distB="0" distL="0" distR="0" wp14:anchorId="26C7B53A" wp14:editId="56802E29">
                      <wp:extent cx="219075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0750" cy="9525"/>
                                <a:chOff x="0" y="0"/>
                                <a:chExt cx="2190750" cy="9525"/>
                              </a:xfrm>
                            </wpg:grpSpPr>
                            <wps:wsp>
                              <wps:cNvPr id="4" name="Graphic 4"/>
                              <wps:cNvSpPr/>
                              <wps:spPr>
                                <a:xfrm>
                                  <a:off x="0" y="4572"/>
                                  <a:ext cx="2190750" cy="1270"/>
                                </a:xfrm>
                                <a:custGeom>
                                  <a:avLst/>
                                  <a:gdLst/>
                                  <a:ahLst/>
                                  <a:cxnLst/>
                                  <a:rect l="l" t="t" r="r" b="b"/>
                                  <a:pathLst>
                                    <a:path w="2190750">
                                      <a:moveTo>
                                        <a:pt x="0" y="0"/>
                                      </a:moveTo>
                                      <a:lnTo>
                                        <a:pt x="21907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43A1253" id="Group 3" o:spid="_x0000_s1026" style="width:172.5pt;height:.75pt;mso-position-horizontal-relative:char;mso-position-vertical-relative:line" coordsize="219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">
                      <v:shape id="Graphic 4" o:spid="_x0000_s1027" style="position:absolute;top:45;width:21907;height:13;visibility:visible;mso-wrap-style:square;v-text-anchor:top" coordsize="2190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" path="m,l2190750,e" filled="f" strokeweight=".72pt">
                        <v:path arrowok="t"/>
                      </v:shape>
                      <w10:anchorlock/>
                    </v:group>
                  </w:pict>
                </mc:Fallback>
              </mc:AlternateContent>
            </w:r>
          </w:p>
          <w:p w14:paraId="5D7598AD" w14:textId="653E887A" w:rsidR="00180782" w:rsidRPr="000E18E4" w:rsidRDefault="000E18E4">
            <w:pPr>
              <w:pStyle w:val="TableParagraph"/>
              <w:tabs>
                <w:tab w:val="left" w:pos="3608"/>
              </w:tabs>
              <w:spacing w:before="237" w:line="279" w:lineRule="exact"/>
              <w:ind w:left="274"/>
              <w:jc w:val="center"/>
              <w:rPr>
                <w:i/>
                <w:sz w:val="28"/>
                <w:szCs w:val="28"/>
              </w:rPr>
            </w:pPr>
            <w:r w:rsidRPr="000E18E4">
              <w:rPr>
                <w:i/>
                <w:sz w:val="28"/>
                <w:szCs w:val="28"/>
                <w:lang w:val="en-US"/>
              </w:rPr>
              <w:t>Đắk Lắk</w:t>
            </w:r>
            <w:r w:rsidRPr="000E18E4">
              <w:rPr>
                <w:i/>
                <w:sz w:val="28"/>
                <w:szCs w:val="28"/>
              </w:rPr>
              <w:t>,</w:t>
            </w:r>
            <w:r w:rsidRPr="000E18E4">
              <w:rPr>
                <w:i/>
                <w:spacing w:val="-1"/>
                <w:sz w:val="28"/>
                <w:szCs w:val="28"/>
              </w:rPr>
              <w:t xml:space="preserve"> </w:t>
            </w:r>
            <w:r w:rsidRPr="000E18E4">
              <w:rPr>
                <w:i/>
                <w:sz w:val="28"/>
                <w:szCs w:val="28"/>
              </w:rPr>
              <w:t>ngày</w:t>
            </w:r>
            <w:r w:rsidRPr="000E18E4">
              <w:rPr>
                <w:i/>
                <w:spacing w:val="60"/>
                <w:sz w:val="28"/>
                <w:szCs w:val="28"/>
              </w:rPr>
              <w:t xml:space="preserve"> </w:t>
            </w:r>
            <w:r w:rsidRPr="000E18E4">
              <w:rPr>
                <w:i/>
                <w:sz w:val="28"/>
                <w:szCs w:val="28"/>
                <w:lang w:val="en-US"/>
              </w:rPr>
              <w:t xml:space="preserve">  </w:t>
            </w:r>
            <w:r w:rsidRPr="000E18E4">
              <w:rPr>
                <w:i/>
                <w:spacing w:val="28"/>
                <w:sz w:val="28"/>
                <w:szCs w:val="28"/>
              </w:rPr>
              <w:t xml:space="preserve">  </w:t>
            </w:r>
            <w:r w:rsidRPr="000E18E4">
              <w:rPr>
                <w:i/>
                <w:sz w:val="28"/>
                <w:szCs w:val="28"/>
              </w:rPr>
              <w:t>tháng</w:t>
            </w:r>
            <w:r w:rsidRPr="000E18E4">
              <w:rPr>
                <w:i/>
                <w:spacing w:val="4"/>
                <w:sz w:val="28"/>
                <w:szCs w:val="28"/>
              </w:rPr>
              <w:t xml:space="preserve"> </w:t>
            </w:r>
            <w:r w:rsidRPr="000E18E4">
              <w:rPr>
                <w:i/>
                <w:spacing w:val="-10"/>
                <w:sz w:val="28"/>
                <w:szCs w:val="28"/>
                <w:lang w:val="en-US"/>
              </w:rPr>
              <w:t xml:space="preserve">     </w:t>
            </w:r>
            <w:r w:rsidRPr="000E18E4">
              <w:rPr>
                <w:i/>
                <w:sz w:val="28"/>
                <w:szCs w:val="28"/>
              </w:rPr>
              <w:t>năm</w:t>
            </w:r>
            <w:r w:rsidRPr="000E18E4">
              <w:rPr>
                <w:i/>
                <w:spacing w:val="-5"/>
                <w:sz w:val="28"/>
                <w:szCs w:val="28"/>
              </w:rPr>
              <w:t xml:space="preserve"> </w:t>
            </w:r>
            <w:r w:rsidRPr="000E18E4">
              <w:rPr>
                <w:i/>
                <w:spacing w:val="-4"/>
                <w:sz w:val="28"/>
                <w:szCs w:val="28"/>
              </w:rPr>
              <w:t>2026</w:t>
            </w:r>
          </w:p>
        </w:tc>
      </w:tr>
    </w:tbl>
    <w:p w14:paraId="181CF627" w14:textId="35E29CA1" w:rsidR="00180782" w:rsidRDefault="004B5305" w:rsidP="000137B2">
      <w:pPr>
        <w:pStyle w:val="BodyText"/>
        <w:spacing w:before="0"/>
        <w:ind w:left="0" w:firstLine="0"/>
        <w:jc w:val="left"/>
      </w:pPr>
      <w:r>
        <w:rPr>
          <w:b/>
          <w:noProof/>
        </w:rPr>
        <mc:AlternateContent>
          <mc:Choice Requires="wps">
            <w:drawing>
              <wp:anchor distT="0" distB="0" distL="114300" distR="114300" simplePos="0" relativeHeight="251655680" behindDoc="0" locked="0" layoutInCell="1" allowOverlap="1" wp14:anchorId="49F49FC2" wp14:editId="4B2AA8A4">
                <wp:simplePos x="0" y="0"/>
                <wp:positionH relativeFrom="column">
                  <wp:posOffset>419100</wp:posOffset>
                </wp:positionH>
                <wp:positionV relativeFrom="paragraph">
                  <wp:posOffset>15240</wp:posOffset>
                </wp:positionV>
                <wp:extent cx="1051560" cy="373380"/>
                <wp:effectExtent l="0" t="0" r="15240" b="26670"/>
                <wp:wrapNone/>
                <wp:docPr id="1405994741" name="Rectangle 1405994741"/>
                <wp:cNvGraphicFramePr/>
                <a:graphic xmlns:a="http://schemas.openxmlformats.org/drawingml/2006/main">
                  <a:graphicData uri="http://schemas.microsoft.com/office/word/2010/wordprocessingShape">
                    <wps:wsp>
                      <wps:cNvSpPr/>
                      <wps:spPr>
                        <a:xfrm>
                          <a:off x="0" y="0"/>
                          <a:ext cx="1051560" cy="37338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792BD2" w14:textId="77777777" w:rsidR="004B5305" w:rsidRPr="000539E8" w:rsidRDefault="004B5305" w:rsidP="004B5305">
                            <w:pPr>
                              <w:jc w:val="center"/>
                              <w:rPr>
                                <w:b/>
                                <w:color w:val="000000" w:themeColor="text1"/>
                                <w:sz w:val="26"/>
                                <w:szCs w:val="26"/>
                              </w:rPr>
                            </w:pPr>
                            <w:r w:rsidRPr="000539E8">
                              <w:rPr>
                                <w:b/>
                                <w:color w:val="000000" w:themeColor="text1"/>
                                <w:sz w:val="26"/>
                                <w:szCs w:val="2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49FC2" id="Rectangle 1405994741" o:spid="_x0000_s1026" style="position:absolute;margin-left:33pt;margin-top:1.2pt;width:82.8pt;height:29.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" filled="f" strokecolor="black [3213]" strokeweight="2pt">
                <v:textbox>
                  <w:txbxContent>
                    <w:p w14:paraId="34792BD2" w14:textId="77777777" w:rsidR="004B5305" w:rsidRPr="000539E8" w:rsidRDefault="004B5305" w:rsidP="004B5305">
                      <w:pPr>
                        <w:jc w:val="center"/>
                        <w:rPr>
                          <w:b/>
                          <w:color w:val="000000" w:themeColor="text1"/>
                          <w:sz w:val="26"/>
                          <w:szCs w:val="26"/>
                        </w:rPr>
                      </w:pPr>
                      <w:r w:rsidRPr="000539E8">
                        <w:rPr>
                          <w:b/>
                          <w:color w:val="000000" w:themeColor="text1"/>
                          <w:sz w:val="26"/>
                          <w:szCs w:val="26"/>
                        </w:rPr>
                        <w:t>DỰ THẢO</w:t>
                      </w:r>
                    </w:p>
                  </w:txbxContent>
                </v:textbox>
              </v:rect>
            </w:pict>
          </mc:Fallback>
        </mc:AlternateContent>
      </w:r>
    </w:p>
    <w:p w14:paraId="2A1C0212" w14:textId="36BE1970" w:rsidR="00180782" w:rsidRDefault="00000000" w:rsidP="000137B2">
      <w:pPr>
        <w:pStyle w:val="Heading1"/>
        <w:spacing w:before="0"/>
        <w:ind w:left="2005" w:right="2142"/>
        <w:jc w:val="center"/>
      </w:pPr>
      <w:r>
        <w:t>QUYẾT</w:t>
      </w:r>
      <w:r>
        <w:rPr>
          <w:spacing w:val="-7"/>
        </w:rPr>
        <w:t xml:space="preserve"> </w:t>
      </w:r>
      <w:r>
        <w:rPr>
          <w:spacing w:val="-4"/>
        </w:rPr>
        <w:t>ĐỊNH</w:t>
      </w:r>
    </w:p>
    <w:p w14:paraId="63FBC123" w14:textId="77777777" w:rsidR="00F72AE5" w:rsidRDefault="00000000" w:rsidP="000137B2">
      <w:pPr>
        <w:ind w:right="4"/>
        <w:jc w:val="center"/>
        <w:rPr>
          <w:b/>
          <w:sz w:val="28"/>
          <w:lang w:val="en-US"/>
        </w:rPr>
      </w:pPr>
      <w:r>
        <w:rPr>
          <w:b/>
          <w:sz w:val="28"/>
        </w:rPr>
        <w:t>Ban</w:t>
      </w:r>
      <w:r>
        <w:rPr>
          <w:b/>
          <w:spacing w:val="-5"/>
          <w:sz w:val="28"/>
        </w:rPr>
        <w:t xml:space="preserve"> </w:t>
      </w:r>
      <w:r>
        <w:rPr>
          <w:b/>
          <w:sz w:val="28"/>
        </w:rPr>
        <w:t>hành</w:t>
      </w:r>
      <w:r>
        <w:rPr>
          <w:b/>
          <w:spacing w:val="-6"/>
          <w:sz w:val="28"/>
        </w:rPr>
        <w:t xml:space="preserve"> </w:t>
      </w:r>
      <w:r>
        <w:rPr>
          <w:b/>
          <w:sz w:val="28"/>
        </w:rPr>
        <w:t>Bộ</w:t>
      </w:r>
      <w:r>
        <w:rPr>
          <w:b/>
          <w:spacing w:val="-4"/>
          <w:sz w:val="28"/>
        </w:rPr>
        <w:t xml:space="preserve"> </w:t>
      </w:r>
      <w:r>
        <w:rPr>
          <w:b/>
          <w:sz w:val="28"/>
        </w:rPr>
        <w:t>tiêu</w:t>
      </w:r>
      <w:r>
        <w:rPr>
          <w:b/>
          <w:spacing w:val="-5"/>
          <w:sz w:val="28"/>
        </w:rPr>
        <w:t xml:space="preserve"> </w:t>
      </w:r>
      <w:r>
        <w:rPr>
          <w:b/>
          <w:sz w:val="28"/>
        </w:rPr>
        <w:t>chí</w:t>
      </w:r>
      <w:r>
        <w:rPr>
          <w:b/>
          <w:spacing w:val="-4"/>
          <w:sz w:val="28"/>
        </w:rPr>
        <w:t xml:space="preserve"> </w:t>
      </w:r>
      <w:r>
        <w:rPr>
          <w:b/>
          <w:sz w:val="28"/>
        </w:rPr>
        <w:t>xã</w:t>
      </w:r>
      <w:r>
        <w:rPr>
          <w:b/>
          <w:spacing w:val="-4"/>
          <w:sz w:val="28"/>
        </w:rPr>
        <w:t xml:space="preserve"> </w:t>
      </w:r>
      <w:r>
        <w:rPr>
          <w:b/>
          <w:sz w:val="28"/>
        </w:rPr>
        <w:t>nông</w:t>
      </w:r>
      <w:r>
        <w:rPr>
          <w:b/>
          <w:spacing w:val="-4"/>
          <w:sz w:val="28"/>
        </w:rPr>
        <w:t xml:space="preserve"> </w:t>
      </w:r>
      <w:r>
        <w:rPr>
          <w:b/>
          <w:sz w:val="28"/>
        </w:rPr>
        <w:t>thôn</w:t>
      </w:r>
      <w:r>
        <w:rPr>
          <w:b/>
          <w:spacing w:val="-5"/>
          <w:sz w:val="28"/>
        </w:rPr>
        <w:t xml:space="preserve"> </w:t>
      </w:r>
      <w:r>
        <w:rPr>
          <w:b/>
          <w:sz w:val="28"/>
        </w:rPr>
        <w:t>mới</w:t>
      </w:r>
      <w:r w:rsidR="00F72AE5">
        <w:rPr>
          <w:b/>
          <w:sz w:val="28"/>
          <w:lang w:val="en-US"/>
        </w:rPr>
        <w:t xml:space="preserve"> </w:t>
      </w:r>
      <w:r>
        <w:rPr>
          <w:b/>
          <w:sz w:val="28"/>
        </w:rPr>
        <w:t xml:space="preserve">giai đoạn 2026 </w:t>
      </w:r>
      <w:r w:rsidR="000E18E4">
        <w:rPr>
          <w:b/>
          <w:sz w:val="28"/>
        </w:rPr>
        <w:t>–</w:t>
      </w:r>
      <w:r>
        <w:rPr>
          <w:b/>
          <w:sz w:val="28"/>
        </w:rPr>
        <w:t xml:space="preserve"> 2030</w:t>
      </w:r>
      <w:r w:rsidR="000E18E4">
        <w:rPr>
          <w:b/>
          <w:sz w:val="28"/>
          <w:lang w:val="en-US"/>
        </w:rPr>
        <w:t xml:space="preserve"> </w:t>
      </w:r>
    </w:p>
    <w:p w14:paraId="0F884675" w14:textId="5635AB5C" w:rsidR="00180782" w:rsidRPr="000E18E4" w:rsidRDefault="000E18E4" w:rsidP="000137B2">
      <w:pPr>
        <w:ind w:right="4"/>
        <w:jc w:val="center"/>
        <w:rPr>
          <w:b/>
          <w:sz w:val="28"/>
          <w:lang w:val="en-US"/>
        </w:rPr>
      </w:pPr>
      <w:r>
        <w:rPr>
          <w:b/>
          <w:sz w:val="28"/>
          <w:lang w:val="en-US"/>
        </w:rPr>
        <w:t>trên địa bàn tỉnh Đắk Lắk</w:t>
      </w:r>
    </w:p>
    <w:p w14:paraId="7A03A8C7" w14:textId="77777777" w:rsidR="00180782" w:rsidRDefault="00000000" w:rsidP="000137B2">
      <w:pPr>
        <w:pStyle w:val="BodyText"/>
        <w:spacing w:before="0"/>
        <w:ind w:left="0" w:firstLine="0"/>
        <w:jc w:val="left"/>
        <w:rPr>
          <w:b/>
          <w:sz w:val="6"/>
        </w:rPr>
      </w:pPr>
      <w:r>
        <w:rPr>
          <w:b/>
          <w:noProof/>
          <w:sz w:val="6"/>
        </w:rPr>
        <mc:AlternateContent>
          <mc:Choice Requires="wps">
            <w:drawing>
              <wp:anchor distT="0" distB="0" distL="0" distR="0" simplePos="0" relativeHeight="487588864" behindDoc="1" locked="0" layoutInCell="1" allowOverlap="1" wp14:anchorId="0E77CEA9" wp14:editId="253FF539">
                <wp:simplePos x="0" y="0"/>
                <wp:positionH relativeFrom="page">
                  <wp:posOffset>3322320</wp:posOffset>
                </wp:positionH>
                <wp:positionV relativeFrom="paragraph">
                  <wp:posOffset>61023</wp:posOffset>
                </wp:positionV>
                <wp:extent cx="121602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6025" cy="1270"/>
                        </a:xfrm>
                        <a:custGeom>
                          <a:avLst/>
                          <a:gdLst/>
                          <a:ahLst/>
                          <a:cxnLst/>
                          <a:rect l="l" t="t" r="r" b="b"/>
                          <a:pathLst>
                            <a:path w="1216025">
                              <a:moveTo>
                                <a:pt x="0" y="0"/>
                              </a:moveTo>
                              <a:lnTo>
                                <a:pt x="12160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3B687E" id="Graphic 5" o:spid="_x0000_s1026" style="position:absolute;margin-left:261.6pt;margin-top:4.8pt;width:95.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216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" path="m,l1216025,e" filled="f" strokeweight=".72pt">
                <v:path arrowok="t"/>
                <w10:wrap type="topAndBottom" anchorx="page"/>
              </v:shape>
            </w:pict>
          </mc:Fallback>
        </mc:AlternateContent>
      </w:r>
    </w:p>
    <w:p w14:paraId="796ED5EC" w14:textId="77777777" w:rsidR="00180782" w:rsidRDefault="00180782" w:rsidP="000137B2">
      <w:pPr>
        <w:pStyle w:val="BodyText"/>
        <w:spacing w:before="0"/>
        <w:ind w:left="0" w:firstLine="0"/>
        <w:jc w:val="left"/>
        <w:rPr>
          <w:b/>
        </w:rPr>
      </w:pPr>
    </w:p>
    <w:p w14:paraId="3E2D6213" w14:textId="77777777" w:rsidR="00180782" w:rsidRPr="00B92C05" w:rsidRDefault="00000000" w:rsidP="00B92C05">
      <w:pPr>
        <w:spacing w:before="120" w:after="120"/>
        <w:ind w:left="568"/>
        <w:jc w:val="both"/>
        <w:rPr>
          <w:i/>
          <w:sz w:val="28"/>
        </w:rPr>
      </w:pPr>
      <w:r w:rsidRPr="00B92C05">
        <w:rPr>
          <w:i/>
          <w:sz w:val="28"/>
        </w:rPr>
        <w:t>Căn cứ Luật Tổ chức chính quyền địa phương số 72/2025/QH15;</w:t>
      </w:r>
    </w:p>
    <w:p w14:paraId="6E184F5D" w14:textId="77777777" w:rsidR="00180782" w:rsidRPr="00B92C05" w:rsidRDefault="00000000" w:rsidP="00B92C05">
      <w:pPr>
        <w:spacing w:before="120" w:after="120"/>
        <w:ind w:left="2" w:right="142" w:firstLine="566"/>
        <w:jc w:val="both"/>
        <w:rPr>
          <w:i/>
          <w:sz w:val="28"/>
        </w:rPr>
      </w:pPr>
      <w:r w:rsidRPr="00B92C05">
        <w:rPr>
          <w:i/>
          <w:sz w:val="28"/>
        </w:rPr>
        <w:t>Căn cứ Luật Ban hành văn bản quy phạm pháp luật số 64/2025/QH15 được sửa đổi, bổ sung bởi Luật số 87/2025/QH15;</w:t>
      </w:r>
    </w:p>
    <w:p w14:paraId="35A9822B" w14:textId="77777777" w:rsidR="00180782" w:rsidRDefault="00000000" w:rsidP="00B92C05">
      <w:pPr>
        <w:spacing w:before="120" w:after="120"/>
        <w:ind w:left="2" w:right="135" w:firstLine="566"/>
        <w:jc w:val="both"/>
        <w:rPr>
          <w:i/>
          <w:sz w:val="28"/>
          <w:lang w:val="en-US"/>
        </w:rPr>
      </w:pPr>
      <w:r w:rsidRPr="00B92C05">
        <w:rPr>
          <w:i/>
          <w:sz w:val="28"/>
        </w:rPr>
        <w:t>Căn cứ Nghị quyết số 257/2025/QH15 của Quốc hội phê duyệt Chương trình mục tiêu quốc gia xây dựng nông thôn mới, giảm nghèo bền vững và phát triển kinh tế - xã hội vùng đồng bào dân tộc thiểu số và miền núi giai đoạn 2026 - 2030;</w:t>
      </w:r>
    </w:p>
    <w:p w14:paraId="62D3D095" w14:textId="77777777" w:rsidR="00AB4DC3" w:rsidRPr="00AB4DC3" w:rsidRDefault="00AB4DC3" w:rsidP="00AB4DC3">
      <w:pPr>
        <w:spacing w:before="120" w:after="120" w:line="264" w:lineRule="auto"/>
        <w:ind w:firstLine="567"/>
        <w:jc w:val="both"/>
        <w:rPr>
          <w:rFonts w:eastAsia="Arial"/>
          <w:i/>
          <w:iCs/>
          <w:color w:val="000000"/>
          <w:sz w:val="28"/>
          <w:szCs w:val="28"/>
        </w:rPr>
      </w:pPr>
      <w:r w:rsidRPr="00AB4DC3">
        <w:rPr>
          <w:rFonts w:eastAsia="Arial"/>
          <w:i/>
          <w:iCs/>
          <w:color w:val="000000"/>
          <w:sz w:val="28"/>
          <w:szCs w:val="28"/>
        </w:rPr>
        <w:t xml:space="preserve">Căn cứ </w:t>
      </w:r>
      <w:r w:rsidRPr="00AB4DC3">
        <w:rPr>
          <w:i/>
          <w:color w:val="000000"/>
          <w:sz w:val="28"/>
          <w:szCs w:val="28"/>
        </w:rPr>
        <w:t>Nghị định số 78/2025/NĐ-CP ngày 01 tháng 4 năm 2025 của Chính phủ về quy định chi tiết một số điều và biện pháp để tổ chức, hướng dẫn thi hành Luật Ban hành văn bản quy phạm pháp luật</w:t>
      </w:r>
      <w:r w:rsidRPr="00AB4DC3">
        <w:rPr>
          <w:rFonts w:eastAsia="Arial"/>
          <w:i/>
          <w:iCs/>
          <w:color w:val="000000"/>
          <w:sz w:val="28"/>
          <w:szCs w:val="28"/>
        </w:rPr>
        <w:t xml:space="preserve">, </w:t>
      </w:r>
      <w:r w:rsidRPr="00AB4DC3">
        <w:rPr>
          <w:i/>
          <w:color w:val="000000"/>
          <w:sz w:val="28"/>
          <w:szCs w:val="28"/>
        </w:rPr>
        <w:t>được sửa đổi, bổ sung bởi Nghị định số 187/2025/NĐ-CP ngày 01 tháng 7 năm 2025 của Chính phủ;</w:t>
      </w:r>
    </w:p>
    <w:p w14:paraId="42F38E4D" w14:textId="399305A9" w:rsidR="00180782" w:rsidRPr="00B92C05" w:rsidRDefault="00000000" w:rsidP="00B92C05">
      <w:pPr>
        <w:spacing w:before="120" w:after="120"/>
        <w:ind w:left="2" w:right="136" w:firstLine="566"/>
        <w:jc w:val="both"/>
        <w:rPr>
          <w:i/>
          <w:sz w:val="28"/>
        </w:rPr>
      </w:pPr>
      <w:r w:rsidRPr="00B92C05">
        <w:rPr>
          <w:i/>
          <w:sz w:val="28"/>
        </w:rPr>
        <w:t>Căn cứ Quyết định số 51/2025/QĐ-TTg</w:t>
      </w:r>
      <w:r w:rsidR="000E18E4" w:rsidRPr="00B92C05">
        <w:rPr>
          <w:i/>
          <w:sz w:val="28"/>
          <w:lang w:val="en-US"/>
        </w:rPr>
        <w:t xml:space="preserve"> ngày 29</w:t>
      </w:r>
      <w:r w:rsidR="00790C2F">
        <w:rPr>
          <w:i/>
          <w:sz w:val="28"/>
          <w:lang w:val="en-US"/>
        </w:rPr>
        <w:t xml:space="preserve"> tháng 12 năm </w:t>
      </w:r>
      <w:r w:rsidR="000E18E4" w:rsidRPr="00B92C05">
        <w:rPr>
          <w:i/>
          <w:sz w:val="28"/>
          <w:lang w:val="en-US"/>
        </w:rPr>
        <w:t>2025</w:t>
      </w:r>
      <w:r w:rsidRPr="00B92C05">
        <w:rPr>
          <w:i/>
          <w:sz w:val="28"/>
        </w:rPr>
        <w:t xml:space="preserve"> của Thủ tướng Chính phủ ban hành Bộ tiêu chí quốc gia về nông thôn mới giai đoạn 2026 - 2030;</w:t>
      </w:r>
    </w:p>
    <w:p w14:paraId="14A70248" w14:textId="2DDA6F02" w:rsidR="00180782" w:rsidRPr="00B92C05" w:rsidRDefault="00000000" w:rsidP="00B92C05">
      <w:pPr>
        <w:spacing w:before="120" w:after="120"/>
        <w:ind w:left="2" w:right="145" w:firstLine="566"/>
        <w:jc w:val="both"/>
        <w:rPr>
          <w:i/>
          <w:sz w:val="28"/>
        </w:rPr>
      </w:pPr>
      <w:r w:rsidRPr="00B92C05">
        <w:rPr>
          <w:i/>
          <w:sz w:val="28"/>
        </w:rPr>
        <w:t xml:space="preserve">Theo đề nghị của Giám đốc Sở Nông nghiệp và Môi trường tại Tờ trình số </w:t>
      </w:r>
      <w:r w:rsidR="000E18E4" w:rsidRPr="00B92C05">
        <w:rPr>
          <w:i/>
          <w:sz w:val="28"/>
          <w:lang w:val="en-US"/>
        </w:rPr>
        <w:t xml:space="preserve">     </w:t>
      </w:r>
      <w:r w:rsidRPr="00B92C05">
        <w:rPr>
          <w:i/>
          <w:sz w:val="28"/>
        </w:rPr>
        <w:t>/TTr-SNNMT ngày</w:t>
      </w:r>
      <w:r w:rsidR="000E18E4" w:rsidRPr="00B92C05">
        <w:rPr>
          <w:i/>
          <w:sz w:val="28"/>
          <w:lang w:val="en-US"/>
        </w:rPr>
        <w:t xml:space="preserve">    </w:t>
      </w:r>
      <w:r w:rsidRPr="00B92C05">
        <w:rPr>
          <w:i/>
          <w:sz w:val="28"/>
        </w:rPr>
        <w:t xml:space="preserve"> tháng </w:t>
      </w:r>
      <w:r w:rsidR="000E18E4" w:rsidRPr="00B92C05">
        <w:rPr>
          <w:i/>
          <w:sz w:val="28"/>
          <w:lang w:val="en-US"/>
        </w:rPr>
        <w:t xml:space="preserve">   </w:t>
      </w:r>
      <w:r w:rsidRPr="00B92C05">
        <w:rPr>
          <w:i/>
          <w:sz w:val="28"/>
        </w:rPr>
        <w:t>năm 2026;</w:t>
      </w:r>
    </w:p>
    <w:p w14:paraId="660F439E" w14:textId="5A7A3DF0" w:rsidR="00180782" w:rsidRPr="00B92C05" w:rsidRDefault="00000000" w:rsidP="00B92C05">
      <w:pPr>
        <w:spacing w:before="120" w:after="120"/>
        <w:ind w:left="2" w:right="148" w:firstLine="566"/>
        <w:jc w:val="both"/>
        <w:rPr>
          <w:sz w:val="28"/>
        </w:rPr>
      </w:pPr>
      <w:r w:rsidRPr="00B92C05">
        <w:rPr>
          <w:i/>
          <w:sz w:val="28"/>
        </w:rPr>
        <w:t>Ủy ban nhân dân ban hành Quyết định ban hành Bộ tiêu chí xã nông thôn mới</w:t>
      </w:r>
      <w:r w:rsidR="00F72AE5">
        <w:rPr>
          <w:i/>
          <w:sz w:val="28"/>
          <w:lang w:val="en-US"/>
        </w:rPr>
        <w:t xml:space="preserve"> </w:t>
      </w:r>
      <w:r w:rsidRPr="00B92C05">
        <w:rPr>
          <w:i/>
          <w:sz w:val="28"/>
        </w:rPr>
        <w:t xml:space="preserve">giai đoạn 2026 </w:t>
      </w:r>
      <w:r w:rsidR="00F12347" w:rsidRPr="00B92C05">
        <w:rPr>
          <w:i/>
          <w:sz w:val="28"/>
        </w:rPr>
        <w:t>–</w:t>
      </w:r>
      <w:r w:rsidRPr="00B92C05">
        <w:rPr>
          <w:i/>
          <w:sz w:val="28"/>
        </w:rPr>
        <w:t xml:space="preserve"> 2030</w:t>
      </w:r>
      <w:r w:rsidR="00F12347" w:rsidRPr="00B92C05">
        <w:rPr>
          <w:i/>
          <w:sz w:val="28"/>
          <w:lang w:val="en-US"/>
        </w:rPr>
        <w:t xml:space="preserve"> trên địa bàn tỉnh Đắk Lắk</w:t>
      </w:r>
      <w:r w:rsidRPr="00B92C05">
        <w:rPr>
          <w:sz w:val="28"/>
        </w:rPr>
        <w:t>.</w:t>
      </w:r>
    </w:p>
    <w:p w14:paraId="72A1FED4" w14:textId="77777777" w:rsidR="00180782" w:rsidRPr="00B92C05" w:rsidRDefault="00000000" w:rsidP="000137B2">
      <w:pPr>
        <w:pStyle w:val="Heading1"/>
        <w:spacing w:before="240" w:after="120"/>
        <w:ind w:left="567"/>
      </w:pPr>
      <w:r w:rsidRPr="00B92C05">
        <w:t>Điều 1. Phạm vi điều chỉnh và đối tượng áp dụng</w:t>
      </w:r>
    </w:p>
    <w:p w14:paraId="4BBA0393" w14:textId="77777777" w:rsidR="00180782" w:rsidRPr="00B92C05" w:rsidRDefault="00000000" w:rsidP="00B92C05">
      <w:pPr>
        <w:pStyle w:val="ListParagraph"/>
        <w:numPr>
          <w:ilvl w:val="0"/>
          <w:numId w:val="4"/>
        </w:numPr>
        <w:tabs>
          <w:tab w:val="left" w:pos="848"/>
        </w:tabs>
        <w:spacing w:before="120" w:after="120"/>
        <w:ind w:left="848" w:hanging="280"/>
        <w:rPr>
          <w:sz w:val="28"/>
        </w:rPr>
      </w:pPr>
      <w:r w:rsidRPr="00B92C05">
        <w:rPr>
          <w:sz w:val="28"/>
        </w:rPr>
        <w:t>Phạm vi điều chỉnh</w:t>
      </w:r>
    </w:p>
    <w:p w14:paraId="3A77989C" w14:textId="67E704E8" w:rsidR="00557400" w:rsidRPr="00557400" w:rsidRDefault="00000000" w:rsidP="00557400">
      <w:pPr>
        <w:pStyle w:val="BodyText"/>
        <w:spacing w:before="120" w:after="120"/>
        <w:ind w:right="137"/>
        <w:rPr>
          <w:lang w:val="en-US"/>
        </w:rPr>
      </w:pPr>
      <w:r w:rsidRPr="00B92C05">
        <w:t>Quyết định này quy định Bộ tiêu chí xã nông thôn mới</w:t>
      </w:r>
      <w:r w:rsidR="00F12347" w:rsidRPr="00B92C05">
        <w:rPr>
          <w:lang w:val="en-US"/>
        </w:rPr>
        <w:t xml:space="preserve"> </w:t>
      </w:r>
      <w:r w:rsidRPr="00B92C05">
        <w:t xml:space="preserve">giai đoạn 2026 - 2030 </w:t>
      </w:r>
      <w:r w:rsidR="00F12347" w:rsidRPr="00B92C05">
        <w:rPr>
          <w:lang w:val="en-US"/>
        </w:rPr>
        <w:t>trên địa bàn tỉnh Đắk Lắk</w:t>
      </w:r>
      <w:r w:rsidR="003D37F0">
        <w:rPr>
          <w:lang w:val="en-US"/>
        </w:rPr>
        <w:t>;</w:t>
      </w:r>
      <w:r w:rsidR="00F12347" w:rsidRPr="00B92C05">
        <w:rPr>
          <w:lang w:val="en-US"/>
        </w:rPr>
        <w:t xml:space="preserve"> </w:t>
      </w:r>
      <w:r w:rsidR="00557400" w:rsidRPr="00557400">
        <w:rPr>
          <w:lang w:val="en-US"/>
        </w:rPr>
        <w:t>là căn cứ để đánh giá thực trạng, thẩm định và xét công nhận các xã đạt chuẩn nông thôn mới.</w:t>
      </w:r>
    </w:p>
    <w:p w14:paraId="2BEC62DE" w14:textId="77777777" w:rsidR="00180782" w:rsidRPr="00B92C05" w:rsidRDefault="00000000" w:rsidP="00B92C05">
      <w:pPr>
        <w:pStyle w:val="ListParagraph"/>
        <w:numPr>
          <w:ilvl w:val="0"/>
          <w:numId w:val="4"/>
        </w:numPr>
        <w:tabs>
          <w:tab w:val="left" w:pos="848"/>
        </w:tabs>
        <w:spacing w:before="120" w:after="120"/>
        <w:ind w:left="848" w:hanging="280"/>
        <w:rPr>
          <w:sz w:val="28"/>
        </w:rPr>
      </w:pPr>
      <w:r w:rsidRPr="00B92C05">
        <w:rPr>
          <w:sz w:val="28"/>
        </w:rPr>
        <w:t>Đối tượng áp dụng</w:t>
      </w:r>
    </w:p>
    <w:p w14:paraId="2699A8E7" w14:textId="5E965D90" w:rsidR="00180782" w:rsidRPr="00B92C05" w:rsidRDefault="00000000" w:rsidP="00B92C05">
      <w:pPr>
        <w:pStyle w:val="BodyText"/>
        <w:spacing w:before="120" w:after="120"/>
        <w:ind w:right="140"/>
      </w:pPr>
      <w:r w:rsidRPr="00B92C05">
        <w:t>Quyết định này áp dụng đối với các sở, ban, ngành, đoàn thể tỉnh, Ủy ban nhân dân các xã và các cơ quan, tổ chức có liên quan trong quá trình triển khai Bộ tiêu chí xã nông thôn mới</w:t>
      </w:r>
      <w:r w:rsidR="00F72AE5">
        <w:rPr>
          <w:lang w:val="en-US"/>
        </w:rPr>
        <w:t xml:space="preserve"> </w:t>
      </w:r>
      <w:r w:rsidR="00F12347" w:rsidRPr="00B92C05">
        <w:rPr>
          <w:lang w:val="en-US"/>
        </w:rPr>
        <w:t>trên địa bàn</w:t>
      </w:r>
      <w:r w:rsidRPr="00B92C05">
        <w:t xml:space="preserve"> tỉnh </w:t>
      </w:r>
      <w:r w:rsidR="00F12347" w:rsidRPr="00B92C05">
        <w:rPr>
          <w:lang w:val="en-US"/>
        </w:rPr>
        <w:t>Đắk Lắk</w:t>
      </w:r>
      <w:r w:rsidRPr="00B92C05">
        <w:t xml:space="preserve"> giai đoạn 2026 - 2030.</w:t>
      </w:r>
    </w:p>
    <w:p w14:paraId="05614347" w14:textId="66214892" w:rsidR="00B92C05" w:rsidRPr="00F72AE5" w:rsidRDefault="00000000" w:rsidP="00B92C05">
      <w:pPr>
        <w:pStyle w:val="BodyText"/>
        <w:spacing w:before="120" w:after="120"/>
        <w:ind w:right="150"/>
        <w:rPr>
          <w:sz w:val="22"/>
          <w:szCs w:val="22"/>
          <w:lang w:val="en-US"/>
        </w:rPr>
      </w:pPr>
      <w:r w:rsidRPr="00B92C05">
        <w:rPr>
          <w:b/>
        </w:rPr>
        <w:t xml:space="preserve">Điều 2. </w:t>
      </w:r>
      <w:r w:rsidRPr="00B92C05">
        <w:t>Ban hành kèm theo Quyết định này Bộ tiêu chí</w:t>
      </w:r>
      <w:r w:rsidR="00F72AE5">
        <w:rPr>
          <w:lang w:val="en-US"/>
        </w:rPr>
        <w:t xml:space="preserve"> xã </w:t>
      </w:r>
      <w:r w:rsidRPr="00B92C05">
        <w:t xml:space="preserve">nông thôn mới giai đoạn 2026 - 2030 </w:t>
      </w:r>
      <w:r w:rsidR="00F72AE5">
        <w:rPr>
          <w:lang w:val="en-US"/>
        </w:rPr>
        <w:t xml:space="preserve">trên địa bàn </w:t>
      </w:r>
      <w:r w:rsidR="00F72AE5" w:rsidRPr="00B92C05">
        <w:t>tỉnh Đắk Lắk</w:t>
      </w:r>
      <w:r w:rsidR="0001031D">
        <w:rPr>
          <w:lang w:val="en-US"/>
        </w:rPr>
        <w:t xml:space="preserve"> (</w:t>
      </w:r>
      <w:r w:rsidR="00605549">
        <w:rPr>
          <w:lang w:val="en-US"/>
        </w:rPr>
        <w:t>chi tiết tại</w:t>
      </w:r>
      <w:r w:rsidR="0001031D">
        <w:rPr>
          <w:lang w:val="en-US"/>
        </w:rPr>
        <w:t xml:space="preserve"> Phụ lục</w:t>
      </w:r>
      <w:r w:rsidR="00605549">
        <w:rPr>
          <w:lang w:val="en-US"/>
        </w:rPr>
        <w:t xml:space="preserve"> đính kèm</w:t>
      </w:r>
      <w:r w:rsidR="0001031D">
        <w:rPr>
          <w:lang w:val="en-US"/>
        </w:rPr>
        <w:t>)</w:t>
      </w:r>
      <w:r w:rsidR="00F72AE5">
        <w:rPr>
          <w:lang w:val="en-US"/>
        </w:rPr>
        <w:t>.</w:t>
      </w:r>
    </w:p>
    <w:p w14:paraId="1EC7A6C3" w14:textId="77777777" w:rsidR="00180782" w:rsidRPr="00B92C05" w:rsidRDefault="00000000" w:rsidP="00B92C05">
      <w:pPr>
        <w:pStyle w:val="Heading1"/>
        <w:spacing w:before="120" w:after="120"/>
      </w:pPr>
      <w:r w:rsidRPr="00B92C05">
        <w:t>Điều 3. Tổ chức thực hiện</w:t>
      </w:r>
    </w:p>
    <w:p w14:paraId="6C5553F0" w14:textId="77777777" w:rsidR="00180782" w:rsidRPr="00B92C05" w:rsidRDefault="00000000" w:rsidP="00B92C05">
      <w:pPr>
        <w:pStyle w:val="ListParagraph"/>
        <w:numPr>
          <w:ilvl w:val="0"/>
          <w:numId w:val="3"/>
        </w:numPr>
        <w:tabs>
          <w:tab w:val="left" w:pos="848"/>
        </w:tabs>
        <w:spacing w:before="120" w:after="120"/>
        <w:ind w:left="848" w:hanging="280"/>
        <w:rPr>
          <w:sz w:val="28"/>
        </w:rPr>
      </w:pPr>
      <w:r w:rsidRPr="00B92C05">
        <w:rPr>
          <w:sz w:val="28"/>
        </w:rPr>
        <w:t>Các sở, ban, ngành, đoàn thể tỉnh phụ trách tiêu chí, chỉ tiêu</w:t>
      </w:r>
    </w:p>
    <w:p w14:paraId="1CB5BFC2" w14:textId="77777777" w:rsidR="00605549" w:rsidRPr="00605549" w:rsidRDefault="00605549" w:rsidP="00605549">
      <w:pPr>
        <w:numPr>
          <w:ilvl w:val="1"/>
          <w:numId w:val="3"/>
        </w:numPr>
        <w:tabs>
          <w:tab w:val="left" w:pos="855"/>
          <w:tab w:val="left" w:pos="993"/>
        </w:tabs>
        <w:spacing w:before="120" w:after="120"/>
        <w:ind w:right="135" w:firstLine="565"/>
        <w:jc w:val="both"/>
        <w:rPr>
          <w:sz w:val="28"/>
          <w:szCs w:val="28"/>
          <w:lang w:val="en-US"/>
        </w:rPr>
      </w:pPr>
      <w:r w:rsidRPr="00605549">
        <w:rPr>
          <w:sz w:val="28"/>
          <w:szCs w:val="28"/>
          <w:lang w:val="en-US"/>
        </w:rPr>
        <w:t xml:space="preserve">Hướng dẫn cụ thể việc thực hiện và hồ sơ minh chứng cho từng nhóm </w:t>
      </w:r>
      <w:r w:rsidRPr="00605549">
        <w:rPr>
          <w:sz w:val="28"/>
          <w:szCs w:val="28"/>
          <w:lang w:val="en-US"/>
        </w:rPr>
        <w:lastRenderedPageBreak/>
        <w:t>xã, đảm bảo tính thống nhất, đồng bộ và phù hợp thực tế địa phương.</w:t>
      </w:r>
    </w:p>
    <w:p w14:paraId="4E1CCC87" w14:textId="75BE3541" w:rsidR="00180782" w:rsidRPr="00B92C05" w:rsidRDefault="00000000" w:rsidP="00B92C05">
      <w:pPr>
        <w:pStyle w:val="ListParagraph"/>
        <w:numPr>
          <w:ilvl w:val="1"/>
          <w:numId w:val="3"/>
        </w:numPr>
        <w:tabs>
          <w:tab w:val="left" w:pos="871"/>
        </w:tabs>
        <w:spacing w:before="120" w:after="120"/>
        <w:ind w:right="135" w:firstLine="566"/>
        <w:rPr>
          <w:sz w:val="28"/>
        </w:rPr>
      </w:pPr>
      <w:r w:rsidRPr="00B92C05">
        <w:rPr>
          <w:sz w:val="28"/>
        </w:rPr>
        <w:t xml:space="preserve">Thẩm định, đánh giá, các tiêu chí, chỉ tiêu được giao phụ trách, thực hiện báo cáo định kỳ và đột xuất theo yêu cầu của Ủy ban nhân dân tỉnh, Chủ tịch Ủy ban nhân </w:t>
      </w:r>
      <w:r w:rsidR="00641154">
        <w:rPr>
          <w:sz w:val="28"/>
          <w:lang w:val="en-US"/>
        </w:rPr>
        <w:t xml:space="preserve">dân </w:t>
      </w:r>
      <w:r w:rsidRPr="00B92C05">
        <w:rPr>
          <w:sz w:val="28"/>
        </w:rPr>
        <w:t>tỉnh và Ban Chỉ đạo</w:t>
      </w:r>
      <w:r w:rsidR="0001031D">
        <w:rPr>
          <w:sz w:val="28"/>
          <w:lang w:val="en-US"/>
        </w:rPr>
        <w:t xml:space="preserve"> các Chương trình mục tiêu quốc gia</w:t>
      </w:r>
      <w:r w:rsidRPr="00B92C05">
        <w:rPr>
          <w:sz w:val="28"/>
        </w:rPr>
        <w:t xml:space="preserve"> tỉnh gửi về Sở Nông nghiệp và Môi trường</w:t>
      </w:r>
      <w:r w:rsidR="00F72AE5">
        <w:rPr>
          <w:sz w:val="28"/>
          <w:lang w:val="en-US"/>
        </w:rPr>
        <w:t>.</w:t>
      </w:r>
    </w:p>
    <w:p w14:paraId="41DF3A06" w14:textId="77777777" w:rsidR="00180782" w:rsidRPr="00B92C05" w:rsidRDefault="00000000" w:rsidP="00B92C05">
      <w:pPr>
        <w:pStyle w:val="ListParagraph"/>
        <w:numPr>
          <w:ilvl w:val="0"/>
          <w:numId w:val="3"/>
        </w:numPr>
        <w:tabs>
          <w:tab w:val="left" w:pos="848"/>
        </w:tabs>
        <w:spacing w:before="120" w:after="120"/>
        <w:ind w:left="848" w:hanging="280"/>
        <w:rPr>
          <w:sz w:val="28"/>
        </w:rPr>
      </w:pPr>
      <w:r w:rsidRPr="00B92C05">
        <w:rPr>
          <w:sz w:val="28"/>
        </w:rPr>
        <w:t>Sở Nông nghiệp và Môi trường</w:t>
      </w:r>
    </w:p>
    <w:p w14:paraId="00809CC8" w14:textId="709570DF" w:rsidR="0001031D" w:rsidRPr="0001031D" w:rsidRDefault="00000000" w:rsidP="0001031D">
      <w:pPr>
        <w:pStyle w:val="ListParagraph"/>
        <w:numPr>
          <w:ilvl w:val="1"/>
          <w:numId w:val="3"/>
        </w:numPr>
        <w:tabs>
          <w:tab w:val="left" w:pos="869"/>
        </w:tabs>
        <w:spacing w:before="120" w:after="120"/>
        <w:ind w:right="135" w:firstLine="566"/>
        <w:rPr>
          <w:sz w:val="28"/>
          <w:szCs w:val="28"/>
        </w:rPr>
      </w:pPr>
      <w:r w:rsidRPr="00B92C05">
        <w:rPr>
          <w:sz w:val="28"/>
        </w:rPr>
        <w:t xml:space="preserve">Chủ trì, phối hợp với các sở, ban ngành, đoàn thể liên quan đôn đốc Ủy ban nhân dân các xã triển khai thực hiện xây dựng nông thôn mới giai đoạn </w:t>
      </w:r>
      <w:r w:rsidRPr="004A7A8C">
        <w:rPr>
          <w:sz w:val="28"/>
          <w:szCs w:val="28"/>
        </w:rPr>
        <w:t>2026</w:t>
      </w:r>
      <w:r w:rsidR="004A7A8C" w:rsidRPr="004A7A8C">
        <w:rPr>
          <w:sz w:val="28"/>
          <w:szCs w:val="28"/>
          <w:lang w:val="en-US"/>
        </w:rPr>
        <w:t xml:space="preserve"> </w:t>
      </w:r>
      <w:r w:rsidRPr="004A7A8C">
        <w:rPr>
          <w:sz w:val="28"/>
          <w:szCs w:val="28"/>
        </w:rPr>
        <w:t>- 2030. Định kỳ 6 tháng và hàng năm tổng hợp, báo cáo Ủy ban nhân dân tỉnh về kết quả thực hiện xây dựng nông thôn mới trên địa bàn tỉnh.</w:t>
      </w:r>
    </w:p>
    <w:p w14:paraId="725DF8C0" w14:textId="676ABFDB" w:rsidR="00180782" w:rsidRPr="00B92C05" w:rsidRDefault="00000000" w:rsidP="00B92C05">
      <w:pPr>
        <w:pStyle w:val="ListParagraph"/>
        <w:numPr>
          <w:ilvl w:val="1"/>
          <w:numId w:val="3"/>
        </w:numPr>
        <w:tabs>
          <w:tab w:val="left" w:pos="866"/>
        </w:tabs>
        <w:spacing w:before="120" w:after="120"/>
        <w:ind w:right="138" w:firstLine="566"/>
        <w:rPr>
          <w:sz w:val="28"/>
        </w:rPr>
      </w:pPr>
      <w:r w:rsidRPr="004A7A8C">
        <w:rPr>
          <w:sz w:val="28"/>
          <w:szCs w:val="28"/>
        </w:rPr>
        <w:t>Trong quá trình triển khai thực hiện,</w:t>
      </w:r>
      <w:r w:rsidRPr="00B92C05">
        <w:rPr>
          <w:sz w:val="28"/>
        </w:rPr>
        <w:t xml:space="preserve"> nếu có vấn đề phát sinh, chủ trì, phối hợp với các sở, ban ngành, đoàn thể liên quan và Ủy ban nhân dân các xã nghiên cứu, rà soát, tổng hợp trình Ủy ban nhân dân tỉnh xem xét, </w:t>
      </w:r>
      <w:r w:rsidR="0001031D">
        <w:rPr>
          <w:sz w:val="28"/>
          <w:lang w:val="en-US"/>
        </w:rPr>
        <w:t>sửa đổi, bổ sung Quyết định này đảm bảo trình tự, thủ tục theo quy định.</w:t>
      </w:r>
    </w:p>
    <w:p w14:paraId="5D3A10E4" w14:textId="77777777" w:rsidR="00180782" w:rsidRPr="00B92C05" w:rsidRDefault="00000000" w:rsidP="00B92C05">
      <w:pPr>
        <w:pStyle w:val="ListParagraph"/>
        <w:numPr>
          <w:ilvl w:val="0"/>
          <w:numId w:val="3"/>
        </w:numPr>
        <w:tabs>
          <w:tab w:val="left" w:pos="847"/>
        </w:tabs>
        <w:spacing w:before="120" w:after="120"/>
        <w:ind w:left="847" w:hanging="279"/>
        <w:rPr>
          <w:sz w:val="28"/>
        </w:rPr>
      </w:pPr>
      <w:r w:rsidRPr="00B92C05">
        <w:rPr>
          <w:sz w:val="28"/>
        </w:rPr>
        <w:t>Ủy ban nhân dân xã</w:t>
      </w:r>
    </w:p>
    <w:p w14:paraId="17A6E108" w14:textId="20694AA2" w:rsidR="00180782" w:rsidRPr="00B92C05" w:rsidRDefault="00605549" w:rsidP="00B92C05">
      <w:pPr>
        <w:pStyle w:val="ListParagraph"/>
        <w:numPr>
          <w:ilvl w:val="1"/>
          <w:numId w:val="3"/>
        </w:numPr>
        <w:tabs>
          <w:tab w:val="left" w:pos="848"/>
        </w:tabs>
        <w:spacing w:before="120" w:after="120"/>
        <w:ind w:right="135" w:firstLine="566"/>
        <w:rPr>
          <w:sz w:val="28"/>
        </w:rPr>
      </w:pPr>
      <w:r>
        <w:rPr>
          <w:sz w:val="28"/>
          <w:lang w:val="en-US"/>
        </w:rPr>
        <w:t>C</w:t>
      </w:r>
      <w:r w:rsidRPr="00B92C05">
        <w:rPr>
          <w:sz w:val="28"/>
        </w:rPr>
        <w:t>hủ động rà soát đánh giá mức độ đạt</w:t>
      </w:r>
      <w:r>
        <w:rPr>
          <w:sz w:val="28"/>
          <w:lang w:val="en-US"/>
        </w:rPr>
        <w:t xml:space="preserve"> các chỉ tiêu, tiêu chí; x</w:t>
      </w:r>
      <w:r w:rsidRPr="00B92C05">
        <w:rPr>
          <w:sz w:val="28"/>
        </w:rPr>
        <w:t xml:space="preserve">ây dựng kế hoạch thực hiện </w:t>
      </w:r>
      <w:r w:rsidR="0001031D">
        <w:rPr>
          <w:sz w:val="28"/>
          <w:lang w:val="en-US"/>
        </w:rPr>
        <w:t>xây dựng nông thôn mới đảm bảo thực chất, hiệu quả</w:t>
      </w:r>
      <w:r w:rsidR="00052345">
        <w:rPr>
          <w:sz w:val="28"/>
          <w:lang w:val="en-US"/>
        </w:rPr>
        <w:t>.</w:t>
      </w:r>
    </w:p>
    <w:p w14:paraId="7813C073" w14:textId="0260F595" w:rsidR="00180782" w:rsidRPr="00B92C05" w:rsidRDefault="00000000" w:rsidP="00B92C05">
      <w:pPr>
        <w:pStyle w:val="ListParagraph"/>
        <w:numPr>
          <w:ilvl w:val="1"/>
          <w:numId w:val="3"/>
        </w:numPr>
        <w:tabs>
          <w:tab w:val="left" w:pos="875"/>
        </w:tabs>
        <w:spacing w:before="120" w:after="120"/>
        <w:ind w:right="137" w:firstLine="566"/>
        <w:rPr>
          <w:sz w:val="28"/>
        </w:rPr>
      </w:pPr>
      <w:r w:rsidRPr="00B92C05">
        <w:rPr>
          <w:sz w:val="28"/>
        </w:rPr>
        <w:t>Chủ trì, phối hợp với Ủy ban Mặt trận Tổ quốc Việt Nam và các tổ chức chính trị - xã hội cùng cấp kiểm tra, đôn đốc việc thực hiện xây dựng nông thôn mới trên địa bàn.</w:t>
      </w:r>
    </w:p>
    <w:p w14:paraId="6F2D6E3C" w14:textId="1B8D6F1F" w:rsidR="00745BE7" w:rsidRPr="00605549" w:rsidRDefault="00745BE7" w:rsidP="00745BE7">
      <w:pPr>
        <w:pStyle w:val="ListParagraph"/>
        <w:numPr>
          <w:ilvl w:val="1"/>
          <w:numId w:val="3"/>
        </w:numPr>
        <w:tabs>
          <w:tab w:val="left" w:pos="855"/>
        </w:tabs>
        <w:spacing w:before="120" w:after="120"/>
        <w:ind w:right="135" w:firstLine="566"/>
        <w:rPr>
          <w:sz w:val="28"/>
          <w:szCs w:val="28"/>
        </w:rPr>
      </w:pPr>
      <w:r w:rsidRPr="00745BE7">
        <w:rPr>
          <w:sz w:val="28"/>
          <w:szCs w:val="28"/>
        </w:rPr>
        <w:t>Định kỳ 6 tháng và hàng năm tổng hợp, báo cáo Ủy ban nhân dân tỉnh về kết quả thực hiện xây dựng nông thôn mới trên địa bàn tỉnh.</w:t>
      </w:r>
    </w:p>
    <w:p w14:paraId="0FB5AC8D" w14:textId="05783247" w:rsidR="00180782" w:rsidRPr="00B92C05" w:rsidRDefault="00000000" w:rsidP="00B92C05">
      <w:pPr>
        <w:pStyle w:val="Heading1"/>
        <w:spacing w:before="120" w:after="120"/>
      </w:pPr>
      <w:r w:rsidRPr="00B92C05">
        <w:t>Điều 4. Điều khoản thi hành</w:t>
      </w:r>
    </w:p>
    <w:p w14:paraId="2AD3107D" w14:textId="77777777" w:rsidR="00641154" w:rsidRPr="00641154" w:rsidRDefault="00641154" w:rsidP="00B92C05">
      <w:pPr>
        <w:pStyle w:val="ListParagraph"/>
        <w:numPr>
          <w:ilvl w:val="0"/>
          <w:numId w:val="2"/>
        </w:numPr>
        <w:tabs>
          <w:tab w:val="left" w:pos="840"/>
        </w:tabs>
        <w:spacing w:before="120" w:after="120"/>
        <w:ind w:right="134" w:firstLine="566"/>
        <w:rPr>
          <w:sz w:val="28"/>
          <w:szCs w:val="28"/>
        </w:rPr>
      </w:pPr>
      <w:r w:rsidRPr="00641154">
        <w:rPr>
          <w:bCs/>
          <w:color w:val="000000"/>
          <w:sz w:val="28"/>
          <w:szCs w:val="28"/>
          <w:lang w:val="pl-PL"/>
        </w:rPr>
        <w:t xml:space="preserve">Quyết </w:t>
      </w:r>
      <w:r w:rsidRPr="00641154">
        <w:rPr>
          <w:rFonts w:hint="eastAsia"/>
          <w:bCs/>
          <w:color w:val="000000"/>
          <w:sz w:val="28"/>
          <w:szCs w:val="28"/>
          <w:lang w:val="pl-PL"/>
        </w:rPr>
        <w:t>đ</w:t>
      </w:r>
      <w:r w:rsidRPr="00641154">
        <w:rPr>
          <w:bCs/>
          <w:color w:val="000000"/>
          <w:sz w:val="28"/>
          <w:szCs w:val="28"/>
          <w:lang w:val="pl-PL"/>
        </w:rPr>
        <w:t>ịnh này có hiệu lực thi hành từ ngày .... tháng .... n</w:t>
      </w:r>
      <w:r w:rsidRPr="00641154">
        <w:rPr>
          <w:rFonts w:hint="eastAsia"/>
          <w:bCs/>
          <w:color w:val="000000"/>
          <w:sz w:val="28"/>
          <w:szCs w:val="28"/>
          <w:lang w:val="pl-PL"/>
        </w:rPr>
        <w:t>ă</w:t>
      </w:r>
      <w:r w:rsidRPr="00641154">
        <w:rPr>
          <w:bCs/>
          <w:color w:val="000000"/>
          <w:sz w:val="28"/>
          <w:szCs w:val="28"/>
          <w:lang w:val="pl-PL"/>
        </w:rPr>
        <w:t>m 2026.</w:t>
      </w:r>
    </w:p>
    <w:p w14:paraId="23B836D6" w14:textId="0B9D40FE" w:rsidR="00180782" w:rsidRPr="00B92C05" w:rsidRDefault="00000000" w:rsidP="00B92C05">
      <w:pPr>
        <w:pStyle w:val="ListParagraph"/>
        <w:numPr>
          <w:ilvl w:val="0"/>
          <w:numId w:val="2"/>
        </w:numPr>
        <w:tabs>
          <w:tab w:val="left" w:pos="840"/>
        </w:tabs>
        <w:spacing w:before="120" w:after="120"/>
        <w:ind w:right="134" w:firstLine="566"/>
        <w:rPr>
          <w:sz w:val="28"/>
        </w:rPr>
      </w:pPr>
      <w:r w:rsidRPr="00B92C05">
        <w:rPr>
          <w:sz w:val="28"/>
        </w:rPr>
        <w:t>Chánh Văn phòng Ủy ban nhân dân tỉnh, Ban Chỉ đạo các Chương trình mục tiêu quốc gia tỉnh, Thủ trưởng các sở, ban, ngành, đoàn thể tỉnh, Chủ tịch Ủy ban nhân dân xã và các đơn vị có liên quan chịu trách nhiệm thi hành Quyết định này./.</w:t>
      </w:r>
    </w:p>
    <w:tbl>
      <w:tblPr>
        <w:tblW w:w="0" w:type="auto"/>
        <w:tblInd w:w="62" w:type="dxa"/>
        <w:tblLayout w:type="fixed"/>
        <w:tblCellMar>
          <w:left w:w="0" w:type="dxa"/>
          <w:right w:w="0" w:type="dxa"/>
        </w:tblCellMar>
        <w:tblLook w:val="01E0" w:firstRow="1" w:lastRow="1" w:firstColumn="1" w:lastColumn="1" w:noHBand="0" w:noVBand="0"/>
      </w:tblPr>
      <w:tblGrid>
        <w:gridCol w:w="4965"/>
        <w:gridCol w:w="3585"/>
      </w:tblGrid>
      <w:tr w:rsidR="00180782" w14:paraId="1FB0F739" w14:textId="77777777" w:rsidTr="000137B2">
        <w:trPr>
          <w:trHeight w:val="4820"/>
        </w:trPr>
        <w:tc>
          <w:tcPr>
            <w:tcW w:w="4965" w:type="dxa"/>
          </w:tcPr>
          <w:p w14:paraId="7A866E6B" w14:textId="67E83A83" w:rsidR="00180782" w:rsidRDefault="00000000">
            <w:pPr>
              <w:pStyle w:val="TableParagraph"/>
              <w:spacing w:line="264" w:lineRule="exact"/>
              <w:ind w:left="119"/>
              <w:rPr>
                <w:b/>
                <w:i/>
                <w:sz w:val="24"/>
              </w:rPr>
            </w:pPr>
            <w:r>
              <w:rPr>
                <w:b/>
                <w:i/>
                <w:sz w:val="24"/>
              </w:rPr>
              <w:t xml:space="preserve">Nơi </w:t>
            </w:r>
            <w:r>
              <w:rPr>
                <w:b/>
                <w:i/>
                <w:spacing w:val="-2"/>
                <w:sz w:val="24"/>
              </w:rPr>
              <w:t>nhận:</w:t>
            </w:r>
          </w:p>
          <w:p w14:paraId="1246FF14" w14:textId="77777777" w:rsidR="00180782" w:rsidRDefault="00000000">
            <w:pPr>
              <w:pStyle w:val="TableParagraph"/>
              <w:numPr>
                <w:ilvl w:val="0"/>
                <w:numId w:val="1"/>
              </w:numPr>
              <w:tabs>
                <w:tab w:val="left" w:pos="176"/>
              </w:tabs>
              <w:ind w:left="176" w:hanging="126"/>
            </w:pPr>
            <w:r>
              <w:t>Ban</w:t>
            </w:r>
            <w:r>
              <w:rPr>
                <w:spacing w:val="-1"/>
              </w:rPr>
              <w:t xml:space="preserve"> </w:t>
            </w:r>
            <w:r>
              <w:t>Chỉ</w:t>
            </w:r>
            <w:r>
              <w:rPr>
                <w:spacing w:val="-1"/>
              </w:rPr>
              <w:t xml:space="preserve"> </w:t>
            </w:r>
            <w:r>
              <w:t>đạo</w:t>
            </w:r>
            <w:r>
              <w:rPr>
                <w:spacing w:val="-3"/>
              </w:rPr>
              <w:t xml:space="preserve"> </w:t>
            </w:r>
            <w:r>
              <w:t>TW</w:t>
            </w:r>
            <w:r>
              <w:rPr>
                <w:spacing w:val="-1"/>
              </w:rPr>
              <w:t xml:space="preserve"> </w:t>
            </w:r>
            <w:r>
              <w:t xml:space="preserve">các </w:t>
            </w:r>
            <w:r>
              <w:rPr>
                <w:spacing w:val="-2"/>
              </w:rPr>
              <w:t>CTMTQG;</w:t>
            </w:r>
          </w:p>
          <w:p w14:paraId="48B44DA6" w14:textId="77777777" w:rsidR="00180782" w:rsidRDefault="00000000">
            <w:pPr>
              <w:pStyle w:val="TableParagraph"/>
              <w:numPr>
                <w:ilvl w:val="0"/>
                <w:numId w:val="1"/>
              </w:numPr>
              <w:tabs>
                <w:tab w:val="left" w:pos="191"/>
              </w:tabs>
              <w:spacing w:before="1" w:line="240" w:lineRule="auto"/>
              <w:ind w:right="306" w:firstLine="0"/>
            </w:pPr>
            <w:r>
              <w:t>Bộ Nông nghiệp và Môi trường, Văn phòng Điều phối NTM TW;</w:t>
            </w:r>
          </w:p>
          <w:p w14:paraId="4813B9AA" w14:textId="0B769799" w:rsidR="00180782" w:rsidRDefault="00000000">
            <w:pPr>
              <w:pStyle w:val="TableParagraph"/>
              <w:numPr>
                <w:ilvl w:val="0"/>
                <w:numId w:val="1"/>
              </w:numPr>
              <w:tabs>
                <w:tab w:val="left" w:pos="164"/>
              </w:tabs>
              <w:spacing w:line="240" w:lineRule="auto"/>
              <w:ind w:right="307" w:firstLine="0"/>
            </w:pPr>
            <w:r>
              <w:t>Cục</w:t>
            </w:r>
            <w:r>
              <w:rPr>
                <w:spacing w:val="-14"/>
              </w:rPr>
              <w:t xml:space="preserve"> </w:t>
            </w:r>
            <w:r>
              <w:t>Kiểm</w:t>
            </w:r>
            <w:r>
              <w:rPr>
                <w:spacing w:val="-15"/>
              </w:rPr>
              <w:t xml:space="preserve"> </w:t>
            </w:r>
            <w:r>
              <w:t>tra</w:t>
            </w:r>
            <w:r>
              <w:rPr>
                <w:spacing w:val="-14"/>
              </w:rPr>
              <w:t xml:space="preserve"> </w:t>
            </w:r>
            <w:r>
              <w:t>văn</w:t>
            </w:r>
            <w:r>
              <w:rPr>
                <w:spacing w:val="-14"/>
              </w:rPr>
              <w:t xml:space="preserve"> </w:t>
            </w:r>
            <w:r>
              <w:t>bản</w:t>
            </w:r>
            <w:r>
              <w:rPr>
                <w:spacing w:val="-13"/>
              </w:rPr>
              <w:t xml:space="preserve"> </w:t>
            </w:r>
            <w:r>
              <w:t>và</w:t>
            </w:r>
            <w:r>
              <w:rPr>
                <w:spacing w:val="-14"/>
              </w:rPr>
              <w:t xml:space="preserve"> </w:t>
            </w:r>
            <w:r w:rsidR="000137B2">
              <w:rPr>
                <w:lang w:val="en-US"/>
              </w:rPr>
              <w:t>TCTHPL</w:t>
            </w:r>
            <w:r>
              <w:t xml:space="preserve"> (Bộ Tư pháp);</w:t>
            </w:r>
          </w:p>
          <w:p w14:paraId="37C678DD" w14:textId="77777777" w:rsidR="00180782" w:rsidRDefault="00000000">
            <w:pPr>
              <w:pStyle w:val="TableParagraph"/>
              <w:numPr>
                <w:ilvl w:val="0"/>
                <w:numId w:val="1"/>
              </w:numPr>
              <w:tabs>
                <w:tab w:val="left" w:pos="174"/>
              </w:tabs>
              <w:spacing w:line="240" w:lineRule="auto"/>
              <w:ind w:left="174" w:hanging="124"/>
            </w:pPr>
            <w:r>
              <w:t>TT.</w:t>
            </w:r>
            <w:r>
              <w:rPr>
                <w:spacing w:val="-5"/>
              </w:rPr>
              <w:t xml:space="preserve"> </w:t>
            </w:r>
            <w:r>
              <w:t>Tỉnh</w:t>
            </w:r>
            <w:r>
              <w:rPr>
                <w:spacing w:val="-1"/>
              </w:rPr>
              <w:t xml:space="preserve"> </w:t>
            </w:r>
            <w:r>
              <w:t>ủy,</w:t>
            </w:r>
            <w:r>
              <w:rPr>
                <w:spacing w:val="-2"/>
              </w:rPr>
              <w:t xml:space="preserve"> </w:t>
            </w:r>
            <w:r>
              <w:t>TT. HĐND</w:t>
            </w:r>
            <w:r>
              <w:rPr>
                <w:spacing w:val="-2"/>
              </w:rPr>
              <w:t xml:space="preserve"> tỉnh;</w:t>
            </w:r>
          </w:p>
          <w:p w14:paraId="54178269" w14:textId="77777777" w:rsidR="00180782" w:rsidRDefault="00000000">
            <w:pPr>
              <w:pStyle w:val="TableParagraph"/>
              <w:numPr>
                <w:ilvl w:val="0"/>
                <w:numId w:val="1"/>
              </w:numPr>
              <w:tabs>
                <w:tab w:val="left" w:pos="176"/>
              </w:tabs>
              <w:spacing w:line="253" w:lineRule="exact"/>
              <w:ind w:left="176" w:hanging="126"/>
            </w:pPr>
            <w:r>
              <w:t>CT</w:t>
            </w:r>
            <w:r>
              <w:rPr>
                <w:spacing w:val="-2"/>
              </w:rPr>
              <w:t xml:space="preserve"> </w:t>
            </w:r>
            <w:r>
              <w:t>và</w:t>
            </w:r>
            <w:r>
              <w:rPr>
                <w:spacing w:val="-3"/>
              </w:rPr>
              <w:t xml:space="preserve"> </w:t>
            </w:r>
            <w:r>
              <w:t>các</w:t>
            </w:r>
            <w:r>
              <w:rPr>
                <w:spacing w:val="-2"/>
              </w:rPr>
              <w:t xml:space="preserve"> </w:t>
            </w:r>
            <w:r>
              <w:t>PCT.</w:t>
            </w:r>
            <w:r>
              <w:rPr>
                <w:spacing w:val="-2"/>
              </w:rPr>
              <w:t xml:space="preserve"> </w:t>
            </w:r>
            <w:r>
              <w:t>UBND</w:t>
            </w:r>
            <w:r>
              <w:rPr>
                <w:spacing w:val="-3"/>
              </w:rPr>
              <w:t xml:space="preserve"> </w:t>
            </w:r>
            <w:r>
              <w:rPr>
                <w:spacing w:val="-4"/>
              </w:rPr>
              <w:t>tỉnh;</w:t>
            </w:r>
          </w:p>
          <w:p w14:paraId="24F2E4F7" w14:textId="77777777" w:rsidR="00180782" w:rsidRDefault="00000000">
            <w:pPr>
              <w:pStyle w:val="TableParagraph"/>
              <w:numPr>
                <w:ilvl w:val="0"/>
                <w:numId w:val="1"/>
              </w:numPr>
              <w:tabs>
                <w:tab w:val="left" w:pos="176"/>
              </w:tabs>
              <w:ind w:left="176" w:hanging="126"/>
            </w:pPr>
            <w:r>
              <w:t>Ủy</w:t>
            </w:r>
            <w:r>
              <w:rPr>
                <w:spacing w:val="-5"/>
              </w:rPr>
              <w:t xml:space="preserve"> </w:t>
            </w:r>
            <w:r>
              <w:t>ban</w:t>
            </w:r>
            <w:r>
              <w:rPr>
                <w:spacing w:val="-2"/>
              </w:rPr>
              <w:t xml:space="preserve"> </w:t>
            </w:r>
            <w:r>
              <w:t>MTTQVN</w:t>
            </w:r>
            <w:r>
              <w:rPr>
                <w:spacing w:val="-6"/>
              </w:rPr>
              <w:t xml:space="preserve"> </w:t>
            </w:r>
            <w:r>
              <w:t>tỉnh</w:t>
            </w:r>
            <w:r>
              <w:rPr>
                <w:spacing w:val="-1"/>
              </w:rPr>
              <w:t xml:space="preserve"> </w:t>
            </w:r>
            <w:r>
              <w:t>và</w:t>
            </w:r>
            <w:r>
              <w:rPr>
                <w:spacing w:val="-1"/>
              </w:rPr>
              <w:t xml:space="preserve"> </w:t>
            </w:r>
            <w:r>
              <w:t>các</w:t>
            </w:r>
            <w:r>
              <w:rPr>
                <w:spacing w:val="-2"/>
              </w:rPr>
              <w:t xml:space="preserve"> </w:t>
            </w:r>
            <w:r>
              <w:t>đơn</w:t>
            </w:r>
            <w:r>
              <w:rPr>
                <w:spacing w:val="-2"/>
              </w:rPr>
              <w:t xml:space="preserve"> </w:t>
            </w:r>
            <w:r>
              <w:t>vị</w:t>
            </w:r>
            <w:r>
              <w:rPr>
                <w:spacing w:val="-1"/>
              </w:rPr>
              <w:t xml:space="preserve"> </w:t>
            </w:r>
            <w:r>
              <w:t>trực</w:t>
            </w:r>
            <w:r>
              <w:rPr>
                <w:spacing w:val="-3"/>
              </w:rPr>
              <w:t xml:space="preserve"> </w:t>
            </w:r>
            <w:r>
              <w:rPr>
                <w:spacing w:val="-2"/>
              </w:rPr>
              <w:t>thuộc;</w:t>
            </w:r>
          </w:p>
          <w:p w14:paraId="1546A403" w14:textId="77777777" w:rsidR="00180782" w:rsidRDefault="00000000">
            <w:pPr>
              <w:pStyle w:val="TableParagraph"/>
              <w:numPr>
                <w:ilvl w:val="0"/>
                <w:numId w:val="1"/>
              </w:numPr>
              <w:tabs>
                <w:tab w:val="left" w:pos="176"/>
              </w:tabs>
              <w:ind w:left="176" w:hanging="126"/>
            </w:pPr>
            <w:r>
              <w:t>Ban</w:t>
            </w:r>
            <w:r>
              <w:rPr>
                <w:spacing w:val="-2"/>
              </w:rPr>
              <w:t xml:space="preserve"> </w:t>
            </w:r>
            <w:r>
              <w:t>Tuyên</w:t>
            </w:r>
            <w:r>
              <w:rPr>
                <w:spacing w:val="-1"/>
              </w:rPr>
              <w:t xml:space="preserve"> </w:t>
            </w:r>
            <w:r>
              <w:t>giáo</w:t>
            </w:r>
            <w:r>
              <w:rPr>
                <w:spacing w:val="-1"/>
              </w:rPr>
              <w:t xml:space="preserve"> </w:t>
            </w:r>
            <w:r>
              <w:t>và</w:t>
            </w:r>
            <w:r>
              <w:rPr>
                <w:spacing w:val="-1"/>
              </w:rPr>
              <w:t xml:space="preserve"> </w:t>
            </w:r>
            <w:r>
              <w:t>Dân</w:t>
            </w:r>
            <w:r>
              <w:rPr>
                <w:spacing w:val="-1"/>
              </w:rPr>
              <w:t xml:space="preserve"> </w:t>
            </w:r>
            <w:r>
              <w:t>vận</w:t>
            </w:r>
            <w:r>
              <w:rPr>
                <w:spacing w:val="-3"/>
              </w:rPr>
              <w:t xml:space="preserve"> </w:t>
            </w:r>
            <w:r>
              <w:t>Tỉnh</w:t>
            </w:r>
            <w:r>
              <w:rPr>
                <w:spacing w:val="-3"/>
              </w:rPr>
              <w:t xml:space="preserve"> </w:t>
            </w:r>
            <w:r>
              <w:rPr>
                <w:spacing w:val="-5"/>
              </w:rPr>
              <w:t>ủy;</w:t>
            </w:r>
          </w:p>
          <w:p w14:paraId="520EB71E" w14:textId="77777777" w:rsidR="00180782" w:rsidRDefault="00000000">
            <w:pPr>
              <w:pStyle w:val="TableParagraph"/>
              <w:numPr>
                <w:ilvl w:val="0"/>
                <w:numId w:val="1"/>
              </w:numPr>
              <w:tabs>
                <w:tab w:val="left" w:pos="174"/>
              </w:tabs>
              <w:spacing w:before="1"/>
              <w:ind w:left="174" w:hanging="124"/>
            </w:pPr>
            <w:r>
              <w:t>Văn</w:t>
            </w:r>
            <w:r>
              <w:rPr>
                <w:spacing w:val="-1"/>
              </w:rPr>
              <w:t xml:space="preserve"> </w:t>
            </w:r>
            <w:r>
              <w:t>phòng</w:t>
            </w:r>
            <w:r>
              <w:rPr>
                <w:spacing w:val="-2"/>
              </w:rPr>
              <w:t xml:space="preserve"> </w:t>
            </w:r>
            <w:r>
              <w:t xml:space="preserve">Tỉnh </w:t>
            </w:r>
            <w:r>
              <w:rPr>
                <w:spacing w:val="-5"/>
              </w:rPr>
              <w:t>ủy;</w:t>
            </w:r>
          </w:p>
          <w:p w14:paraId="1993E44D" w14:textId="77777777" w:rsidR="00180782" w:rsidRDefault="00000000">
            <w:pPr>
              <w:pStyle w:val="TableParagraph"/>
              <w:numPr>
                <w:ilvl w:val="0"/>
                <w:numId w:val="1"/>
              </w:numPr>
              <w:tabs>
                <w:tab w:val="left" w:pos="176"/>
              </w:tabs>
              <w:ind w:left="176" w:hanging="126"/>
            </w:pPr>
            <w:r>
              <w:t>Các</w:t>
            </w:r>
            <w:r>
              <w:rPr>
                <w:spacing w:val="-4"/>
              </w:rPr>
              <w:t xml:space="preserve"> </w:t>
            </w:r>
            <w:r>
              <w:t>sở,</w:t>
            </w:r>
            <w:r>
              <w:rPr>
                <w:spacing w:val="-1"/>
              </w:rPr>
              <w:t xml:space="preserve"> </w:t>
            </w:r>
            <w:r>
              <w:t>ban,</w:t>
            </w:r>
            <w:r>
              <w:rPr>
                <w:spacing w:val="-2"/>
              </w:rPr>
              <w:t xml:space="preserve"> </w:t>
            </w:r>
            <w:r>
              <w:t>ngành</w:t>
            </w:r>
            <w:r>
              <w:rPr>
                <w:spacing w:val="-1"/>
              </w:rPr>
              <w:t xml:space="preserve"> </w:t>
            </w:r>
            <w:r>
              <w:rPr>
                <w:spacing w:val="-4"/>
              </w:rPr>
              <w:t>tỉnh;</w:t>
            </w:r>
          </w:p>
          <w:p w14:paraId="59AA0EC0" w14:textId="77777777" w:rsidR="00180782" w:rsidRDefault="00000000">
            <w:pPr>
              <w:pStyle w:val="TableParagraph"/>
              <w:numPr>
                <w:ilvl w:val="0"/>
                <w:numId w:val="1"/>
              </w:numPr>
              <w:tabs>
                <w:tab w:val="left" w:pos="174"/>
              </w:tabs>
              <w:spacing w:before="2"/>
              <w:ind w:left="174" w:hanging="124"/>
            </w:pPr>
            <w:r>
              <w:t>Thành</w:t>
            </w:r>
            <w:r>
              <w:rPr>
                <w:spacing w:val="-2"/>
              </w:rPr>
              <w:t xml:space="preserve"> </w:t>
            </w:r>
            <w:r>
              <w:t>viên</w:t>
            </w:r>
            <w:r>
              <w:rPr>
                <w:spacing w:val="-1"/>
              </w:rPr>
              <w:t xml:space="preserve"> </w:t>
            </w:r>
            <w:r>
              <w:t>BCĐ</w:t>
            </w:r>
            <w:r>
              <w:rPr>
                <w:spacing w:val="-3"/>
              </w:rPr>
              <w:t xml:space="preserve"> </w:t>
            </w:r>
            <w:r>
              <w:t>các</w:t>
            </w:r>
            <w:r>
              <w:rPr>
                <w:spacing w:val="-1"/>
              </w:rPr>
              <w:t xml:space="preserve"> </w:t>
            </w:r>
            <w:r>
              <w:t>CTMTQG</w:t>
            </w:r>
            <w:r>
              <w:rPr>
                <w:spacing w:val="-5"/>
              </w:rPr>
              <w:t xml:space="preserve"> </w:t>
            </w:r>
            <w:r>
              <w:rPr>
                <w:spacing w:val="-4"/>
              </w:rPr>
              <w:t>tỉnh;</w:t>
            </w:r>
          </w:p>
          <w:p w14:paraId="6C04BF1A" w14:textId="77777777" w:rsidR="00180782" w:rsidRDefault="00000000">
            <w:pPr>
              <w:pStyle w:val="TableParagraph"/>
              <w:numPr>
                <w:ilvl w:val="0"/>
                <w:numId w:val="1"/>
              </w:numPr>
              <w:tabs>
                <w:tab w:val="left" w:pos="174"/>
              </w:tabs>
              <w:ind w:left="174" w:hanging="124"/>
            </w:pPr>
            <w:r>
              <w:t>Văn</w:t>
            </w:r>
            <w:r>
              <w:rPr>
                <w:spacing w:val="-3"/>
              </w:rPr>
              <w:t xml:space="preserve"> </w:t>
            </w:r>
            <w:r>
              <w:t>phòng</w:t>
            </w:r>
            <w:r>
              <w:rPr>
                <w:spacing w:val="-4"/>
              </w:rPr>
              <w:t xml:space="preserve"> </w:t>
            </w:r>
            <w:r>
              <w:t>Điều</w:t>
            </w:r>
            <w:r>
              <w:rPr>
                <w:spacing w:val="-1"/>
              </w:rPr>
              <w:t xml:space="preserve"> </w:t>
            </w:r>
            <w:r>
              <w:t>phối</w:t>
            </w:r>
            <w:r>
              <w:rPr>
                <w:spacing w:val="2"/>
              </w:rPr>
              <w:t xml:space="preserve"> </w:t>
            </w:r>
            <w:r>
              <w:rPr>
                <w:spacing w:val="-4"/>
              </w:rPr>
              <w:t>tỉnh;</w:t>
            </w:r>
          </w:p>
          <w:p w14:paraId="0D24431B" w14:textId="77777777" w:rsidR="00180782" w:rsidRDefault="00000000">
            <w:pPr>
              <w:pStyle w:val="TableParagraph"/>
              <w:numPr>
                <w:ilvl w:val="0"/>
                <w:numId w:val="1"/>
              </w:numPr>
              <w:tabs>
                <w:tab w:val="left" w:pos="176"/>
              </w:tabs>
              <w:ind w:left="176" w:hanging="126"/>
            </w:pPr>
            <w:r>
              <w:t>UBND</w:t>
            </w:r>
            <w:r>
              <w:rPr>
                <w:spacing w:val="-4"/>
              </w:rPr>
              <w:t xml:space="preserve"> </w:t>
            </w:r>
            <w:r>
              <w:t>các</w:t>
            </w:r>
            <w:r>
              <w:rPr>
                <w:spacing w:val="-2"/>
              </w:rPr>
              <w:t xml:space="preserve"> </w:t>
            </w:r>
            <w:r>
              <w:rPr>
                <w:spacing w:val="-5"/>
              </w:rPr>
              <w:t>xã;</w:t>
            </w:r>
          </w:p>
          <w:p w14:paraId="432F239F" w14:textId="2DC91C63" w:rsidR="00180782" w:rsidRDefault="00000000">
            <w:pPr>
              <w:pStyle w:val="TableParagraph"/>
              <w:numPr>
                <w:ilvl w:val="0"/>
                <w:numId w:val="1"/>
              </w:numPr>
              <w:tabs>
                <w:tab w:val="left" w:pos="176"/>
              </w:tabs>
              <w:spacing w:before="1"/>
              <w:ind w:left="176" w:hanging="126"/>
            </w:pPr>
            <w:r>
              <w:t>Báo</w:t>
            </w:r>
            <w:r>
              <w:rPr>
                <w:spacing w:val="-4"/>
              </w:rPr>
              <w:t xml:space="preserve"> </w:t>
            </w:r>
            <w:r>
              <w:t>và</w:t>
            </w:r>
            <w:r>
              <w:rPr>
                <w:spacing w:val="-2"/>
              </w:rPr>
              <w:t xml:space="preserve"> </w:t>
            </w:r>
            <w:r>
              <w:t>Phát</w:t>
            </w:r>
            <w:r>
              <w:rPr>
                <w:spacing w:val="-1"/>
              </w:rPr>
              <w:t xml:space="preserve"> </w:t>
            </w:r>
            <w:r>
              <w:t>thanh</w:t>
            </w:r>
            <w:r>
              <w:rPr>
                <w:spacing w:val="-1"/>
              </w:rPr>
              <w:t xml:space="preserve"> </w:t>
            </w:r>
            <w:r>
              <w:t>-</w:t>
            </w:r>
            <w:r>
              <w:rPr>
                <w:spacing w:val="-5"/>
              </w:rPr>
              <w:t xml:space="preserve"> </w:t>
            </w:r>
            <w:r>
              <w:t>Truyền</w:t>
            </w:r>
            <w:r>
              <w:rPr>
                <w:spacing w:val="-2"/>
              </w:rPr>
              <w:t xml:space="preserve"> </w:t>
            </w:r>
            <w:r>
              <w:t>hình</w:t>
            </w:r>
            <w:r>
              <w:rPr>
                <w:spacing w:val="-2"/>
              </w:rPr>
              <w:t xml:space="preserve"> </w:t>
            </w:r>
            <w:r w:rsidR="00F12347">
              <w:rPr>
                <w:lang w:val="en-US"/>
              </w:rPr>
              <w:t>tỉnh</w:t>
            </w:r>
            <w:r>
              <w:rPr>
                <w:spacing w:val="-2"/>
              </w:rPr>
              <w:t>;</w:t>
            </w:r>
          </w:p>
          <w:p w14:paraId="0276692D" w14:textId="77777777" w:rsidR="00180782" w:rsidRDefault="00000000">
            <w:pPr>
              <w:pStyle w:val="TableParagraph"/>
              <w:numPr>
                <w:ilvl w:val="0"/>
                <w:numId w:val="1"/>
              </w:numPr>
              <w:tabs>
                <w:tab w:val="left" w:pos="174"/>
              </w:tabs>
              <w:ind w:left="174" w:hanging="124"/>
            </w:pPr>
            <w:r>
              <w:t>Trung</w:t>
            </w:r>
            <w:r>
              <w:rPr>
                <w:spacing w:val="-5"/>
              </w:rPr>
              <w:t xml:space="preserve"> </w:t>
            </w:r>
            <w:r>
              <w:t>tâm</w:t>
            </w:r>
            <w:r>
              <w:rPr>
                <w:spacing w:val="-4"/>
              </w:rPr>
              <w:t xml:space="preserve"> </w:t>
            </w:r>
            <w:r>
              <w:t>Công</w:t>
            </w:r>
            <w:r>
              <w:rPr>
                <w:spacing w:val="-3"/>
              </w:rPr>
              <w:t xml:space="preserve"> </w:t>
            </w:r>
            <w:r>
              <w:t>báo</w:t>
            </w:r>
            <w:r>
              <w:rPr>
                <w:spacing w:val="4"/>
              </w:rPr>
              <w:t xml:space="preserve"> </w:t>
            </w:r>
            <w:r>
              <w:t>-</w:t>
            </w:r>
            <w:r>
              <w:rPr>
                <w:spacing w:val="-4"/>
              </w:rPr>
              <w:t xml:space="preserve"> </w:t>
            </w:r>
            <w:r>
              <w:t>Tin</w:t>
            </w:r>
            <w:r>
              <w:rPr>
                <w:spacing w:val="-2"/>
              </w:rPr>
              <w:t xml:space="preserve"> </w:t>
            </w:r>
            <w:r>
              <w:rPr>
                <w:spacing w:val="-4"/>
              </w:rPr>
              <w:t>học;</w:t>
            </w:r>
          </w:p>
          <w:p w14:paraId="13AD91BB" w14:textId="77777777" w:rsidR="00180782" w:rsidRDefault="00000000">
            <w:pPr>
              <w:pStyle w:val="TableParagraph"/>
              <w:numPr>
                <w:ilvl w:val="0"/>
                <w:numId w:val="1"/>
              </w:numPr>
              <w:tabs>
                <w:tab w:val="left" w:pos="176"/>
              </w:tabs>
              <w:spacing w:before="2"/>
              <w:ind w:left="176" w:hanging="126"/>
            </w:pPr>
            <w:r>
              <w:t>Cổng</w:t>
            </w:r>
            <w:r>
              <w:rPr>
                <w:spacing w:val="-4"/>
              </w:rPr>
              <w:t xml:space="preserve"> </w:t>
            </w:r>
            <w:r>
              <w:t>thông</w:t>
            </w:r>
            <w:r>
              <w:rPr>
                <w:spacing w:val="-4"/>
              </w:rPr>
              <w:t xml:space="preserve"> </w:t>
            </w:r>
            <w:r>
              <w:t>tin</w:t>
            </w:r>
            <w:r>
              <w:rPr>
                <w:spacing w:val="-1"/>
              </w:rPr>
              <w:t xml:space="preserve"> </w:t>
            </w:r>
            <w:r>
              <w:t>điện</w:t>
            </w:r>
            <w:r>
              <w:rPr>
                <w:spacing w:val="-1"/>
              </w:rPr>
              <w:t xml:space="preserve"> </w:t>
            </w:r>
            <w:r>
              <w:t>tử</w:t>
            </w:r>
            <w:r>
              <w:rPr>
                <w:spacing w:val="-1"/>
              </w:rPr>
              <w:t xml:space="preserve"> </w:t>
            </w:r>
            <w:r>
              <w:rPr>
                <w:spacing w:val="-4"/>
              </w:rPr>
              <w:t>tỉnh;</w:t>
            </w:r>
          </w:p>
          <w:p w14:paraId="04BC7720" w14:textId="77777777" w:rsidR="00180782" w:rsidRDefault="00000000">
            <w:pPr>
              <w:pStyle w:val="TableParagraph"/>
              <w:numPr>
                <w:ilvl w:val="0"/>
                <w:numId w:val="1"/>
              </w:numPr>
              <w:tabs>
                <w:tab w:val="left" w:pos="174"/>
              </w:tabs>
              <w:ind w:left="174" w:hanging="124"/>
            </w:pPr>
            <w:r>
              <w:t>Lãnh</w:t>
            </w:r>
            <w:r>
              <w:rPr>
                <w:spacing w:val="-2"/>
              </w:rPr>
              <w:t xml:space="preserve"> </w:t>
            </w:r>
            <w:r>
              <w:t>đạo</w:t>
            </w:r>
            <w:r>
              <w:rPr>
                <w:spacing w:val="-2"/>
              </w:rPr>
              <w:t xml:space="preserve"> </w:t>
            </w:r>
            <w:r>
              <w:t>VP</w:t>
            </w:r>
            <w:r>
              <w:rPr>
                <w:spacing w:val="-1"/>
              </w:rPr>
              <w:t xml:space="preserve"> </w:t>
            </w:r>
            <w:r>
              <w:t>UBND</w:t>
            </w:r>
            <w:r>
              <w:rPr>
                <w:spacing w:val="-3"/>
              </w:rPr>
              <w:t xml:space="preserve"> </w:t>
            </w:r>
            <w:r>
              <w:t>tỉnh</w:t>
            </w:r>
            <w:r>
              <w:rPr>
                <w:spacing w:val="-4"/>
              </w:rPr>
              <w:t xml:space="preserve"> </w:t>
            </w:r>
            <w:r>
              <w:t>và</w:t>
            </w:r>
            <w:r>
              <w:rPr>
                <w:spacing w:val="-1"/>
              </w:rPr>
              <w:t xml:space="preserve"> </w:t>
            </w:r>
            <w:r>
              <w:t>các</w:t>
            </w:r>
            <w:r>
              <w:rPr>
                <w:spacing w:val="-2"/>
              </w:rPr>
              <w:t xml:space="preserve"> </w:t>
            </w:r>
            <w:r>
              <w:t>đơn</w:t>
            </w:r>
            <w:r>
              <w:rPr>
                <w:spacing w:val="-1"/>
              </w:rPr>
              <w:t xml:space="preserve"> </w:t>
            </w:r>
            <w:r>
              <w:t>vị</w:t>
            </w:r>
            <w:r>
              <w:rPr>
                <w:spacing w:val="-4"/>
              </w:rPr>
              <w:t xml:space="preserve"> </w:t>
            </w:r>
            <w:r>
              <w:t>trực</w:t>
            </w:r>
            <w:r>
              <w:rPr>
                <w:spacing w:val="-3"/>
              </w:rPr>
              <w:t xml:space="preserve"> </w:t>
            </w:r>
            <w:r>
              <w:rPr>
                <w:spacing w:val="-2"/>
              </w:rPr>
              <w:t>thuộc;</w:t>
            </w:r>
          </w:p>
          <w:p w14:paraId="4D32B5FB" w14:textId="5D993AB4" w:rsidR="00180782" w:rsidRDefault="00000000">
            <w:pPr>
              <w:pStyle w:val="TableParagraph"/>
              <w:numPr>
                <w:ilvl w:val="0"/>
                <w:numId w:val="1"/>
              </w:numPr>
              <w:tabs>
                <w:tab w:val="left" w:pos="174"/>
              </w:tabs>
              <w:spacing w:line="233" w:lineRule="exact"/>
              <w:ind w:left="174" w:hanging="124"/>
            </w:pPr>
            <w:r>
              <w:t>Lưu:</w:t>
            </w:r>
            <w:r>
              <w:rPr>
                <w:spacing w:val="-3"/>
              </w:rPr>
              <w:t xml:space="preserve"> </w:t>
            </w:r>
            <w:r>
              <w:t>VT</w:t>
            </w:r>
            <w:r>
              <w:rPr>
                <w:spacing w:val="-4"/>
              </w:rPr>
              <w:t>.</w:t>
            </w:r>
          </w:p>
        </w:tc>
        <w:tc>
          <w:tcPr>
            <w:tcW w:w="3585" w:type="dxa"/>
          </w:tcPr>
          <w:p w14:paraId="2D7C303B" w14:textId="5DAB9E0D" w:rsidR="00180782" w:rsidRDefault="00000000">
            <w:pPr>
              <w:pStyle w:val="TableParagraph"/>
              <w:spacing w:line="240" w:lineRule="auto"/>
              <w:ind w:left="264" w:right="4"/>
              <w:jc w:val="center"/>
              <w:rPr>
                <w:b/>
                <w:sz w:val="28"/>
              </w:rPr>
            </w:pPr>
            <w:r>
              <w:rPr>
                <w:b/>
                <w:sz w:val="28"/>
              </w:rPr>
              <w:t>TM.</w:t>
            </w:r>
            <w:r>
              <w:rPr>
                <w:b/>
                <w:spacing w:val="-10"/>
                <w:sz w:val="28"/>
              </w:rPr>
              <w:t xml:space="preserve"> </w:t>
            </w:r>
            <w:r>
              <w:rPr>
                <w:b/>
                <w:sz w:val="28"/>
              </w:rPr>
              <w:t>ỦY</w:t>
            </w:r>
            <w:r>
              <w:rPr>
                <w:b/>
                <w:spacing w:val="-10"/>
                <w:sz w:val="28"/>
              </w:rPr>
              <w:t xml:space="preserve"> </w:t>
            </w:r>
            <w:r>
              <w:rPr>
                <w:b/>
                <w:sz w:val="28"/>
              </w:rPr>
              <w:t>BAN</w:t>
            </w:r>
            <w:r>
              <w:rPr>
                <w:b/>
                <w:spacing w:val="-10"/>
                <w:sz w:val="28"/>
              </w:rPr>
              <w:t xml:space="preserve"> </w:t>
            </w:r>
            <w:r>
              <w:rPr>
                <w:b/>
                <w:sz w:val="28"/>
              </w:rPr>
              <w:t>NHÂN</w:t>
            </w:r>
            <w:r>
              <w:rPr>
                <w:b/>
                <w:spacing w:val="-10"/>
                <w:sz w:val="28"/>
              </w:rPr>
              <w:t xml:space="preserve"> </w:t>
            </w:r>
            <w:r>
              <w:rPr>
                <w:b/>
                <w:sz w:val="28"/>
              </w:rPr>
              <w:t>DÂN CHỦ TỊCH</w:t>
            </w:r>
          </w:p>
          <w:p w14:paraId="5F97F2F4" w14:textId="28A5B4DD" w:rsidR="00180782" w:rsidRDefault="00180782">
            <w:pPr>
              <w:pStyle w:val="TableParagraph"/>
              <w:spacing w:line="240" w:lineRule="auto"/>
              <w:ind w:left="1399"/>
              <w:rPr>
                <w:noProof/>
                <w:sz w:val="20"/>
                <w:lang w:val="en-US"/>
              </w:rPr>
            </w:pPr>
          </w:p>
          <w:p w14:paraId="5576F8A1" w14:textId="77777777" w:rsidR="00F12347" w:rsidRDefault="00F12347">
            <w:pPr>
              <w:pStyle w:val="TableParagraph"/>
              <w:spacing w:line="240" w:lineRule="auto"/>
              <w:ind w:left="1399"/>
              <w:rPr>
                <w:noProof/>
                <w:sz w:val="20"/>
                <w:lang w:val="en-US"/>
              </w:rPr>
            </w:pPr>
          </w:p>
          <w:p w14:paraId="3878D1AC" w14:textId="77777777" w:rsidR="00F12347" w:rsidRDefault="00F12347">
            <w:pPr>
              <w:pStyle w:val="TableParagraph"/>
              <w:spacing w:line="240" w:lineRule="auto"/>
              <w:ind w:left="1399"/>
              <w:rPr>
                <w:noProof/>
                <w:sz w:val="20"/>
                <w:lang w:val="en-US"/>
              </w:rPr>
            </w:pPr>
          </w:p>
          <w:p w14:paraId="28A38203" w14:textId="77777777" w:rsidR="00F12347" w:rsidRDefault="00F12347">
            <w:pPr>
              <w:pStyle w:val="TableParagraph"/>
              <w:spacing w:line="240" w:lineRule="auto"/>
              <w:ind w:left="1399"/>
              <w:rPr>
                <w:noProof/>
                <w:sz w:val="20"/>
                <w:lang w:val="en-US"/>
              </w:rPr>
            </w:pPr>
          </w:p>
          <w:p w14:paraId="02FEE8C9" w14:textId="77777777" w:rsidR="00F12347" w:rsidRDefault="00F12347">
            <w:pPr>
              <w:pStyle w:val="TableParagraph"/>
              <w:spacing w:line="240" w:lineRule="auto"/>
              <w:ind w:left="1399"/>
              <w:rPr>
                <w:noProof/>
                <w:sz w:val="20"/>
                <w:lang w:val="en-US"/>
              </w:rPr>
            </w:pPr>
          </w:p>
          <w:p w14:paraId="7AD88E31" w14:textId="77777777" w:rsidR="00F12347" w:rsidRPr="00F12347" w:rsidRDefault="00F12347">
            <w:pPr>
              <w:pStyle w:val="TableParagraph"/>
              <w:spacing w:line="240" w:lineRule="auto"/>
              <w:ind w:left="1399"/>
              <w:rPr>
                <w:sz w:val="20"/>
                <w:lang w:val="en-US"/>
              </w:rPr>
            </w:pPr>
          </w:p>
          <w:p w14:paraId="63506EA1" w14:textId="1BDB42F9" w:rsidR="00180782" w:rsidRPr="00F12347" w:rsidRDefault="00180782">
            <w:pPr>
              <w:pStyle w:val="TableParagraph"/>
              <w:spacing w:before="254" w:line="240" w:lineRule="auto"/>
              <w:ind w:left="264"/>
              <w:jc w:val="center"/>
              <w:rPr>
                <w:b/>
                <w:sz w:val="28"/>
                <w:lang w:val="en-US"/>
              </w:rPr>
            </w:pPr>
          </w:p>
        </w:tc>
      </w:tr>
    </w:tbl>
    <w:p w14:paraId="63090C4A" w14:textId="77777777" w:rsidR="00422DD0" w:rsidRDefault="00422DD0"/>
    <w:sectPr w:rsidR="00422DD0" w:rsidSect="000137B2">
      <w:headerReference w:type="default" r:id="rId7"/>
      <w:pgSz w:w="11910" w:h="16840" w:code="9"/>
      <w:pgMar w:top="709" w:right="1134" w:bottom="426"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1C7B9" w14:textId="77777777" w:rsidR="006F2787" w:rsidRDefault="006F2787">
      <w:r>
        <w:separator/>
      </w:r>
    </w:p>
  </w:endnote>
  <w:endnote w:type="continuationSeparator" w:id="0">
    <w:p w14:paraId="7F82482B" w14:textId="77777777" w:rsidR="006F2787" w:rsidRDefault="006F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D8A98" w14:textId="77777777" w:rsidR="006F2787" w:rsidRDefault="006F2787">
      <w:r>
        <w:separator/>
      </w:r>
    </w:p>
  </w:footnote>
  <w:footnote w:type="continuationSeparator" w:id="0">
    <w:p w14:paraId="45A8B973" w14:textId="77777777" w:rsidR="006F2787" w:rsidRDefault="006F2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743C" w14:textId="77777777" w:rsidR="00180782" w:rsidRDefault="00000000">
    <w:pPr>
      <w:pStyle w:val="BodyText"/>
      <w:spacing w:before="0" w:line="14" w:lineRule="auto"/>
      <w:ind w:left="0" w:firstLine="0"/>
      <w:jc w:val="left"/>
      <w:rPr>
        <w:sz w:val="20"/>
      </w:rPr>
    </w:pPr>
    <w:r>
      <w:rPr>
        <w:noProof/>
        <w:sz w:val="20"/>
      </w:rPr>
      <mc:AlternateContent>
        <mc:Choice Requires="wps">
          <w:drawing>
            <wp:anchor distT="0" distB="0" distL="0" distR="0" simplePos="0" relativeHeight="251659264" behindDoc="1" locked="0" layoutInCell="1" allowOverlap="1" wp14:anchorId="3E644BC1" wp14:editId="28BAF4EB">
              <wp:simplePos x="0" y="0"/>
              <wp:positionH relativeFrom="page">
                <wp:posOffset>3885565</wp:posOffset>
              </wp:positionH>
              <wp:positionV relativeFrom="page">
                <wp:posOffset>348318</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752B1FD" w14:textId="77777777" w:rsidR="00180782"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3E644BC1" id="_x0000_t202" coordsize="21600,21600" o:spt="202" path="m,l,21600r21600,l21600,xe">
              <v:stroke joinstyle="miter"/>
              <v:path gradientshapeok="t" o:connecttype="rect"/>
            </v:shapetype>
            <v:shape id="Textbox 6" o:spid="_x0000_s1027" type="#_x0000_t202" style="position:absolute;margin-left:305.95pt;margin-top:27.45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" filled="f" stroked="f">
              <v:textbox inset="0,0,0,0">
                <w:txbxContent>
                  <w:p w14:paraId="2752B1FD" w14:textId="77777777" w:rsidR="00180782"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256B"/>
    <w:multiLevelType w:val="hybridMultilevel"/>
    <w:tmpl w:val="5D084E30"/>
    <w:lvl w:ilvl="0" w:tplc="0AD616A4">
      <w:numFmt w:val="bullet"/>
      <w:lvlText w:val="-"/>
      <w:lvlJc w:val="left"/>
      <w:pPr>
        <w:ind w:left="5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CFEAFC2A">
      <w:numFmt w:val="bullet"/>
      <w:lvlText w:val="•"/>
      <w:lvlJc w:val="left"/>
      <w:pPr>
        <w:ind w:left="550" w:hanging="128"/>
      </w:pPr>
      <w:rPr>
        <w:rFonts w:hint="default"/>
        <w:lang w:val="vi" w:eastAsia="en-US" w:bidi="ar-SA"/>
      </w:rPr>
    </w:lvl>
    <w:lvl w:ilvl="2" w:tplc="92B22D8A">
      <w:numFmt w:val="bullet"/>
      <w:lvlText w:val="•"/>
      <w:lvlJc w:val="left"/>
      <w:pPr>
        <w:ind w:left="1041" w:hanging="128"/>
      </w:pPr>
      <w:rPr>
        <w:rFonts w:hint="default"/>
        <w:lang w:val="vi" w:eastAsia="en-US" w:bidi="ar-SA"/>
      </w:rPr>
    </w:lvl>
    <w:lvl w:ilvl="3" w:tplc="6ACC8C3C">
      <w:numFmt w:val="bullet"/>
      <w:lvlText w:val="•"/>
      <w:lvlJc w:val="left"/>
      <w:pPr>
        <w:ind w:left="1531" w:hanging="128"/>
      </w:pPr>
      <w:rPr>
        <w:rFonts w:hint="default"/>
        <w:lang w:val="vi" w:eastAsia="en-US" w:bidi="ar-SA"/>
      </w:rPr>
    </w:lvl>
    <w:lvl w:ilvl="4" w:tplc="6FA0E8B6">
      <w:numFmt w:val="bullet"/>
      <w:lvlText w:val="•"/>
      <w:lvlJc w:val="left"/>
      <w:pPr>
        <w:ind w:left="2022" w:hanging="128"/>
      </w:pPr>
      <w:rPr>
        <w:rFonts w:hint="default"/>
        <w:lang w:val="vi" w:eastAsia="en-US" w:bidi="ar-SA"/>
      </w:rPr>
    </w:lvl>
    <w:lvl w:ilvl="5" w:tplc="3DC080E4">
      <w:numFmt w:val="bullet"/>
      <w:lvlText w:val="•"/>
      <w:lvlJc w:val="left"/>
      <w:pPr>
        <w:ind w:left="2512" w:hanging="128"/>
      </w:pPr>
      <w:rPr>
        <w:rFonts w:hint="default"/>
        <w:lang w:val="vi" w:eastAsia="en-US" w:bidi="ar-SA"/>
      </w:rPr>
    </w:lvl>
    <w:lvl w:ilvl="6" w:tplc="0DCC8CEC">
      <w:numFmt w:val="bullet"/>
      <w:lvlText w:val="•"/>
      <w:lvlJc w:val="left"/>
      <w:pPr>
        <w:ind w:left="3003" w:hanging="128"/>
      </w:pPr>
      <w:rPr>
        <w:rFonts w:hint="default"/>
        <w:lang w:val="vi" w:eastAsia="en-US" w:bidi="ar-SA"/>
      </w:rPr>
    </w:lvl>
    <w:lvl w:ilvl="7" w:tplc="C2EEDF02">
      <w:numFmt w:val="bullet"/>
      <w:lvlText w:val="•"/>
      <w:lvlJc w:val="left"/>
      <w:pPr>
        <w:ind w:left="3493" w:hanging="128"/>
      </w:pPr>
      <w:rPr>
        <w:rFonts w:hint="default"/>
        <w:lang w:val="vi" w:eastAsia="en-US" w:bidi="ar-SA"/>
      </w:rPr>
    </w:lvl>
    <w:lvl w:ilvl="8" w:tplc="119E43DE">
      <w:numFmt w:val="bullet"/>
      <w:lvlText w:val="•"/>
      <w:lvlJc w:val="left"/>
      <w:pPr>
        <w:ind w:left="3984" w:hanging="128"/>
      </w:pPr>
      <w:rPr>
        <w:rFonts w:hint="default"/>
        <w:lang w:val="vi" w:eastAsia="en-US" w:bidi="ar-SA"/>
      </w:rPr>
    </w:lvl>
  </w:abstractNum>
  <w:abstractNum w:abstractNumId="1" w15:restartNumberingAfterBreak="0">
    <w:nsid w:val="2EF4731F"/>
    <w:multiLevelType w:val="hybridMultilevel"/>
    <w:tmpl w:val="8570837E"/>
    <w:lvl w:ilvl="0" w:tplc="E96C7668">
      <w:start w:val="1"/>
      <w:numFmt w:val="decimal"/>
      <w:lvlText w:val="%1."/>
      <w:lvlJc w:val="left"/>
      <w:pPr>
        <w:ind w:left="84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296237C">
      <w:start w:val="1"/>
      <w:numFmt w:val="lowerLetter"/>
      <w:lvlText w:val="%2)"/>
      <w:lvlJc w:val="left"/>
      <w:pPr>
        <w:ind w:left="2" w:hanging="303"/>
      </w:pPr>
      <w:rPr>
        <w:rFonts w:ascii="Times New Roman" w:eastAsia="Times New Roman" w:hAnsi="Times New Roman" w:cs="Times New Roman" w:hint="default"/>
        <w:b w:val="0"/>
        <w:bCs w:val="0"/>
        <w:i w:val="0"/>
        <w:iCs w:val="0"/>
        <w:spacing w:val="0"/>
        <w:w w:val="100"/>
        <w:sz w:val="28"/>
        <w:szCs w:val="28"/>
        <w:lang w:val="vi" w:eastAsia="en-US" w:bidi="ar-SA"/>
      </w:rPr>
    </w:lvl>
    <w:lvl w:ilvl="2" w:tplc="A270553A">
      <w:numFmt w:val="bullet"/>
      <w:lvlText w:val="•"/>
      <w:lvlJc w:val="left"/>
      <w:pPr>
        <w:ind w:left="1770" w:hanging="303"/>
      </w:pPr>
      <w:rPr>
        <w:rFonts w:hint="default"/>
        <w:lang w:val="vi" w:eastAsia="en-US" w:bidi="ar-SA"/>
      </w:rPr>
    </w:lvl>
    <w:lvl w:ilvl="3" w:tplc="039E33D2">
      <w:numFmt w:val="bullet"/>
      <w:lvlText w:val="•"/>
      <w:lvlJc w:val="left"/>
      <w:pPr>
        <w:ind w:left="2700" w:hanging="303"/>
      </w:pPr>
      <w:rPr>
        <w:rFonts w:hint="default"/>
        <w:lang w:val="vi" w:eastAsia="en-US" w:bidi="ar-SA"/>
      </w:rPr>
    </w:lvl>
    <w:lvl w:ilvl="4" w:tplc="59D49FF0">
      <w:numFmt w:val="bullet"/>
      <w:lvlText w:val="•"/>
      <w:lvlJc w:val="left"/>
      <w:pPr>
        <w:ind w:left="3631" w:hanging="303"/>
      </w:pPr>
      <w:rPr>
        <w:rFonts w:hint="default"/>
        <w:lang w:val="vi" w:eastAsia="en-US" w:bidi="ar-SA"/>
      </w:rPr>
    </w:lvl>
    <w:lvl w:ilvl="5" w:tplc="32A436E2">
      <w:numFmt w:val="bullet"/>
      <w:lvlText w:val="•"/>
      <w:lvlJc w:val="left"/>
      <w:pPr>
        <w:ind w:left="4561" w:hanging="303"/>
      </w:pPr>
      <w:rPr>
        <w:rFonts w:hint="default"/>
        <w:lang w:val="vi" w:eastAsia="en-US" w:bidi="ar-SA"/>
      </w:rPr>
    </w:lvl>
    <w:lvl w:ilvl="6" w:tplc="066CC98A">
      <w:numFmt w:val="bullet"/>
      <w:lvlText w:val="•"/>
      <w:lvlJc w:val="left"/>
      <w:pPr>
        <w:ind w:left="5492" w:hanging="303"/>
      </w:pPr>
      <w:rPr>
        <w:rFonts w:hint="default"/>
        <w:lang w:val="vi" w:eastAsia="en-US" w:bidi="ar-SA"/>
      </w:rPr>
    </w:lvl>
    <w:lvl w:ilvl="7" w:tplc="25C209CE">
      <w:numFmt w:val="bullet"/>
      <w:lvlText w:val="•"/>
      <w:lvlJc w:val="left"/>
      <w:pPr>
        <w:ind w:left="6422" w:hanging="303"/>
      </w:pPr>
      <w:rPr>
        <w:rFonts w:hint="default"/>
        <w:lang w:val="vi" w:eastAsia="en-US" w:bidi="ar-SA"/>
      </w:rPr>
    </w:lvl>
    <w:lvl w:ilvl="8" w:tplc="A5AC2A0E">
      <w:numFmt w:val="bullet"/>
      <w:lvlText w:val="•"/>
      <w:lvlJc w:val="left"/>
      <w:pPr>
        <w:ind w:left="7353" w:hanging="303"/>
      </w:pPr>
      <w:rPr>
        <w:rFonts w:hint="default"/>
        <w:lang w:val="vi" w:eastAsia="en-US" w:bidi="ar-SA"/>
      </w:rPr>
    </w:lvl>
  </w:abstractNum>
  <w:abstractNum w:abstractNumId="2" w15:restartNumberingAfterBreak="0">
    <w:nsid w:val="4F7C7E17"/>
    <w:multiLevelType w:val="multilevel"/>
    <w:tmpl w:val="F2CE4D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F458E2"/>
    <w:multiLevelType w:val="hybridMultilevel"/>
    <w:tmpl w:val="3618A3DA"/>
    <w:lvl w:ilvl="0" w:tplc="745C6718">
      <w:start w:val="1"/>
      <w:numFmt w:val="decimal"/>
      <w:lvlText w:val="%1."/>
      <w:lvlJc w:val="left"/>
      <w:pPr>
        <w:ind w:left="84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7A2EBBF0">
      <w:numFmt w:val="bullet"/>
      <w:lvlText w:val="•"/>
      <w:lvlJc w:val="left"/>
      <w:pPr>
        <w:ind w:left="1677" w:hanging="281"/>
      </w:pPr>
      <w:rPr>
        <w:rFonts w:hint="default"/>
        <w:lang w:val="vi" w:eastAsia="en-US" w:bidi="ar-SA"/>
      </w:rPr>
    </w:lvl>
    <w:lvl w:ilvl="2" w:tplc="9F589EC2">
      <w:numFmt w:val="bullet"/>
      <w:lvlText w:val="•"/>
      <w:lvlJc w:val="left"/>
      <w:pPr>
        <w:ind w:left="2514" w:hanging="281"/>
      </w:pPr>
      <w:rPr>
        <w:rFonts w:hint="default"/>
        <w:lang w:val="vi" w:eastAsia="en-US" w:bidi="ar-SA"/>
      </w:rPr>
    </w:lvl>
    <w:lvl w:ilvl="3" w:tplc="E990DA3C">
      <w:numFmt w:val="bullet"/>
      <w:lvlText w:val="•"/>
      <w:lvlJc w:val="left"/>
      <w:pPr>
        <w:ind w:left="3352" w:hanging="281"/>
      </w:pPr>
      <w:rPr>
        <w:rFonts w:hint="default"/>
        <w:lang w:val="vi" w:eastAsia="en-US" w:bidi="ar-SA"/>
      </w:rPr>
    </w:lvl>
    <w:lvl w:ilvl="4" w:tplc="B7FE3318">
      <w:numFmt w:val="bullet"/>
      <w:lvlText w:val="•"/>
      <w:lvlJc w:val="left"/>
      <w:pPr>
        <w:ind w:left="4189" w:hanging="281"/>
      </w:pPr>
      <w:rPr>
        <w:rFonts w:hint="default"/>
        <w:lang w:val="vi" w:eastAsia="en-US" w:bidi="ar-SA"/>
      </w:rPr>
    </w:lvl>
    <w:lvl w:ilvl="5" w:tplc="A612A762">
      <w:numFmt w:val="bullet"/>
      <w:lvlText w:val="•"/>
      <w:lvlJc w:val="left"/>
      <w:pPr>
        <w:ind w:left="5027" w:hanging="281"/>
      </w:pPr>
      <w:rPr>
        <w:rFonts w:hint="default"/>
        <w:lang w:val="vi" w:eastAsia="en-US" w:bidi="ar-SA"/>
      </w:rPr>
    </w:lvl>
    <w:lvl w:ilvl="6" w:tplc="05E8D5F4">
      <w:numFmt w:val="bullet"/>
      <w:lvlText w:val="•"/>
      <w:lvlJc w:val="left"/>
      <w:pPr>
        <w:ind w:left="5864" w:hanging="281"/>
      </w:pPr>
      <w:rPr>
        <w:rFonts w:hint="default"/>
        <w:lang w:val="vi" w:eastAsia="en-US" w:bidi="ar-SA"/>
      </w:rPr>
    </w:lvl>
    <w:lvl w:ilvl="7" w:tplc="A3E2AED2">
      <w:numFmt w:val="bullet"/>
      <w:lvlText w:val="•"/>
      <w:lvlJc w:val="left"/>
      <w:pPr>
        <w:ind w:left="6702" w:hanging="281"/>
      </w:pPr>
      <w:rPr>
        <w:rFonts w:hint="default"/>
        <w:lang w:val="vi" w:eastAsia="en-US" w:bidi="ar-SA"/>
      </w:rPr>
    </w:lvl>
    <w:lvl w:ilvl="8" w:tplc="1F92AFB2">
      <w:numFmt w:val="bullet"/>
      <w:lvlText w:val="•"/>
      <w:lvlJc w:val="left"/>
      <w:pPr>
        <w:ind w:left="7539" w:hanging="281"/>
      </w:pPr>
      <w:rPr>
        <w:rFonts w:hint="default"/>
        <w:lang w:val="vi" w:eastAsia="en-US" w:bidi="ar-SA"/>
      </w:rPr>
    </w:lvl>
  </w:abstractNum>
  <w:abstractNum w:abstractNumId="4" w15:restartNumberingAfterBreak="0">
    <w:nsid w:val="6E034337"/>
    <w:multiLevelType w:val="multilevel"/>
    <w:tmpl w:val="D318F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3B0C6F"/>
    <w:multiLevelType w:val="hybridMultilevel"/>
    <w:tmpl w:val="639A92E4"/>
    <w:lvl w:ilvl="0" w:tplc="9AB81214">
      <w:start w:val="1"/>
      <w:numFmt w:val="decimal"/>
      <w:lvlText w:val="%1."/>
      <w:lvlJc w:val="left"/>
      <w:pPr>
        <w:ind w:left="2"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0B449FB2">
      <w:numFmt w:val="bullet"/>
      <w:lvlText w:val="•"/>
      <w:lvlJc w:val="left"/>
      <w:pPr>
        <w:ind w:left="921" w:hanging="274"/>
      </w:pPr>
      <w:rPr>
        <w:rFonts w:hint="default"/>
        <w:lang w:val="vi" w:eastAsia="en-US" w:bidi="ar-SA"/>
      </w:rPr>
    </w:lvl>
    <w:lvl w:ilvl="2" w:tplc="06E4AFBC">
      <w:numFmt w:val="bullet"/>
      <w:lvlText w:val="•"/>
      <w:lvlJc w:val="left"/>
      <w:pPr>
        <w:ind w:left="1842" w:hanging="274"/>
      </w:pPr>
      <w:rPr>
        <w:rFonts w:hint="default"/>
        <w:lang w:val="vi" w:eastAsia="en-US" w:bidi="ar-SA"/>
      </w:rPr>
    </w:lvl>
    <w:lvl w:ilvl="3" w:tplc="46080E36">
      <w:numFmt w:val="bullet"/>
      <w:lvlText w:val="•"/>
      <w:lvlJc w:val="left"/>
      <w:pPr>
        <w:ind w:left="2764" w:hanging="274"/>
      </w:pPr>
      <w:rPr>
        <w:rFonts w:hint="default"/>
        <w:lang w:val="vi" w:eastAsia="en-US" w:bidi="ar-SA"/>
      </w:rPr>
    </w:lvl>
    <w:lvl w:ilvl="4" w:tplc="A6B6319E">
      <w:numFmt w:val="bullet"/>
      <w:lvlText w:val="•"/>
      <w:lvlJc w:val="left"/>
      <w:pPr>
        <w:ind w:left="3685" w:hanging="274"/>
      </w:pPr>
      <w:rPr>
        <w:rFonts w:hint="default"/>
        <w:lang w:val="vi" w:eastAsia="en-US" w:bidi="ar-SA"/>
      </w:rPr>
    </w:lvl>
    <w:lvl w:ilvl="5" w:tplc="06F44112">
      <w:numFmt w:val="bullet"/>
      <w:lvlText w:val="•"/>
      <w:lvlJc w:val="left"/>
      <w:pPr>
        <w:ind w:left="4607" w:hanging="274"/>
      </w:pPr>
      <w:rPr>
        <w:rFonts w:hint="default"/>
        <w:lang w:val="vi" w:eastAsia="en-US" w:bidi="ar-SA"/>
      </w:rPr>
    </w:lvl>
    <w:lvl w:ilvl="6" w:tplc="D4C657D4">
      <w:numFmt w:val="bullet"/>
      <w:lvlText w:val="•"/>
      <w:lvlJc w:val="left"/>
      <w:pPr>
        <w:ind w:left="5528" w:hanging="274"/>
      </w:pPr>
      <w:rPr>
        <w:rFonts w:hint="default"/>
        <w:lang w:val="vi" w:eastAsia="en-US" w:bidi="ar-SA"/>
      </w:rPr>
    </w:lvl>
    <w:lvl w:ilvl="7" w:tplc="F1E44070">
      <w:numFmt w:val="bullet"/>
      <w:lvlText w:val="•"/>
      <w:lvlJc w:val="left"/>
      <w:pPr>
        <w:ind w:left="6450" w:hanging="274"/>
      </w:pPr>
      <w:rPr>
        <w:rFonts w:hint="default"/>
        <w:lang w:val="vi" w:eastAsia="en-US" w:bidi="ar-SA"/>
      </w:rPr>
    </w:lvl>
    <w:lvl w:ilvl="8" w:tplc="8AB827D8">
      <w:numFmt w:val="bullet"/>
      <w:lvlText w:val="•"/>
      <w:lvlJc w:val="left"/>
      <w:pPr>
        <w:ind w:left="7371" w:hanging="274"/>
      </w:pPr>
      <w:rPr>
        <w:rFonts w:hint="default"/>
        <w:lang w:val="vi" w:eastAsia="en-US" w:bidi="ar-SA"/>
      </w:rPr>
    </w:lvl>
  </w:abstractNum>
  <w:num w:numId="1" w16cid:durableId="977147995">
    <w:abstractNumId w:val="0"/>
  </w:num>
  <w:num w:numId="2" w16cid:durableId="1446845396">
    <w:abstractNumId w:val="5"/>
  </w:num>
  <w:num w:numId="3" w16cid:durableId="935021192">
    <w:abstractNumId w:val="1"/>
  </w:num>
  <w:num w:numId="4" w16cid:durableId="432475958">
    <w:abstractNumId w:val="3"/>
  </w:num>
  <w:num w:numId="5" w16cid:durableId="1492600477">
    <w:abstractNumId w:val="4"/>
  </w:num>
  <w:num w:numId="6" w16cid:durableId="642663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80782"/>
    <w:rsid w:val="0001031D"/>
    <w:rsid w:val="000137B2"/>
    <w:rsid w:val="00052345"/>
    <w:rsid w:val="000E18E4"/>
    <w:rsid w:val="00131DAD"/>
    <w:rsid w:val="00147B5B"/>
    <w:rsid w:val="00180782"/>
    <w:rsid w:val="001E4C11"/>
    <w:rsid w:val="0028176E"/>
    <w:rsid w:val="002B53CC"/>
    <w:rsid w:val="003428F3"/>
    <w:rsid w:val="003D37F0"/>
    <w:rsid w:val="00422DD0"/>
    <w:rsid w:val="0047733F"/>
    <w:rsid w:val="0049278A"/>
    <w:rsid w:val="004A7A8C"/>
    <w:rsid w:val="004B5305"/>
    <w:rsid w:val="004F3A00"/>
    <w:rsid w:val="00557400"/>
    <w:rsid w:val="005D19E5"/>
    <w:rsid w:val="00605549"/>
    <w:rsid w:val="00641154"/>
    <w:rsid w:val="006F2787"/>
    <w:rsid w:val="00745BE7"/>
    <w:rsid w:val="00790C2F"/>
    <w:rsid w:val="00797E0C"/>
    <w:rsid w:val="007B23B8"/>
    <w:rsid w:val="00824AA2"/>
    <w:rsid w:val="00846819"/>
    <w:rsid w:val="00883D90"/>
    <w:rsid w:val="008A1FE3"/>
    <w:rsid w:val="00912F18"/>
    <w:rsid w:val="00924B33"/>
    <w:rsid w:val="009A7BEE"/>
    <w:rsid w:val="009D1011"/>
    <w:rsid w:val="009F3E6B"/>
    <w:rsid w:val="009F7C97"/>
    <w:rsid w:val="00A46A40"/>
    <w:rsid w:val="00AB4DC3"/>
    <w:rsid w:val="00B11527"/>
    <w:rsid w:val="00B47CD8"/>
    <w:rsid w:val="00B66F06"/>
    <w:rsid w:val="00B92C05"/>
    <w:rsid w:val="00D11198"/>
    <w:rsid w:val="00E74050"/>
    <w:rsid w:val="00EA084D"/>
    <w:rsid w:val="00EA3B3D"/>
    <w:rsid w:val="00F12347"/>
    <w:rsid w:val="00F15618"/>
    <w:rsid w:val="00F72AE5"/>
    <w:rsid w:val="00FD0E0B"/>
    <w:rsid w:val="00FE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CCEB"/>
  <w15:docId w15:val="{06D17AA2-6CD3-4333-8F78-C75FAD2B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24"/>
      <w:ind w:left="568"/>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2" w:firstLine="566"/>
      <w:jc w:val="both"/>
    </w:pPr>
    <w:rPr>
      <w:sz w:val="28"/>
      <w:szCs w:val="28"/>
    </w:rPr>
  </w:style>
  <w:style w:type="paragraph" w:styleId="ListParagraph">
    <w:name w:val="List Paragraph"/>
    <w:basedOn w:val="Normal"/>
    <w:uiPriority w:val="1"/>
    <w:qFormat/>
    <w:pPr>
      <w:spacing w:before="121"/>
      <w:ind w:left="2" w:firstLine="566"/>
      <w:jc w:val="both"/>
    </w:pPr>
  </w:style>
  <w:style w:type="paragraph" w:customStyle="1" w:styleId="TableParagraph">
    <w:name w:val="Table Paragraph"/>
    <w:basedOn w:val="Normal"/>
    <w:uiPriority w:val="1"/>
    <w:qFormat/>
    <w:pPr>
      <w:spacing w:line="252" w:lineRule="exact"/>
      <w:ind w:left="176"/>
    </w:pPr>
  </w:style>
  <w:style w:type="paragraph" w:styleId="Header">
    <w:name w:val="header"/>
    <w:basedOn w:val="Normal"/>
    <w:link w:val="HeaderChar"/>
    <w:uiPriority w:val="99"/>
    <w:unhideWhenUsed/>
    <w:rsid w:val="00131DAD"/>
    <w:pPr>
      <w:tabs>
        <w:tab w:val="center" w:pos="4680"/>
        <w:tab w:val="right" w:pos="9360"/>
      </w:tabs>
    </w:pPr>
  </w:style>
  <w:style w:type="character" w:customStyle="1" w:styleId="HeaderChar">
    <w:name w:val="Header Char"/>
    <w:basedOn w:val="DefaultParagraphFont"/>
    <w:link w:val="Header"/>
    <w:uiPriority w:val="99"/>
    <w:rsid w:val="00131DAD"/>
    <w:rPr>
      <w:rFonts w:ascii="Times New Roman" w:eastAsia="Times New Roman" w:hAnsi="Times New Roman" w:cs="Times New Roman"/>
      <w:lang w:val="vi"/>
    </w:rPr>
  </w:style>
  <w:style w:type="paragraph" w:styleId="Footer">
    <w:name w:val="footer"/>
    <w:basedOn w:val="Normal"/>
    <w:link w:val="FooterChar"/>
    <w:uiPriority w:val="99"/>
    <w:unhideWhenUsed/>
    <w:rsid w:val="00131DAD"/>
    <w:pPr>
      <w:tabs>
        <w:tab w:val="center" w:pos="4680"/>
        <w:tab w:val="right" w:pos="9360"/>
      </w:tabs>
    </w:pPr>
  </w:style>
  <w:style w:type="character" w:customStyle="1" w:styleId="FooterChar">
    <w:name w:val="Footer Char"/>
    <w:basedOn w:val="DefaultParagraphFont"/>
    <w:link w:val="Footer"/>
    <w:uiPriority w:val="99"/>
    <w:rsid w:val="00131DAD"/>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2</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UBNDTỈNH AN GIANG        CỘNG HÒA XÃ HỘI CHỦ NGHĨA VIỆT NAM</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UBNDTỈNH AN GIANG        CỘNG HÒA XÃ HỘI CHỦ NGHĨA VIỆT NAM</dc:title>
  <dc:creator>Home</dc:creator>
  <cp:lastModifiedBy>LENOVO</cp:lastModifiedBy>
  <cp:revision>40</cp:revision>
  <dcterms:created xsi:type="dcterms:W3CDTF">2026-05-20T03:42:00Z</dcterms:created>
  <dcterms:modified xsi:type="dcterms:W3CDTF">2026-07-07T08:57:00Z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2026-04-28T00:00:00Z</vt:filetime>
  </property>
  <property fmtid="{D5CDD505-2E9C-101B-9397-08002B2CF9AE}" pid="3" name="Creator">
    <vt:lpwstr>Microsoft® Word 2016</vt:lpwstr>
  </property>
  <property fmtid="{D5CDD505-2E9C-101B-9397-08002B2CF9AE}" pid="4" name="LastSaved">
    <vt:filetime>2026-05-20T00:00:00Z</vt:filetime>
  </property>
  <property fmtid="{D5CDD505-2E9C-101B-9397-08002B2CF9AE}" pid="5" name="Producer">
    <vt:lpwstr>pdf; modified using iTextSharp™ 5.5.9 ©2000-2016 iText Group NV (AGPL-version)</vt:lpwstr>
  </property>
</Properties>
</file>