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Layout w:type="fixed"/>
        <w:tblCellMar>
          <w:left w:w="85" w:type="dxa"/>
          <w:right w:w="85" w:type="dxa"/>
        </w:tblCellMar>
        <w:tblLook w:val="0000" w:firstRow="0" w:lastRow="0" w:firstColumn="0" w:lastColumn="0" w:noHBand="0" w:noVBand="0"/>
      </w:tblPr>
      <w:tblGrid>
        <w:gridCol w:w="4825"/>
        <w:gridCol w:w="5098"/>
      </w:tblGrid>
      <w:tr w:rsidR="000A4958" w:rsidRPr="000A4958" w14:paraId="30A87A14" w14:textId="77777777" w:rsidTr="00C07CEE">
        <w:trPr>
          <w:cantSplit/>
          <w:jc w:val="center"/>
        </w:trPr>
        <w:tc>
          <w:tcPr>
            <w:tcW w:w="4825" w:type="dxa"/>
          </w:tcPr>
          <w:p w14:paraId="6461C329" w14:textId="77777777" w:rsidR="008F4957" w:rsidRPr="000A4958" w:rsidRDefault="008F4957" w:rsidP="00CD2EA4">
            <w:pPr>
              <w:spacing w:after="0" w:line="240" w:lineRule="auto"/>
              <w:jc w:val="center"/>
              <w:rPr>
                <w:bCs/>
                <w:noProof/>
              </w:rPr>
            </w:pPr>
            <w:bookmarkStart w:id="0" w:name="_Hlk213676014"/>
            <w:r w:rsidRPr="000A4958">
              <w:rPr>
                <w:bCs/>
                <w:noProof/>
              </w:rPr>
              <w:t>UBND TỈNH ĐẮK LẮK</w:t>
            </w:r>
          </w:p>
          <w:p w14:paraId="1588EEB0" w14:textId="77777777" w:rsidR="008F4957" w:rsidRPr="000A4958" w:rsidRDefault="008F4957" w:rsidP="00CD2EA4">
            <w:pPr>
              <w:spacing w:after="0" w:line="240" w:lineRule="auto"/>
              <w:jc w:val="center"/>
              <w:rPr>
                <w:b/>
                <w:noProof/>
                <w:spacing w:val="-20"/>
              </w:rPr>
            </w:pPr>
            <w:r w:rsidRPr="000A4958">
              <w:rPr>
                <w:b/>
                <w:noProof/>
                <w:spacing w:val="-20"/>
              </w:rPr>
              <w:t>SỞ NÔNG NGHIỆP VÀ MÔI TRƯỜNG</w:t>
            </w:r>
          </w:p>
          <w:p w14:paraId="413993E7" w14:textId="77777777" w:rsidR="008F4957" w:rsidRPr="000A4958" w:rsidRDefault="008F4957" w:rsidP="00CD2EA4">
            <w:pPr>
              <w:spacing w:after="0" w:line="240" w:lineRule="auto"/>
              <w:jc w:val="center"/>
              <w:rPr>
                <w:b/>
                <w:noProof/>
              </w:rPr>
            </w:pPr>
            <w:r w:rsidRPr="000A4958">
              <w:rPr>
                <w:b/>
                <w:noProof/>
                <w:lang w:val="en-US"/>
              </w:rPr>
              <mc:AlternateContent>
                <mc:Choice Requires="wps">
                  <w:drawing>
                    <wp:anchor distT="0" distB="0" distL="114300" distR="114300" simplePos="0" relativeHeight="251662336" behindDoc="0" locked="0" layoutInCell="1" allowOverlap="1" wp14:anchorId="4A601FB7" wp14:editId="64AD9023">
                      <wp:simplePos x="0" y="0"/>
                      <wp:positionH relativeFrom="column">
                        <wp:posOffset>859155</wp:posOffset>
                      </wp:positionH>
                      <wp:positionV relativeFrom="paragraph">
                        <wp:posOffset>57150</wp:posOffset>
                      </wp:positionV>
                      <wp:extent cx="1033780" cy="0"/>
                      <wp:effectExtent l="11430" t="9525" r="12065" b="9525"/>
                      <wp:wrapNone/>
                      <wp:docPr id="109947881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B5DA34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5pt,4.5pt" to="149.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nesAEAAEgDAAAOAAAAZHJzL2Uyb0RvYy54bWysU8Fu2zAMvQ/YPwi6L3ZSdO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eX119uUk9&#10;UedYBc25MBDH7wZHkTetdNZnH6CB/QPHTASac0q+9nhvnSu9dF5Mrfx6vbguBYzO6hzMaUz9du1I&#10;7CFPQ/mKqhR5m0a487qADQb0t9M+gnUv+/S48yczsv48bNxsUR83dDYptauwPI1Wnoe351L9+gOs&#10;/gAAAP//AwBQSwMEFAAGAAgAAAAhAJXbaVnbAAAABwEAAA8AAABkcnMvZG93bnJldi54bWxMj8FO&#10;wzAQRO9I/IO1SFwq6jQRqA1xKgTkxoUC4rqNlyQiXqex2wa+nqUXOD7NaPZtsZ5crw40hs6zgcU8&#10;AUVce9txY+D1pbpaggoR2WLvmQx8UYB1eX5WYG79kZ/psImNkhEOORpoYxxyrUPdksMw9wOxZB9+&#10;dBgFx0bbEY8y7nqdJsmNdtixXGhxoPuW6s/N3hkI1Rvtqu9ZPUves8ZTunt4ekRjLi+mu1tQkab4&#10;V4ZffVGHUpy2fs82qF44u86kamAlL0merpYLUNsT67LQ//3LHwAAAP//AwBQSwECLQAUAAYACAAA&#10;ACEAtoM4kv4AAADhAQAAEwAAAAAAAAAAAAAAAAAAAAAAW0NvbnRlbnRfVHlwZXNdLnhtbFBLAQIt&#10;ABQABgAIAAAAIQA4/SH/1gAAAJQBAAALAAAAAAAAAAAAAAAAAC8BAABfcmVscy8ucmVsc1BLAQIt&#10;ABQABgAIAAAAIQBw2mnesAEAAEgDAAAOAAAAAAAAAAAAAAAAAC4CAABkcnMvZTJvRG9jLnhtbFBL&#10;AQItABQABgAIAAAAIQCV22lZ2wAAAAcBAAAPAAAAAAAAAAAAAAAAAAoEAABkcnMvZG93bnJldi54&#10;bWxQSwUGAAAAAAQABADzAAAAEgUAAAAA&#10;"/>
                  </w:pict>
                </mc:Fallback>
              </mc:AlternateContent>
            </w:r>
          </w:p>
          <w:p w14:paraId="58EBE713" w14:textId="3F6EA36E" w:rsidR="008F4957" w:rsidRPr="000A4958" w:rsidRDefault="008F4957" w:rsidP="00CD2EA4">
            <w:pPr>
              <w:spacing w:after="0" w:line="240" w:lineRule="auto"/>
              <w:jc w:val="center"/>
              <w:rPr>
                <w:noProof/>
              </w:rPr>
            </w:pPr>
            <w:r w:rsidRPr="000A4958">
              <w:rPr>
                <w:noProof/>
              </w:rPr>
              <w:t xml:space="preserve">Số: </w:t>
            </w:r>
            <w:r w:rsidRPr="000A4958">
              <w:rPr>
                <w:noProof/>
                <w:lang w:val="vi-VN"/>
              </w:rPr>
              <w:t xml:space="preserve">          </w:t>
            </w:r>
            <w:r w:rsidRPr="000A4958">
              <w:rPr>
                <w:noProof/>
              </w:rPr>
              <w:t>/BC-SNNMT</w:t>
            </w:r>
          </w:p>
          <w:p w14:paraId="6D0C9BCA" w14:textId="444E2300" w:rsidR="008F4957" w:rsidRPr="000A4958" w:rsidRDefault="008F4957" w:rsidP="00CD2EA4">
            <w:pPr>
              <w:spacing w:after="0" w:line="240" w:lineRule="auto"/>
              <w:jc w:val="center"/>
              <w:rPr>
                <w:b/>
                <w:noProof/>
              </w:rPr>
            </w:pPr>
          </w:p>
        </w:tc>
        <w:tc>
          <w:tcPr>
            <w:tcW w:w="5098" w:type="dxa"/>
          </w:tcPr>
          <w:p w14:paraId="17C1970F" w14:textId="77777777" w:rsidR="008F4957" w:rsidRPr="000A4958" w:rsidRDefault="008F4957" w:rsidP="00CD2EA4">
            <w:pPr>
              <w:spacing w:after="0" w:line="240" w:lineRule="auto"/>
              <w:jc w:val="center"/>
              <w:rPr>
                <w:b/>
                <w:spacing w:val="-20"/>
              </w:rPr>
            </w:pPr>
            <w:r w:rsidRPr="000A4958">
              <w:rPr>
                <w:b/>
                <w:spacing w:val="-20"/>
              </w:rPr>
              <w:t>CỘNG HÒA XÃ HỘI CHỦ NGHĨA VIỆT NAM</w:t>
            </w:r>
          </w:p>
          <w:p w14:paraId="78CCEBE5" w14:textId="77777777" w:rsidR="008F4957" w:rsidRPr="000A4958" w:rsidRDefault="008F4957" w:rsidP="00CD2EA4">
            <w:pPr>
              <w:spacing w:after="0" w:line="240" w:lineRule="auto"/>
              <w:jc w:val="center"/>
              <w:rPr>
                <w:b/>
              </w:rPr>
            </w:pPr>
            <w:r w:rsidRPr="000A4958">
              <w:rPr>
                <w:b/>
              </w:rPr>
              <w:t>Độc lập - Tự do - Hạnh phúc</w:t>
            </w:r>
          </w:p>
          <w:p w14:paraId="68829B09" w14:textId="72FCEB27" w:rsidR="008F4957" w:rsidRPr="000A4958" w:rsidRDefault="00C07CEE" w:rsidP="00CD2EA4">
            <w:pPr>
              <w:spacing w:after="0" w:line="240" w:lineRule="auto"/>
              <w:jc w:val="center"/>
              <w:rPr>
                <w:i/>
              </w:rPr>
            </w:pPr>
            <w:r w:rsidRPr="000A4958">
              <w:rPr>
                <w:i/>
                <w:noProof/>
                <w:lang w:val="en-US"/>
              </w:rPr>
              <mc:AlternateContent>
                <mc:Choice Requires="wps">
                  <w:drawing>
                    <wp:anchor distT="0" distB="0" distL="114300" distR="114300" simplePos="0" relativeHeight="251666432" behindDoc="0" locked="0" layoutInCell="1" allowOverlap="1" wp14:anchorId="6BD6283B" wp14:editId="32F68B0E">
                      <wp:simplePos x="0" y="0"/>
                      <wp:positionH relativeFrom="column">
                        <wp:posOffset>670062</wp:posOffset>
                      </wp:positionH>
                      <wp:positionV relativeFrom="paragraph">
                        <wp:posOffset>26090</wp:posOffset>
                      </wp:positionV>
                      <wp:extent cx="1685677"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168567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63EB5CD1"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2.75pt,2.05pt" to="18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G2uAEAAL4DAAAOAAAAZHJzL2Uyb0RvYy54bWysU8GO0zAQvSPxD5bvNO1KdFdR0z10BRcE&#10;FQsf4HXGjYXtscamTf+esdNm0YIQQlwcezzvzbznyeZ+9E4cgZLF0MnVYikFBI29DYdOfv3y7s2d&#10;FCmr0CuHATp5hiTvt69fbU6xhRsc0PVAgklCak+xk0POsW2apAfwKi0wQuBLg+RV5iMdmp7Uidm9&#10;a26Wy3VzQuojoYaUOPowXcpt5TcGdP5kTIIsXCe5t1xXqutTWZvtRrUHUnGw+tKG+ocuvLKBi85U&#10;Dyor8Z3sL1TeasKEJi80+gaNsRqqBlazWr5Q8zioCFULm5PibFP6f7T643FPwvb8dlIE5fmJHjMp&#10;exiy2GEIbCCSWBWfTjG1nL4Le7qcUtxTET0a8uXLcsRYvT3P3sKYhebgan33dn17K4W+3jXPwEgp&#10;vwf0omw66WwoslWrjh9S5mKcek0pYRdKrPQzdVB3+exguvwMhhWVmpWkzhLsHImj4inov1U1TOkC&#10;ZxaIsc7NoOWfQZfcAoM6X38LnLNrRQx5BnobkH5XNY/XVs2Uf1U9aS2yn7A/1/eodvCQVLMuA12m&#10;8OdzhT//dtsfAAAA//8DAFBLAwQUAAYACAAAACEAbxextdsAAAAHAQAADwAAAGRycy9kb3ducmV2&#10;LnhtbEyPQU+DQBCF7yb+h82YeLML1pYGWRpj9aQHih48btkRSNlZwm4B/fWOvejxy3t58022nW0n&#10;Rhx860hBvIhAIFXOtFQreH97vtmA8EGT0Z0jVPCFHrb55UWmU+Mm2uNYhlrwCPlUK2hC6FMpfdWg&#10;1X7heiTOPt1gdWAcamkGPfG47eRtFK2l1S3xhUb3+NhgdSxPVkHy9FIW/bR7/S5kIotidGFz/FDq&#10;+mp+uAcRcA5/ZfjVZ3XI2engTmS86Jij1YqrCu5iEJwvk5h/O5xZ5pn875//AAAA//8DAFBLAQIt&#10;ABQABgAIAAAAIQC2gziS/gAAAOEBAAATAAAAAAAAAAAAAAAAAAAAAABbQ29udGVudF9UeXBlc10u&#10;eG1sUEsBAi0AFAAGAAgAAAAhADj9If/WAAAAlAEAAAsAAAAAAAAAAAAAAAAALwEAAF9yZWxzLy5y&#10;ZWxzUEsBAi0AFAAGAAgAAAAhAIDEgba4AQAAvgMAAA4AAAAAAAAAAAAAAAAALgIAAGRycy9lMm9E&#10;b2MueG1sUEsBAi0AFAAGAAgAAAAhAG8XsbXbAAAABwEAAA8AAAAAAAAAAAAAAAAAEgQAAGRycy9k&#10;b3ducmV2LnhtbFBLBQYAAAAABAAEAPMAAAAaBQAAAAA=&#10;" strokecolor="black [3040]"/>
                  </w:pict>
                </mc:Fallback>
              </mc:AlternateContent>
            </w:r>
          </w:p>
          <w:p w14:paraId="7582A95E" w14:textId="442C7FF7" w:rsidR="008F4957" w:rsidRPr="000A4958" w:rsidRDefault="008F4957" w:rsidP="00E838B7">
            <w:pPr>
              <w:spacing w:after="0" w:line="240" w:lineRule="auto"/>
              <w:jc w:val="center"/>
              <w:rPr>
                <w:b/>
                <w:lang w:val="en-US"/>
              </w:rPr>
            </w:pPr>
            <w:r w:rsidRPr="000A4958">
              <w:rPr>
                <w:i/>
              </w:rPr>
              <w:t xml:space="preserve">Đắk Lắk, ngày </w:t>
            </w:r>
            <w:r w:rsidRPr="000A4958">
              <w:rPr>
                <w:i/>
                <w:lang w:val="vi-VN"/>
              </w:rPr>
              <w:t xml:space="preserve">      </w:t>
            </w:r>
            <w:r w:rsidRPr="000A4958">
              <w:rPr>
                <w:i/>
              </w:rPr>
              <w:t xml:space="preserve"> tháng</w:t>
            </w:r>
            <w:r w:rsidRPr="000A4958">
              <w:rPr>
                <w:i/>
                <w:lang w:val="vi-VN"/>
              </w:rPr>
              <w:t xml:space="preserve"> </w:t>
            </w:r>
            <w:r w:rsidR="00B92261">
              <w:rPr>
                <w:i/>
                <w:lang w:val="en-US"/>
              </w:rPr>
              <w:t>8</w:t>
            </w:r>
            <w:r w:rsidRPr="000A4958">
              <w:rPr>
                <w:i/>
                <w:lang w:val="vi-VN"/>
              </w:rPr>
              <w:t xml:space="preserve"> </w:t>
            </w:r>
            <w:r w:rsidRPr="000A4958">
              <w:rPr>
                <w:i/>
              </w:rPr>
              <w:t>năm 20</w:t>
            </w:r>
            <w:r w:rsidRPr="000A4958">
              <w:rPr>
                <w:i/>
                <w:lang w:val="vi-VN"/>
              </w:rPr>
              <w:t>2</w:t>
            </w:r>
            <w:r w:rsidR="00B0432C" w:rsidRPr="000A4958">
              <w:rPr>
                <w:i/>
                <w:lang w:val="en-US"/>
              </w:rPr>
              <w:t>6</w:t>
            </w:r>
          </w:p>
        </w:tc>
      </w:tr>
    </w:tbl>
    <w:bookmarkEnd w:id="0"/>
    <w:p w14:paraId="468A3873" w14:textId="128079B2" w:rsidR="00FE4429" w:rsidRDefault="00FE4429" w:rsidP="00BD353B">
      <w:pPr>
        <w:spacing w:after="0" w:line="240" w:lineRule="auto"/>
        <w:jc w:val="center"/>
        <w:rPr>
          <w:b/>
          <w:kern w:val="2"/>
          <w:sz w:val="30"/>
          <w:szCs w:val="30"/>
        </w:rPr>
      </w:pPr>
      <w:r w:rsidRPr="00346EBF">
        <w:rPr>
          <w:b/>
          <w:noProof/>
          <w:sz w:val="28"/>
          <w:szCs w:val="28"/>
        </w:rPr>
        <mc:AlternateContent>
          <mc:Choice Requires="wps">
            <w:drawing>
              <wp:anchor distT="0" distB="0" distL="114300" distR="114300" simplePos="0" relativeHeight="251670528" behindDoc="0" locked="0" layoutInCell="1" allowOverlap="1" wp14:anchorId="080682B3" wp14:editId="65C9671F">
                <wp:simplePos x="0" y="0"/>
                <wp:positionH relativeFrom="margin">
                  <wp:align>left</wp:align>
                </wp:positionH>
                <wp:positionV relativeFrom="paragraph">
                  <wp:posOffset>3175</wp:posOffset>
                </wp:positionV>
                <wp:extent cx="1314450" cy="266700"/>
                <wp:effectExtent l="0" t="0" r="19050" b="19050"/>
                <wp:wrapNone/>
                <wp:docPr id="2103439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66700"/>
                        </a:xfrm>
                        <a:prstGeom prst="rect">
                          <a:avLst/>
                        </a:prstGeom>
                        <a:solidFill>
                          <a:srgbClr val="FFFFFF"/>
                        </a:solidFill>
                        <a:ln w="9525">
                          <a:solidFill>
                            <a:srgbClr val="000000"/>
                          </a:solidFill>
                          <a:miter lim="800000"/>
                          <a:headEnd/>
                          <a:tailEnd/>
                        </a:ln>
                      </wps:spPr>
                      <wps:txbx>
                        <w:txbxContent>
                          <w:p w14:paraId="11FE123A" w14:textId="7CAA8668" w:rsidR="00C1778B" w:rsidRPr="00FE4429" w:rsidRDefault="00C1778B" w:rsidP="00C1778B">
                            <w:pPr>
                              <w:jc w:val="center"/>
                              <w:rPr>
                                <w:b/>
                                <w:bCs/>
                                <w:sz w:val="16"/>
                                <w:szCs w:val="16"/>
                              </w:rPr>
                            </w:pPr>
                            <w:r w:rsidRPr="00FE4429">
                              <w:rPr>
                                <w:b/>
                                <w:bCs/>
                                <w:sz w:val="22"/>
                                <w:szCs w:val="22"/>
                              </w:rPr>
                              <w:t xml:space="preserve">DỰ THẢO </w:t>
                            </w:r>
                            <w:r w:rsidR="00FE4429" w:rsidRPr="00FE4429">
                              <w:rPr>
                                <w:b/>
                                <w:bCs/>
                                <w:sz w:val="22"/>
                                <w:szCs w:val="22"/>
                              </w:rPr>
                              <w:t>LẦN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0682B3" id="_x0000_t202" coordsize="21600,21600" o:spt="202" path="m,l,21600r21600,l21600,xe">
                <v:stroke joinstyle="miter"/>
                <v:path gradientshapeok="t" o:connecttype="rect"/>
              </v:shapetype>
              <v:shape id="Text Box 4" o:spid="_x0000_s1026" type="#_x0000_t202" style="position:absolute;left:0;text-align:left;margin-left:0;margin-top:.25pt;width:103.5pt;height:21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yVMAIAAFkEAAAOAAAAZHJzL2Uyb0RvYy54bWysVNtu2zAMfR+wfxD0vviSSxsjTtGlyzCg&#10;uwDtPkCWZVuYLGqSErv7+lFymgXd9jLMDwIpUofkIenNzdgrchTWSdAlzWYpJUJzqKVuS/r1cf/m&#10;mhLnma6ZAi1K+iQcvdm+frUZTCFy6EDVwhIE0a4YTEk7702RJI53omduBkZoNDZge+ZRtW1SWzYg&#10;eq+SPE1XyQC2Nha4cA5v7yYj3Ub8phHcf24aJzxRJcXcfDxtPKtwJtsNK1rLTCf5KQ32D1n0TGoM&#10;eoa6Y56Rg5W/QfWSW3DQ+BmHPoGmkVzEGrCaLH1RzUPHjIi1IDnOnGly/w+Wfzp+sUTWJc2zdL6Y&#10;r7M8p0SzHnv1KEZP3sJIFoGmwbgCvR8M+vsRr7HdsWRn7oF/c0TDrmO6FbfWwtAJVmOaWXiZXDyd&#10;cFwAqYaPUGMYdvAQgcbG9oFDZIUgOrbr6dyikAoPIefZYrFEE0dbvlpdpbGHCSueXxvr/HsBPQlC&#10;SS2OQERnx3vnQzaseHYJwRwoWe+lUlGxbbVTlhwZjss+frGAF25Kk6Gk62W+nAj4K0Qavz9B9NLj&#10;3CvZl/T67MSKQNs7Xcep9EyqScaUlT7xGKibSPRjNZ76UkH9hIxamOYb9xGFDuwPSgac7ZK67wdm&#10;BSXqg8aurJHDsAxRWSyvclTspaW6tDDNEaqknpJJ3PlpgQ7GyrbDSNMcaLjFTjYykhxaPmV1yhvn&#10;N3J/2rWwIJd69Pr1R9j+BAAA//8DAFBLAwQUAAYACAAAACEAtVy7ztsAAAAEAQAADwAAAGRycy9k&#10;b3ducmV2LnhtbEyPS0/DMBCE70j8B2uRuKDWIfRFyKZCSCB6gxbB1Y23SYQfwXbT8O9ZTnAczWjm&#10;m3I9WiMGCrHzDuF6moEgV3vduQbhbfc4WYGISTmtjHeE8E0R1tX5WakK7U/ulYZtagSXuFgohDal&#10;vpAy1i1ZFae+J8fewQerEsvQSB3UicutkXmWLaRVneOFVvX00FL9uT1ahNXsefiIm5uX93pxMLfp&#10;ajk8fQXEy4vx/g5EojH9heEXn9GhYqa9PzodhUHgIwlhDoK9PFuy3CPM8jnIqpT/4asfAAAA//8D&#10;AFBLAQItABQABgAIAAAAIQC2gziS/gAAAOEBAAATAAAAAAAAAAAAAAAAAAAAAABbQ29udGVudF9U&#10;eXBlc10ueG1sUEsBAi0AFAAGAAgAAAAhADj9If/WAAAAlAEAAAsAAAAAAAAAAAAAAAAALwEAAF9y&#10;ZWxzLy5yZWxzUEsBAi0AFAAGAAgAAAAhACANnJUwAgAAWQQAAA4AAAAAAAAAAAAAAAAALgIAAGRy&#10;cy9lMm9Eb2MueG1sUEsBAi0AFAAGAAgAAAAhALVcu87bAAAABAEAAA8AAAAAAAAAAAAAAAAAigQA&#10;AGRycy9kb3ducmV2LnhtbFBLBQYAAAAABAAEAPMAAACSBQAAAAA=&#10;">
                <v:textbox>
                  <w:txbxContent>
                    <w:p w14:paraId="11FE123A" w14:textId="7CAA8668" w:rsidR="00C1778B" w:rsidRPr="00FE4429" w:rsidRDefault="00C1778B" w:rsidP="00C1778B">
                      <w:pPr>
                        <w:jc w:val="center"/>
                        <w:rPr>
                          <w:b/>
                          <w:bCs/>
                          <w:sz w:val="16"/>
                          <w:szCs w:val="16"/>
                        </w:rPr>
                      </w:pPr>
                      <w:r w:rsidRPr="00FE4429">
                        <w:rPr>
                          <w:b/>
                          <w:bCs/>
                          <w:sz w:val="22"/>
                          <w:szCs w:val="22"/>
                        </w:rPr>
                        <w:t xml:space="preserve">DỰ THẢO </w:t>
                      </w:r>
                      <w:r w:rsidR="00FE4429" w:rsidRPr="00FE4429">
                        <w:rPr>
                          <w:b/>
                          <w:bCs/>
                          <w:sz w:val="22"/>
                          <w:szCs w:val="22"/>
                        </w:rPr>
                        <w:t>LẦN 1</w:t>
                      </w:r>
                    </w:p>
                  </w:txbxContent>
                </v:textbox>
                <w10:wrap anchorx="margin"/>
              </v:shape>
            </w:pict>
          </mc:Fallback>
        </mc:AlternateContent>
      </w:r>
    </w:p>
    <w:p w14:paraId="3B839B9E" w14:textId="00F80952" w:rsidR="008F15FF" w:rsidRPr="00BD353B" w:rsidRDefault="00114964" w:rsidP="00BD353B">
      <w:pPr>
        <w:spacing w:after="0" w:line="240" w:lineRule="auto"/>
        <w:jc w:val="center"/>
        <w:rPr>
          <w:b/>
          <w:kern w:val="2"/>
          <w:sz w:val="30"/>
          <w:szCs w:val="30"/>
        </w:rPr>
      </w:pPr>
      <w:r w:rsidRPr="00BD353B">
        <w:rPr>
          <w:b/>
          <w:kern w:val="2"/>
          <w:sz w:val="30"/>
          <w:szCs w:val="30"/>
        </w:rPr>
        <w:t>BÁO CÁO</w:t>
      </w:r>
    </w:p>
    <w:p w14:paraId="7182CBFF" w14:textId="79279ED7" w:rsidR="00B92261" w:rsidRPr="004655D1" w:rsidRDefault="00EF0AEC" w:rsidP="00B92261">
      <w:pPr>
        <w:shd w:val="clear" w:color="auto" w:fill="FFFFFF"/>
        <w:spacing w:after="0"/>
        <w:jc w:val="center"/>
        <w:rPr>
          <w:b/>
          <w:sz w:val="28"/>
          <w:szCs w:val="28"/>
        </w:rPr>
      </w:pPr>
      <w:r w:rsidRPr="00727334">
        <w:rPr>
          <w:rFonts w:ascii="Times New Roman Bold" w:hAnsi="Times New Roman Bold"/>
          <w:b/>
          <w:spacing w:val="-4"/>
          <w:sz w:val="28"/>
          <w:szCs w:val="28"/>
        </w:rPr>
        <w:t xml:space="preserve">Tổng kết </w:t>
      </w:r>
      <w:r w:rsidRPr="00B92261">
        <w:rPr>
          <w:rFonts w:ascii="Times New Roman Bold" w:hAnsi="Times New Roman Bold"/>
          <w:b/>
          <w:spacing w:val="-4"/>
          <w:sz w:val="28"/>
          <w:szCs w:val="28"/>
          <w:lang w:val="vi-VN"/>
        </w:rPr>
        <w:t xml:space="preserve">việc thi hành </w:t>
      </w:r>
      <w:r w:rsidR="00B92261" w:rsidRPr="00B92261">
        <w:rPr>
          <w:rFonts w:ascii="Times New Roman Bold" w:hAnsi="Times New Roman Bold"/>
          <w:b/>
          <w:spacing w:val="-4"/>
          <w:sz w:val="28"/>
          <w:szCs w:val="28"/>
          <w:lang w:val="vi-VN"/>
        </w:rPr>
        <w:t>Quyết định số 37/2023/QĐ-UBND ngày 23/11/2023</w:t>
      </w:r>
      <w:r w:rsidRPr="00B92261">
        <w:rPr>
          <w:rFonts w:ascii="Times New Roman Bold" w:hAnsi="Times New Roman Bold"/>
          <w:b/>
          <w:spacing w:val="-4"/>
          <w:sz w:val="28"/>
          <w:szCs w:val="28"/>
          <w:lang w:val="vi-VN"/>
        </w:rPr>
        <w:t xml:space="preserve"> của </w:t>
      </w:r>
      <w:r w:rsidRPr="00727334">
        <w:rPr>
          <w:rFonts w:ascii="Times New Roman Bold" w:hAnsi="Times New Roman Bold"/>
          <w:b/>
          <w:spacing w:val="-4"/>
          <w:sz w:val="28"/>
          <w:szCs w:val="28"/>
          <w:lang w:val="vi-VN"/>
        </w:rPr>
        <w:t xml:space="preserve">UBND tỉnh </w:t>
      </w:r>
      <w:r w:rsidRPr="00B92261">
        <w:rPr>
          <w:rFonts w:ascii="Times New Roman Bold" w:hAnsi="Times New Roman Bold"/>
          <w:b/>
          <w:spacing w:val="-4"/>
          <w:sz w:val="28"/>
          <w:szCs w:val="28"/>
          <w:lang w:val="vi-VN"/>
        </w:rPr>
        <w:t xml:space="preserve">ban hành </w:t>
      </w:r>
      <w:r w:rsidR="00B92261" w:rsidRPr="00B92261">
        <w:rPr>
          <w:rFonts w:ascii="Times New Roman Bold" w:hAnsi="Times New Roman Bold"/>
          <w:b/>
          <w:spacing w:val="-4"/>
          <w:sz w:val="28"/>
          <w:szCs w:val="28"/>
          <w:lang w:val="vi-VN"/>
        </w:rPr>
        <w:t>quy định chi tiết nội dung chi và mức chi của</w:t>
      </w:r>
      <w:r w:rsidR="00B92261" w:rsidRPr="004655D1">
        <w:rPr>
          <w:b/>
          <w:sz w:val="28"/>
          <w:szCs w:val="28"/>
        </w:rPr>
        <w:t xml:space="preserve"> </w:t>
      </w:r>
    </w:p>
    <w:p w14:paraId="0FFACCD2" w14:textId="41D8E74E" w:rsidR="00EF0AEC" w:rsidRPr="00727334" w:rsidRDefault="00B92261" w:rsidP="00B92261">
      <w:pPr>
        <w:spacing w:after="0" w:line="240" w:lineRule="auto"/>
        <w:jc w:val="center"/>
        <w:rPr>
          <w:rFonts w:ascii="Times New Roman Bold" w:hAnsi="Times New Roman Bold"/>
          <w:spacing w:val="-4"/>
          <w:sz w:val="28"/>
          <w:szCs w:val="28"/>
          <w:lang w:val="vi-VN"/>
        </w:rPr>
      </w:pPr>
      <w:r w:rsidRPr="004655D1">
        <w:rPr>
          <w:b/>
          <w:sz w:val="28"/>
          <w:szCs w:val="28"/>
        </w:rPr>
        <w:t>Quỹ phòng, chống thiên tai tỉnh Đắk Lắk</w:t>
      </w:r>
      <w:r w:rsidR="00EF0AEC" w:rsidRPr="00727334">
        <w:rPr>
          <w:rFonts w:ascii="Times New Roman Bold" w:hAnsi="Times New Roman Bold"/>
          <w:spacing w:val="-4"/>
          <w:sz w:val="28"/>
          <w:szCs w:val="28"/>
          <w:lang w:val="vi-VN"/>
        </w:rPr>
        <w:t xml:space="preserve"> </w:t>
      </w:r>
    </w:p>
    <w:p w14:paraId="79A2ED8D" w14:textId="43C7CA3E" w:rsidR="00EF0AEC" w:rsidRPr="000A4958" w:rsidRDefault="00EF0AEC" w:rsidP="00B0432C">
      <w:pPr>
        <w:spacing w:after="0" w:line="240" w:lineRule="auto"/>
        <w:jc w:val="center"/>
        <w:rPr>
          <w:sz w:val="18"/>
          <w:szCs w:val="18"/>
        </w:rPr>
      </w:pPr>
      <w:r w:rsidRPr="000A4958">
        <w:rPr>
          <w:b/>
          <w:noProof/>
          <w:lang w:val="en-US"/>
        </w:rPr>
        <mc:AlternateContent>
          <mc:Choice Requires="wps">
            <w:drawing>
              <wp:anchor distT="0" distB="0" distL="114300" distR="114300" simplePos="0" relativeHeight="251665408" behindDoc="0" locked="0" layoutInCell="1" allowOverlap="1" wp14:anchorId="067DC133" wp14:editId="62A67547">
                <wp:simplePos x="0" y="0"/>
                <wp:positionH relativeFrom="margin">
                  <wp:align>center</wp:align>
                </wp:positionH>
                <wp:positionV relativeFrom="paragraph">
                  <wp:posOffset>22860</wp:posOffset>
                </wp:positionV>
                <wp:extent cx="1033780" cy="0"/>
                <wp:effectExtent l="0" t="0" r="33020" b="19050"/>
                <wp:wrapNone/>
                <wp:docPr id="93690143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89197AC" id="Straight Connector 5"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pt" to="81.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lgIwIAAD4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W0/ky&#10;SbNpGiGJO2jV3hnMm9ahUkkJQiqDZl6vXtsc0kq5M75icpZ7/aLId4ukKlssGxZ4v100gKQ+I36X&#10;4jdWw62H/ouiEIOPTgXxzrXpPCTIgs6hR5d7j9jZIQKHaTKdPi2glWTwxTgfErWx7jNTHfJGEQku&#10;vXw4x6cX6zwRnA8h/liqLRcijICQqAcNZpNZSLBKcOqdPsya5lAKg07YD1H4QlXgeQwz6ihpAGsZ&#10;ppub7TAXVxsuF9LjQSlA52Zdp+THMlluFptFNsom880oS6pq9GlbZqP5Nn2aVdOqLKv0p6eWZnnL&#10;KWXSsxsmNs3+biJub+c6a/eZvcsQv0cPegHZ4R9Ih1769l0H4aDoZWeGHsOQhuDbg/Kv4HEP9uOz&#10;X/8CAAD//wMAUEsDBBQABgAIAAAAIQDdrM5e2AAAAAQBAAAPAAAAZHJzL2Rvd25yZXYueG1sTI/B&#10;TsMwEETvSP0Ha5G4VNQhlSIU4lSokBsXWhDXbbwkEfE6jd028PVsuZTjaEYzb4rV5Hp1pDF0ng3c&#10;LRJQxLW3HTcG3rbV7T2oEJEt9p7JwDcFWJWzqwJz60/8SsdNbJSUcMjRQBvjkGsd6pYchoUfiMX7&#10;9KPDKHJstB3xJOWu12mSZNphx7LQ4kDrluqvzcEZCNU77aufeT1PPpaNp3T/9PKMxtxcT48PoCJN&#10;8RKGM76gQylMO39gG1RvQI5EA8sM1NnMUvmx+9O6LPR/+PIXAAD//wMAUEsBAi0AFAAGAAgAAAAh&#10;ALaDOJL+AAAA4QEAABMAAAAAAAAAAAAAAAAAAAAAAFtDb250ZW50X1R5cGVzXS54bWxQSwECLQAU&#10;AAYACAAAACEAOP0h/9YAAACUAQAACwAAAAAAAAAAAAAAAAAvAQAAX3JlbHMvLnJlbHNQSwECLQAU&#10;AAYACAAAACEAfkO5YCMCAAA+BAAADgAAAAAAAAAAAAAAAAAuAgAAZHJzL2Uyb0RvYy54bWxQSwEC&#10;LQAUAAYACAAAACEA3azOXtgAAAAEAQAADwAAAAAAAAAAAAAAAAB9BAAAZHJzL2Rvd25yZXYueG1s&#10;UEsFBgAAAAAEAAQA8wAAAIIFAAAAAA==&#10;">
                <w10:wrap anchorx="margin"/>
              </v:line>
            </w:pict>
          </mc:Fallback>
        </mc:AlternateContent>
      </w:r>
    </w:p>
    <w:p w14:paraId="44D07353" w14:textId="77777777" w:rsidR="00883C2A" w:rsidRPr="00883C2A" w:rsidRDefault="00883C2A" w:rsidP="00EF0AEC">
      <w:pPr>
        <w:spacing w:before="120"/>
        <w:jc w:val="center"/>
        <w:rPr>
          <w:sz w:val="10"/>
          <w:szCs w:val="28"/>
        </w:rPr>
      </w:pPr>
    </w:p>
    <w:p w14:paraId="1B806F3C" w14:textId="638D750E" w:rsidR="00EF0AEC" w:rsidRPr="000A4958" w:rsidRDefault="00EF0AEC" w:rsidP="00EF0AEC">
      <w:pPr>
        <w:spacing w:before="120"/>
        <w:jc w:val="center"/>
        <w:rPr>
          <w:sz w:val="28"/>
          <w:szCs w:val="28"/>
        </w:rPr>
      </w:pPr>
      <w:r w:rsidRPr="000A4958">
        <w:rPr>
          <w:sz w:val="28"/>
          <w:szCs w:val="28"/>
        </w:rPr>
        <w:t>Kính gửi: UBND tỉnh Đắk Lắk</w:t>
      </w:r>
    </w:p>
    <w:p w14:paraId="46478005" w14:textId="3378FE7D" w:rsidR="008F15FF" w:rsidRPr="00883C2A" w:rsidRDefault="008F15FF" w:rsidP="00B0432C">
      <w:pPr>
        <w:spacing w:after="0" w:line="240" w:lineRule="auto"/>
        <w:jc w:val="center"/>
        <w:rPr>
          <w:sz w:val="4"/>
          <w:szCs w:val="18"/>
        </w:rPr>
      </w:pPr>
    </w:p>
    <w:p w14:paraId="4118B60C" w14:textId="77777777" w:rsidR="008F4957" w:rsidRPr="000A4958" w:rsidRDefault="008F4957" w:rsidP="008F4957">
      <w:pPr>
        <w:spacing w:after="0" w:line="240" w:lineRule="auto"/>
        <w:ind w:firstLine="567"/>
        <w:jc w:val="both"/>
        <w:rPr>
          <w:sz w:val="2"/>
          <w:szCs w:val="2"/>
        </w:rPr>
      </w:pPr>
    </w:p>
    <w:p w14:paraId="4129683E" w14:textId="0D5F5557" w:rsidR="003A7F34" w:rsidRPr="00D27991" w:rsidRDefault="00EF0AEC" w:rsidP="00CF5E5F">
      <w:pPr>
        <w:spacing w:before="120" w:after="120" w:line="240" w:lineRule="auto"/>
        <w:ind w:firstLine="567"/>
        <w:jc w:val="both"/>
        <w:rPr>
          <w:sz w:val="28"/>
          <w:szCs w:val="28"/>
        </w:rPr>
      </w:pPr>
      <w:r w:rsidRPr="000A4958">
        <w:rPr>
          <w:sz w:val="28"/>
          <w:szCs w:val="28"/>
        </w:rPr>
        <w:t xml:space="preserve">Thực hiện </w:t>
      </w:r>
      <w:r w:rsidRPr="00D27991">
        <w:rPr>
          <w:sz w:val="28"/>
          <w:szCs w:val="28"/>
        </w:rPr>
        <w:t>quy định của Luật Ban hành văn bản quy phạm pháp luật và các văn bản hướng dẫn thi hành</w:t>
      </w:r>
      <w:r w:rsidR="006F1DF0" w:rsidRPr="00D27991">
        <w:rPr>
          <w:sz w:val="28"/>
          <w:szCs w:val="28"/>
        </w:rPr>
        <w:t>,</w:t>
      </w:r>
      <w:r w:rsidR="00003F0D" w:rsidRPr="00D27991">
        <w:rPr>
          <w:sz w:val="28"/>
          <w:szCs w:val="28"/>
        </w:rPr>
        <w:t xml:space="preserve"> </w:t>
      </w:r>
      <w:r w:rsidR="00114964" w:rsidRPr="00D27991">
        <w:rPr>
          <w:sz w:val="28"/>
          <w:szCs w:val="28"/>
        </w:rPr>
        <w:t xml:space="preserve">Sở Nông nghiệp và Môi trường đã tiến hành </w:t>
      </w:r>
      <w:r w:rsidR="00EC5AC1" w:rsidRPr="00D27991">
        <w:rPr>
          <w:kern w:val="2"/>
          <w:sz w:val="28"/>
          <w:szCs w:val="28"/>
        </w:rPr>
        <w:t xml:space="preserve">tổng kết việc thi hành </w:t>
      </w:r>
      <w:r w:rsidR="003A7F34" w:rsidRPr="00D27991">
        <w:rPr>
          <w:kern w:val="2"/>
          <w:sz w:val="28"/>
          <w:szCs w:val="28"/>
        </w:rPr>
        <w:t>Quyết định số</w:t>
      </w:r>
      <w:r w:rsidR="003A7F34" w:rsidRPr="00D27991">
        <w:rPr>
          <w:b/>
          <w:kern w:val="2"/>
          <w:sz w:val="28"/>
          <w:szCs w:val="28"/>
        </w:rPr>
        <w:t xml:space="preserve"> </w:t>
      </w:r>
      <w:r w:rsidR="00B92261">
        <w:rPr>
          <w:sz w:val="28"/>
          <w:szCs w:val="28"/>
          <w:lang w:val="en-US"/>
        </w:rPr>
        <w:t>37</w:t>
      </w:r>
      <w:r w:rsidR="00247686" w:rsidRPr="00247686">
        <w:rPr>
          <w:sz w:val="28"/>
          <w:szCs w:val="28"/>
          <w:lang w:val="en-US"/>
        </w:rPr>
        <w:t>/202</w:t>
      </w:r>
      <w:r w:rsidR="00B92261">
        <w:rPr>
          <w:sz w:val="28"/>
          <w:szCs w:val="28"/>
          <w:lang w:val="en-US"/>
        </w:rPr>
        <w:t>3</w:t>
      </w:r>
      <w:r w:rsidR="00247686" w:rsidRPr="00247686">
        <w:rPr>
          <w:sz w:val="28"/>
          <w:szCs w:val="28"/>
          <w:lang w:val="en-US"/>
        </w:rPr>
        <w:t xml:space="preserve">/QĐ-UBND ngày </w:t>
      </w:r>
      <w:r w:rsidR="00B92261">
        <w:rPr>
          <w:sz w:val="28"/>
          <w:szCs w:val="28"/>
          <w:lang w:val="en-US"/>
        </w:rPr>
        <w:t>23</w:t>
      </w:r>
      <w:r w:rsidR="00247686" w:rsidRPr="00247686">
        <w:rPr>
          <w:sz w:val="28"/>
          <w:szCs w:val="28"/>
          <w:lang w:val="en-US"/>
        </w:rPr>
        <w:t>/</w:t>
      </w:r>
      <w:r w:rsidR="00B92261">
        <w:rPr>
          <w:sz w:val="28"/>
          <w:szCs w:val="28"/>
          <w:lang w:val="en-US"/>
        </w:rPr>
        <w:t>11</w:t>
      </w:r>
      <w:r w:rsidR="00247686" w:rsidRPr="00247686">
        <w:rPr>
          <w:sz w:val="28"/>
          <w:szCs w:val="28"/>
          <w:lang w:val="en-US"/>
        </w:rPr>
        <w:t>/202</w:t>
      </w:r>
      <w:r w:rsidR="00B92261">
        <w:rPr>
          <w:sz w:val="28"/>
          <w:szCs w:val="28"/>
          <w:lang w:val="en-US"/>
        </w:rPr>
        <w:t>3</w:t>
      </w:r>
      <w:r w:rsidR="00247686" w:rsidRPr="00247686">
        <w:rPr>
          <w:sz w:val="28"/>
          <w:szCs w:val="28"/>
          <w:lang w:val="en-US"/>
        </w:rPr>
        <w:t xml:space="preserve"> của UBND tỉnh ban hành quy </w:t>
      </w:r>
      <w:r w:rsidR="00B92261" w:rsidRPr="004655D1">
        <w:rPr>
          <w:sz w:val="28"/>
          <w:szCs w:val="28"/>
          <w:lang w:val="vi-VN"/>
        </w:rPr>
        <w:t xml:space="preserve">định </w:t>
      </w:r>
      <w:r w:rsidR="00B92261" w:rsidRPr="004655D1">
        <w:rPr>
          <w:sz w:val="28"/>
          <w:szCs w:val="28"/>
        </w:rPr>
        <w:t xml:space="preserve">chi tiết </w:t>
      </w:r>
      <w:r w:rsidR="00B92261" w:rsidRPr="004655D1">
        <w:rPr>
          <w:sz w:val="28"/>
          <w:szCs w:val="28"/>
          <w:lang w:val="vi-VN"/>
        </w:rPr>
        <w:t>nội dung chi</w:t>
      </w:r>
      <w:r w:rsidR="00B92261" w:rsidRPr="004655D1">
        <w:rPr>
          <w:sz w:val="28"/>
          <w:szCs w:val="28"/>
        </w:rPr>
        <w:t xml:space="preserve"> và</w:t>
      </w:r>
      <w:r w:rsidR="00B92261" w:rsidRPr="004655D1">
        <w:rPr>
          <w:sz w:val="28"/>
          <w:szCs w:val="28"/>
          <w:lang w:val="vi-VN"/>
        </w:rPr>
        <w:t xml:space="preserve"> mức chi của Quỹ phòng</w:t>
      </w:r>
      <w:r w:rsidR="00B92261" w:rsidRPr="004655D1">
        <w:rPr>
          <w:sz w:val="28"/>
          <w:szCs w:val="28"/>
        </w:rPr>
        <w:t>,</w:t>
      </w:r>
      <w:r w:rsidR="00B92261" w:rsidRPr="004655D1">
        <w:rPr>
          <w:sz w:val="28"/>
          <w:szCs w:val="28"/>
          <w:lang w:val="vi-VN"/>
        </w:rPr>
        <w:t xml:space="preserve"> chống thiên tai tỉnh Đắk Lắk</w:t>
      </w:r>
      <w:r w:rsidR="003A7F34" w:rsidRPr="00D27991">
        <w:rPr>
          <w:sz w:val="28"/>
          <w:szCs w:val="28"/>
        </w:rPr>
        <w:t xml:space="preserve">. </w:t>
      </w:r>
      <w:r w:rsidR="00EC5AC1" w:rsidRPr="00D27991">
        <w:rPr>
          <w:sz w:val="28"/>
          <w:szCs w:val="28"/>
        </w:rPr>
        <w:t>K</w:t>
      </w:r>
      <w:r w:rsidR="003A7F34" w:rsidRPr="00D27991">
        <w:rPr>
          <w:sz w:val="28"/>
          <w:szCs w:val="28"/>
        </w:rPr>
        <w:t>ết quả như sau:</w:t>
      </w:r>
    </w:p>
    <w:p w14:paraId="6DC318EE" w14:textId="76D9DE88" w:rsidR="008F15FF" w:rsidRPr="000A4958" w:rsidRDefault="00114964" w:rsidP="00CF5E5F">
      <w:pPr>
        <w:pStyle w:val="Heading1"/>
        <w:spacing w:before="120" w:after="120" w:line="240" w:lineRule="auto"/>
        <w:ind w:firstLine="567"/>
        <w:rPr>
          <w:rFonts w:ascii="Times New Roman" w:eastAsia="Times New Roman" w:hAnsi="Times New Roman" w:cs="Times New Roman"/>
          <w:color w:val="auto"/>
        </w:rPr>
      </w:pPr>
      <w:r w:rsidRPr="000A4958">
        <w:rPr>
          <w:rFonts w:ascii="Times New Roman" w:eastAsia="Times New Roman" w:hAnsi="Times New Roman" w:cs="Times New Roman"/>
          <w:color w:val="auto"/>
        </w:rPr>
        <w:t xml:space="preserve">I. BỐI CẢNH THỰC HIỆN </w:t>
      </w:r>
      <w:r w:rsidR="003A7F34" w:rsidRPr="000A4958">
        <w:rPr>
          <w:rFonts w:ascii="Times New Roman" w:eastAsia="Times New Roman" w:hAnsi="Times New Roman" w:cs="Times New Roman"/>
          <w:color w:val="auto"/>
        </w:rPr>
        <w:t>TỔNG KẾT</w:t>
      </w:r>
    </w:p>
    <w:p w14:paraId="06B77CD1" w14:textId="77777777" w:rsidR="00D97235" w:rsidRPr="00227C48" w:rsidRDefault="00D97235" w:rsidP="00227C48">
      <w:pPr>
        <w:pStyle w:val="NormalWeb"/>
        <w:spacing w:before="120" w:beforeAutospacing="0" w:after="120" w:afterAutospacing="0"/>
        <w:ind w:firstLine="567"/>
        <w:jc w:val="both"/>
        <w:rPr>
          <w:sz w:val="28"/>
          <w:szCs w:val="28"/>
        </w:rPr>
      </w:pPr>
      <w:r w:rsidRPr="00227C48">
        <w:rPr>
          <w:sz w:val="28"/>
          <w:szCs w:val="28"/>
        </w:rPr>
        <w:t>1. Cơ sở pháp lý và bối cảnh thực tiễn</w:t>
      </w:r>
    </w:p>
    <w:p w14:paraId="2CEFD5C7" w14:textId="4457978A" w:rsidR="00052A7B" w:rsidRPr="00227C48" w:rsidRDefault="00D97235" w:rsidP="00713873">
      <w:pPr>
        <w:pStyle w:val="NormalWeb"/>
        <w:spacing w:before="120" w:beforeAutospacing="0" w:after="120" w:afterAutospacing="0"/>
        <w:ind w:firstLine="567"/>
        <w:jc w:val="both"/>
        <w:rPr>
          <w:sz w:val="28"/>
          <w:szCs w:val="28"/>
        </w:rPr>
      </w:pPr>
      <w:bookmarkStart w:id="1" w:name="_Hlk238214002"/>
      <w:r w:rsidRPr="00227C48">
        <w:rPr>
          <w:sz w:val="28"/>
          <w:szCs w:val="28"/>
        </w:rPr>
        <w:t xml:space="preserve">a) </w:t>
      </w:r>
      <w:r w:rsidR="00C731B8" w:rsidRPr="00227C48">
        <w:rPr>
          <w:sz w:val="28"/>
          <w:szCs w:val="28"/>
        </w:rPr>
        <w:t>Khoản 1 Điều 17 Nghị định số 78/2021/NĐ-CP (được sửa đổi, bổ sung bởi khoản 10 Điều 1 Nghị định số 63/2025/NĐ-CP) quy định “Ủy ban nhân dân cấp tỉnh quy định chi tiết nội dung chi và mức chi của Quỹ cấp tỉnh tại Điều 16 Nghị định này theo đề nghị của cơ quan quản lý Quỹ cấp tỉnh”</w:t>
      </w:r>
      <w:r w:rsidR="00052A7B" w:rsidRPr="00227C48">
        <w:rPr>
          <w:sz w:val="28"/>
          <w:szCs w:val="28"/>
        </w:rPr>
        <w:t>.</w:t>
      </w:r>
    </w:p>
    <w:p w14:paraId="20950D9D" w14:textId="2119D38A" w:rsidR="00DD03EC" w:rsidRPr="00227C48" w:rsidRDefault="00D97235" w:rsidP="00713873">
      <w:pPr>
        <w:spacing w:before="120" w:after="120" w:line="240" w:lineRule="auto"/>
        <w:ind w:firstLine="567"/>
        <w:jc w:val="both"/>
        <w:rPr>
          <w:sz w:val="28"/>
          <w:szCs w:val="28"/>
          <w:lang w:val="en-US"/>
        </w:rPr>
      </w:pPr>
      <w:r w:rsidRPr="00227C48">
        <w:rPr>
          <w:sz w:val="28"/>
          <w:szCs w:val="28"/>
          <w:lang w:val="en-US"/>
        </w:rPr>
        <w:t xml:space="preserve">b) </w:t>
      </w:r>
      <w:r w:rsidR="00DD03EC" w:rsidRPr="00227C48">
        <w:rPr>
          <w:sz w:val="28"/>
          <w:szCs w:val="28"/>
          <w:lang w:val="en-US"/>
        </w:rPr>
        <w:t>Ngày 12/6/2025, Quốc hội đã thông qua Nghị quyết số 202/2025/QH15 về việc sắp xếp đơn vị hành chính cấp tỉnh, theo đó, sắp xếp toàn bộ diện tích tự nhiên, quy mô dân số của tỉnh Phú Yên và tỉnh Đắk Lắk thành tỉnh mới có tên gọi là tỉnh Đắk Lắk; chính quyền tỉnh Đắk Lắk (mới) chính thức hoạt động từ ngày 01/7/2025. Sau sắp xếp, UBND tỉnh ban hành Quyết định số 01348/QĐ-UBND tiếp tục áp dụng Quyết định 37/2023/QĐ-UBND ngày 23/11/2023 của UBND tỉnh Đắk Lắk ban hành quy định chi tiết nội dung chi và mức chi của Quỹ phòng, chống thiên tai tỉnh Đắk Lắk. Qua rà soát, Quyết định này không còn phù hợp với mô hình chính quyền địa phương 2 cấp và thuộc danh mục văn bản chịu tác động của tổ chức chính quyền địa phương 02 cấp (theo kết quả rà soát tại Báo cáo số 217/BC-STP ngày 05/6/2026 của Sở Tư pháp). Do đó, việc tham mưu UBND tỉnh ban hành Quyết định mới, đồng thời bãi bỏ Quyết định số 37/2023/QĐ-UBND là cần thiết và có cơ sở pháp lý.</w:t>
      </w:r>
    </w:p>
    <w:bookmarkEnd w:id="1"/>
    <w:p w14:paraId="4FEF5C72" w14:textId="77777777" w:rsidR="00D97235" w:rsidRPr="00F96EC6" w:rsidRDefault="00D97235" w:rsidP="00F96EC6">
      <w:pPr>
        <w:pStyle w:val="NormalWeb"/>
        <w:spacing w:before="120" w:beforeAutospacing="0" w:after="120" w:afterAutospacing="0"/>
        <w:ind w:firstLine="567"/>
        <w:jc w:val="both"/>
        <w:rPr>
          <w:sz w:val="28"/>
          <w:szCs w:val="28"/>
        </w:rPr>
      </w:pPr>
      <w:r w:rsidRPr="00F96EC6">
        <w:rPr>
          <w:sz w:val="28"/>
          <w:szCs w:val="28"/>
        </w:rPr>
        <w:t>2. Quá trình thực hiện tổng kết</w:t>
      </w:r>
    </w:p>
    <w:p w14:paraId="2E369EC5" w14:textId="52100A34" w:rsidR="00F96EC6" w:rsidRPr="000A4958" w:rsidRDefault="00F96EC6" w:rsidP="00F96EC6">
      <w:pPr>
        <w:spacing w:before="120" w:after="120" w:line="240" w:lineRule="auto"/>
        <w:ind w:firstLine="567"/>
        <w:jc w:val="both"/>
        <w:rPr>
          <w:sz w:val="28"/>
          <w:szCs w:val="28"/>
        </w:rPr>
      </w:pPr>
      <w:r w:rsidRPr="000A4958">
        <w:rPr>
          <w:sz w:val="28"/>
          <w:szCs w:val="28"/>
        </w:rPr>
        <w:t xml:space="preserve">Việc tổng kết thi hành </w:t>
      </w:r>
      <w:r w:rsidRPr="00227C48">
        <w:rPr>
          <w:sz w:val="28"/>
          <w:szCs w:val="28"/>
          <w:lang w:val="en-US"/>
        </w:rPr>
        <w:t>Quyết định 37/2023/QĐ-UBND</w:t>
      </w:r>
      <w:r w:rsidRPr="002D1BD3">
        <w:rPr>
          <w:sz w:val="28"/>
          <w:szCs w:val="28"/>
        </w:rPr>
        <w:t xml:space="preserve"> </w:t>
      </w:r>
      <w:r w:rsidRPr="000A4958">
        <w:rPr>
          <w:sz w:val="28"/>
          <w:szCs w:val="28"/>
        </w:rPr>
        <w:t>được Sở Nông nghiệp và Môi trường tổ chức thực hiện theo quy trình phù hợp với quy định của pháp luật về xây dựng và ban hành văn bản quy phạm pháp luật.</w:t>
      </w:r>
    </w:p>
    <w:p w14:paraId="51FE9212" w14:textId="77777777" w:rsidR="00F96EC6" w:rsidRDefault="00F96EC6" w:rsidP="00F96EC6">
      <w:pPr>
        <w:pStyle w:val="NormalWeb"/>
        <w:spacing w:before="120" w:beforeAutospacing="0" w:after="120" w:afterAutospacing="0"/>
        <w:ind w:firstLine="567"/>
        <w:jc w:val="both"/>
        <w:rPr>
          <w:sz w:val="28"/>
          <w:szCs w:val="28"/>
        </w:rPr>
      </w:pPr>
    </w:p>
    <w:p w14:paraId="11FCB571" w14:textId="6D82F878" w:rsidR="002E7908" w:rsidRPr="009918C6" w:rsidRDefault="00D97235" w:rsidP="00F96EC6">
      <w:pPr>
        <w:pStyle w:val="NormalWeb"/>
        <w:spacing w:before="120" w:beforeAutospacing="0" w:after="120" w:afterAutospacing="0"/>
        <w:ind w:firstLine="567"/>
        <w:jc w:val="both"/>
        <w:rPr>
          <w:sz w:val="28"/>
          <w:szCs w:val="28"/>
        </w:rPr>
      </w:pPr>
      <w:r w:rsidRPr="00F96EC6">
        <w:rPr>
          <w:sz w:val="28"/>
          <w:szCs w:val="28"/>
        </w:rPr>
        <w:t>Sở Nông nghiệp và Môi trường đã rà soát toàn bộ số liệu thu chi Quỹ từ năm 2023 đến năm 202</w:t>
      </w:r>
      <w:r w:rsidR="000317C1">
        <w:rPr>
          <w:sz w:val="28"/>
          <w:szCs w:val="28"/>
        </w:rPr>
        <w:t>5</w:t>
      </w:r>
      <w:r w:rsidR="0087466F">
        <w:rPr>
          <w:sz w:val="28"/>
          <w:szCs w:val="28"/>
        </w:rPr>
        <w:t>.</w:t>
      </w:r>
      <w:r w:rsidR="009918C6">
        <w:rPr>
          <w:sz w:val="28"/>
          <w:szCs w:val="28"/>
        </w:rPr>
        <w:t xml:space="preserve"> </w:t>
      </w:r>
      <w:r w:rsidR="0087466F">
        <w:rPr>
          <w:sz w:val="28"/>
          <w:szCs w:val="28"/>
        </w:rPr>
        <w:t>Qua</w:t>
      </w:r>
      <w:r w:rsidR="002E7908" w:rsidRPr="009918C6">
        <w:rPr>
          <w:sz w:val="28"/>
          <w:szCs w:val="28"/>
        </w:rPr>
        <w:t xml:space="preserve"> phân tích</w:t>
      </w:r>
      <w:r w:rsidR="0087466F">
        <w:rPr>
          <w:sz w:val="28"/>
          <w:szCs w:val="28"/>
        </w:rPr>
        <w:t>,</w:t>
      </w:r>
      <w:r w:rsidR="002E7908" w:rsidRPr="009918C6">
        <w:rPr>
          <w:sz w:val="28"/>
          <w:szCs w:val="28"/>
        </w:rPr>
        <w:t xml:space="preserve"> đánh giá những kết quả đạt được, những hạn chế, tồn tại và nguyên nhân trong quá trình triển khai thực hiện văn bản. Trên cơ sở đó, Sở Nông nghiệp và Môi trường nghiên cứu đề xuất ban hành quy định</w:t>
      </w:r>
      <w:r w:rsidR="009918C6" w:rsidRPr="009918C6">
        <w:rPr>
          <w:sz w:val="28"/>
          <w:szCs w:val="28"/>
        </w:rPr>
        <w:t xml:space="preserve"> </w:t>
      </w:r>
      <w:r w:rsidR="009918C6" w:rsidRPr="004655D1">
        <w:rPr>
          <w:sz w:val="28"/>
          <w:szCs w:val="28"/>
        </w:rPr>
        <w:t xml:space="preserve">chi tiết </w:t>
      </w:r>
      <w:r w:rsidR="009918C6" w:rsidRPr="009918C6">
        <w:rPr>
          <w:sz w:val="28"/>
          <w:szCs w:val="28"/>
        </w:rPr>
        <w:t>nội dung chi</w:t>
      </w:r>
      <w:r w:rsidR="009918C6" w:rsidRPr="004655D1">
        <w:rPr>
          <w:sz w:val="28"/>
          <w:szCs w:val="28"/>
        </w:rPr>
        <w:t xml:space="preserve"> và</w:t>
      </w:r>
      <w:r w:rsidR="009918C6" w:rsidRPr="009918C6">
        <w:rPr>
          <w:sz w:val="28"/>
          <w:szCs w:val="28"/>
        </w:rPr>
        <w:t xml:space="preserve"> mức chi của Quỹ phòng</w:t>
      </w:r>
      <w:r w:rsidR="009918C6" w:rsidRPr="004655D1">
        <w:rPr>
          <w:sz w:val="28"/>
          <w:szCs w:val="28"/>
        </w:rPr>
        <w:t>,</w:t>
      </w:r>
      <w:r w:rsidR="009918C6" w:rsidRPr="009918C6">
        <w:rPr>
          <w:sz w:val="28"/>
          <w:szCs w:val="28"/>
        </w:rPr>
        <w:t xml:space="preserve"> chống thiên tai tỉnh Đắk Lắk</w:t>
      </w:r>
      <w:r w:rsidR="009918C6">
        <w:rPr>
          <w:sz w:val="28"/>
          <w:szCs w:val="28"/>
        </w:rPr>
        <w:t xml:space="preserve">; </w:t>
      </w:r>
      <w:r w:rsidR="0087466F" w:rsidRPr="0087466F">
        <w:rPr>
          <w:sz w:val="28"/>
          <w:szCs w:val="28"/>
        </w:rPr>
        <w:t xml:space="preserve">nhằm tối ưu hóa </w:t>
      </w:r>
      <w:r w:rsidR="0087466F">
        <w:rPr>
          <w:sz w:val="28"/>
          <w:szCs w:val="28"/>
        </w:rPr>
        <w:t>kinh phí</w:t>
      </w:r>
      <w:r w:rsidR="0087466F" w:rsidRPr="0087466F">
        <w:rPr>
          <w:sz w:val="28"/>
          <w:szCs w:val="28"/>
        </w:rPr>
        <w:t>, đảm bảo tính pháp lý cho công tác kiểm tra, giám sát trong thời gian tới</w:t>
      </w:r>
      <w:r w:rsidR="009918C6" w:rsidRPr="009918C6">
        <w:rPr>
          <w:sz w:val="28"/>
          <w:szCs w:val="28"/>
        </w:rPr>
        <w:t>.</w:t>
      </w:r>
    </w:p>
    <w:p w14:paraId="06B2A7BC" w14:textId="77777777" w:rsidR="007B3FC4" w:rsidRPr="009D0B7D" w:rsidRDefault="007B3FC4" w:rsidP="009D0B7D">
      <w:pPr>
        <w:pStyle w:val="Heading1"/>
        <w:spacing w:before="120" w:after="120" w:line="240" w:lineRule="auto"/>
        <w:ind w:firstLine="567"/>
        <w:rPr>
          <w:rFonts w:ascii="Times New Roman" w:eastAsia="Times New Roman" w:hAnsi="Times New Roman" w:cs="Times New Roman"/>
          <w:color w:val="auto"/>
        </w:rPr>
      </w:pPr>
      <w:r w:rsidRPr="009D0B7D">
        <w:rPr>
          <w:rFonts w:ascii="Times New Roman" w:eastAsia="Times New Roman" w:hAnsi="Times New Roman" w:cs="Times New Roman"/>
          <w:color w:val="auto"/>
        </w:rPr>
        <w:t>II. KẾT QUẢ THỰC HIỆN QUYẾT ĐỊNH SỐ 37/2023/QĐ-UBND</w:t>
      </w:r>
    </w:p>
    <w:p w14:paraId="4F7C89CD" w14:textId="30BDF988" w:rsidR="00726B59" w:rsidRPr="00726B59" w:rsidRDefault="007B3FC4" w:rsidP="00726B59">
      <w:pPr>
        <w:spacing w:before="120" w:after="120" w:line="240" w:lineRule="auto"/>
        <w:ind w:firstLine="567"/>
        <w:jc w:val="both"/>
        <w:outlineLvl w:val="1"/>
        <w:rPr>
          <w:sz w:val="28"/>
          <w:szCs w:val="28"/>
          <w:lang w:val="en-US"/>
        </w:rPr>
      </w:pPr>
      <w:r w:rsidRPr="00726B59">
        <w:rPr>
          <w:sz w:val="28"/>
          <w:szCs w:val="28"/>
          <w:lang w:val="en-US"/>
        </w:rPr>
        <w:t xml:space="preserve">1. </w:t>
      </w:r>
      <w:r w:rsidR="00726B59" w:rsidRPr="00726B59">
        <w:rPr>
          <w:sz w:val="28"/>
          <w:szCs w:val="28"/>
          <w:lang w:val="en-US"/>
        </w:rPr>
        <w:t xml:space="preserve">Việc tổ chức thi hành </w:t>
      </w:r>
      <w:r w:rsidR="00C41E03" w:rsidRPr="00227C48">
        <w:rPr>
          <w:sz w:val="28"/>
          <w:szCs w:val="28"/>
          <w:lang w:val="en-US"/>
        </w:rPr>
        <w:t>Quyết định 37/2023/QĐ-UBND</w:t>
      </w:r>
    </w:p>
    <w:p w14:paraId="77BF56A2" w14:textId="125EB189" w:rsidR="00726B59" w:rsidRPr="00726B59" w:rsidRDefault="00726B59" w:rsidP="002D53DF">
      <w:pPr>
        <w:spacing w:after="0" w:line="240" w:lineRule="auto"/>
        <w:ind w:firstLine="567"/>
        <w:jc w:val="both"/>
        <w:rPr>
          <w:sz w:val="28"/>
          <w:szCs w:val="28"/>
          <w:lang w:val="en-US"/>
        </w:rPr>
      </w:pPr>
      <w:r w:rsidRPr="00726B59">
        <w:rPr>
          <w:sz w:val="28"/>
          <w:szCs w:val="28"/>
          <w:lang w:val="en-US"/>
        </w:rPr>
        <w:t xml:space="preserve">- Sở Nông nghiệp và Phát triển nông thôn (trước đây) đã triển khai </w:t>
      </w:r>
      <w:r w:rsidRPr="00227C48">
        <w:rPr>
          <w:sz w:val="28"/>
          <w:szCs w:val="28"/>
          <w:lang w:val="en-US"/>
        </w:rPr>
        <w:t xml:space="preserve">Quyết định 37/2023/QĐ-UBND ngày 23/11/2023 của UBND tỉnh </w:t>
      </w:r>
      <w:r w:rsidRPr="00726B59">
        <w:rPr>
          <w:sz w:val="28"/>
          <w:szCs w:val="28"/>
          <w:lang w:val="en-US"/>
        </w:rPr>
        <w:t xml:space="preserve">đến Sở Tài chính, Kho bạc Nhà nước tỉnh; UBND các huyện, thị xã Buôn Hồ, thành phố Buôn Ma Thuột trên địa bàn tỉnh biết để tổ chức thực hiện tại Công văn số </w:t>
      </w:r>
      <w:r>
        <w:rPr>
          <w:sz w:val="28"/>
          <w:szCs w:val="28"/>
          <w:lang w:val="en-US"/>
        </w:rPr>
        <w:t>4698</w:t>
      </w:r>
      <w:r w:rsidRPr="00726B59">
        <w:rPr>
          <w:sz w:val="28"/>
          <w:szCs w:val="28"/>
          <w:lang w:val="en-US"/>
        </w:rPr>
        <w:t>/SNN-PCTT ngày 1</w:t>
      </w:r>
      <w:r>
        <w:rPr>
          <w:sz w:val="28"/>
          <w:szCs w:val="28"/>
          <w:lang w:val="en-US"/>
        </w:rPr>
        <w:t>1</w:t>
      </w:r>
      <w:r w:rsidRPr="00726B59">
        <w:rPr>
          <w:sz w:val="28"/>
          <w:szCs w:val="28"/>
          <w:lang w:val="en-US"/>
        </w:rPr>
        <w:t>/</w:t>
      </w:r>
      <w:r>
        <w:rPr>
          <w:sz w:val="28"/>
          <w:szCs w:val="28"/>
          <w:lang w:val="en-US"/>
        </w:rPr>
        <w:t>12</w:t>
      </w:r>
      <w:r w:rsidRPr="00726B59">
        <w:rPr>
          <w:sz w:val="28"/>
          <w:szCs w:val="28"/>
          <w:lang w:val="en-US"/>
        </w:rPr>
        <w:t>/202</w:t>
      </w:r>
      <w:r>
        <w:rPr>
          <w:sz w:val="28"/>
          <w:szCs w:val="28"/>
          <w:lang w:val="en-US"/>
        </w:rPr>
        <w:t>3</w:t>
      </w:r>
      <w:r w:rsidRPr="00726B59">
        <w:rPr>
          <w:sz w:val="28"/>
          <w:szCs w:val="28"/>
          <w:lang w:val="en-US"/>
        </w:rPr>
        <w:t>.</w:t>
      </w:r>
    </w:p>
    <w:p w14:paraId="3F62E1C8" w14:textId="45457ED1" w:rsidR="00726B59" w:rsidRPr="002D53DF" w:rsidRDefault="002D53DF" w:rsidP="002D53DF">
      <w:pPr>
        <w:pStyle w:val="NormalWeb"/>
        <w:spacing w:before="0" w:beforeAutospacing="0" w:after="0" w:afterAutospacing="0"/>
        <w:ind w:firstLine="709"/>
        <w:jc w:val="both"/>
        <w:rPr>
          <w:sz w:val="28"/>
          <w:szCs w:val="28"/>
        </w:rPr>
      </w:pPr>
      <w:r w:rsidRPr="002D53DF">
        <w:rPr>
          <w:sz w:val="28"/>
          <w:szCs w:val="28"/>
        </w:rPr>
        <w:t xml:space="preserve">2. Đánh giá kết quả triển khai thực hiện </w:t>
      </w:r>
      <w:r w:rsidRPr="00227C48">
        <w:rPr>
          <w:sz w:val="28"/>
          <w:szCs w:val="28"/>
        </w:rPr>
        <w:t>Quyết định 37/2023/QĐ-UBND</w:t>
      </w:r>
    </w:p>
    <w:p w14:paraId="0ED98F7F" w14:textId="4FB2A95D" w:rsidR="007B3FC4" w:rsidRPr="002D53DF" w:rsidRDefault="002D53DF" w:rsidP="002D53DF">
      <w:pPr>
        <w:pStyle w:val="NormalWeb"/>
        <w:spacing w:before="0" w:beforeAutospacing="0" w:after="0" w:afterAutospacing="0"/>
        <w:ind w:firstLine="709"/>
        <w:jc w:val="both"/>
        <w:rPr>
          <w:sz w:val="28"/>
          <w:szCs w:val="28"/>
        </w:rPr>
      </w:pPr>
      <w:r w:rsidRPr="002D53DF">
        <w:rPr>
          <w:sz w:val="28"/>
          <w:szCs w:val="28"/>
        </w:rPr>
        <w:t xml:space="preserve">a) </w:t>
      </w:r>
      <w:r w:rsidR="007B3FC4" w:rsidRPr="002D53DF">
        <w:rPr>
          <w:sz w:val="28"/>
          <w:szCs w:val="28"/>
        </w:rPr>
        <w:t>Mặt được</w:t>
      </w:r>
    </w:p>
    <w:p w14:paraId="4B62B774" w14:textId="1324DE87" w:rsidR="007B3FC4" w:rsidRPr="002D53DF" w:rsidRDefault="007B3FC4" w:rsidP="002D53DF">
      <w:pPr>
        <w:pStyle w:val="NormalWeb"/>
        <w:spacing w:before="0" w:beforeAutospacing="0" w:after="0" w:afterAutospacing="0"/>
        <w:ind w:firstLine="709"/>
        <w:jc w:val="both"/>
        <w:rPr>
          <w:sz w:val="28"/>
          <w:szCs w:val="28"/>
        </w:rPr>
      </w:pPr>
      <w:r w:rsidRPr="002D53DF">
        <w:rPr>
          <w:sz w:val="28"/>
          <w:szCs w:val="28"/>
        </w:rPr>
        <w:t>- Đã tạo cơ sở pháp lý minh bạch để Cơ quan quản lý Quỹ, các địa phương thực hiện giải ngân, hỗ trợ kịp thời cho các hoạt động: Sơ tán dân, tu sửa nhà ở, cứu trợ khẩn cấp và duy tu công trình PCTT</w:t>
      </w:r>
      <w:r w:rsidR="000317C1">
        <w:rPr>
          <w:sz w:val="28"/>
          <w:szCs w:val="28"/>
        </w:rPr>
        <w:t xml:space="preserve">, </w:t>
      </w:r>
      <w:r w:rsidR="000317C1" w:rsidRPr="009F4AD1">
        <w:rPr>
          <w:sz w:val="28"/>
          <w:szCs w:val="28"/>
        </w:rPr>
        <w:t>góp phần giảm thiểu thiệt hại do thiên tai gây ra, đặc biệt giảm thiệt hại về người</w:t>
      </w:r>
      <w:r w:rsidRPr="002D53DF">
        <w:rPr>
          <w:sz w:val="28"/>
          <w:szCs w:val="28"/>
        </w:rPr>
        <w:t xml:space="preserve">. </w:t>
      </w:r>
    </w:p>
    <w:p w14:paraId="2524BF73" w14:textId="5F5AF1CA" w:rsidR="007B3FC4" w:rsidRPr="002D53DF" w:rsidRDefault="007B3FC4" w:rsidP="002D53DF">
      <w:pPr>
        <w:pStyle w:val="NormalWeb"/>
        <w:spacing w:before="0" w:beforeAutospacing="0" w:after="0" w:afterAutospacing="0"/>
        <w:ind w:firstLine="709"/>
        <w:jc w:val="both"/>
        <w:rPr>
          <w:sz w:val="28"/>
          <w:szCs w:val="28"/>
        </w:rPr>
      </w:pPr>
      <w:r w:rsidRPr="002D53DF">
        <w:rPr>
          <w:sz w:val="28"/>
          <w:szCs w:val="28"/>
        </w:rPr>
        <w:t xml:space="preserve">- Phân định rõ tỷ lệ điều tiết nguồn thu giữa Tỉnh (Lưu tại tài khoản Quỹ), Huyện (23%) và Xã (28%), giúp các địa phương chủ động nguồn lực tại chỗ trong giai đoạn </w:t>
      </w:r>
      <w:r w:rsidR="000317C1">
        <w:rPr>
          <w:sz w:val="28"/>
          <w:szCs w:val="28"/>
        </w:rPr>
        <w:t>2023</w:t>
      </w:r>
      <w:r w:rsidRPr="002D53DF">
        <w:rPr>
          <w:sz w:val="28"/>
          <w:szCs w:val="28"/>
        </w:rPr>
        <w:t xml:space="preserve"> </w:t>
      </w:r>
      <w:r w:rsidR="000317C1">
        <w:rPr>
          <w:sz w:val="28"/>
          <w:szCs w:val="28"/>
        </w:rPr>
        <w:t>-</w:t>
      </w:r>
      <w:r w:rsidRPr="002D53DF">
        <w:rPr>
          <w:sz w:val="28"/>
          <w:szCs w:val="28"/>
        </w:rPr>
        <w:t xml:space="preserve"> 2025. </w:t>
      </w:r>
    </w:p>
    <w:p w14:paraId="0DD15E3F" w14:textId="3D493963" w:rsidR="007B3FC4" w:rsidRPr="002D53DF" w:rsidRDefault="002D53DF" w:rsidP="002D53DF">
      <w:pPr>
        <w:pStyle w:val="NormalWeb"/>
        <w:spacing w:before="0" w:beforeAutospacing="0" w:after="0" w:afterAutospacing="0"/>
        <w:ind w:firstLine="709"/>
        <w:jc w:val="both"/>
        <w:rPr>
          <w:sz w:val="28"/>
          <w:szCs w:val="28"/>
        </w:rPr>
      </w:pPr>
      <w:r w:rsidRPr="002D53DF">
        <w:rPr>
          <w:sz w:val="28"/>
          <w:szCs w:val="28"/>
        </w:rPr>
        <w:t>b)</w:t>
      </w:r>
      <w:r w:rsidR="007B3FC4" w:rsidRPr="002D53DF">
        <w:rPr>
          <w:sz w:val="28"/>
          <w:szCs w:val="28"/>
        </w:rPr>
        <w:t>. Khó khăn, vướng mắc và Nguyên nhân</w:t>
      </w:r>
    </w:p>
    <w:p w14:paraId="34194498" w14:textId="3A18639D" w:rsidR="007B3FC4" w:rsidRPr="002D53DF" w:rsidRDefault="007B3FC4" w:rsidP="002D53DF">
      <w:pPr>
        <w:pStyle w:val="NormalWeb"/>
        <w:spacing w:before="0" w:beforeAutospacing="0" w:after="0" w:afterAutospacing="0"/>
        <w:ind w:firstLine="709"/>
        <w:jc w:val="both"/>
        <w:rPr>
          <w:sz w:val="28"/>
          <w:szCs w:val="28"/>
        </w:rPr>
      </w:pPr>
      <w:r w:rsidRPr="002D53DF">
        <w:rPr>
          <w:sz w:val="28"/>
          <w:szCs w:val="28"/>
        </w:rPr>
        <w:t xml:space="preserve">- Về mô hình tổ chức: Việc tồn tại cấp Huyện hưởng 23% nguồn thu Quỹ hiện nay </w:t>
      </w:r>
      <w:r w:rsidR="005740AA" w:rsidRPr="00227C48">
        <w:rPr>
          <w:sz w:val="28"/>
          <w:szCs w:val="28"/>
        </w:rPr>
        <w:t>không còn phù hợp với</w:t>
      </w:r>
      <w:r w:rsidRPr="002D53DF">
        <w:rPr>
          <w:sz w:val="28"/>
          <w:szCs w:val="28"/>
        </w:rPr>
        <w:t xml:space="preserve"> mô hình hành chính 2 cấp mới được phê duyệt. </w:t>
      </w:r>
      <w:r w:rsidR="002D53DF">
        <w:rPr>
          <w:sz w:val="28"/>
          <w:szCs w:val="28"/>
        </w:rPr>
        <w:t>Kinh phí</w:t>
      </w:r>
      <w:r w:rsidRPr="002D53DF">
        <w:rPr>
          <w:sz w:val="28"/>
          <w:szCs w:val="28"/>
        </w:rPr>
        <w:t xml:space="preserve"> này cần được điều chuyển hợp lý để không gây ách tắc. </w:t>
      </w:r>
    </w:p>
    <w:p w14:paraId="48694D6A" w14:textId="684923AF" w:rsidR="007B3FC4" w:rsidRPr="002D53DF" w:rsidRDefault="007B3FC4" w:rsidP="002D53DF">
      <w:pPr>
        <w:pStyle w:val="NormalWeb"/>
        <w:spacing w:before="0" w:beforeAutospacing="0" w:after="0" w:afterAutospacing="0"/>
        <w:ind w:firstLine="709"/>
        <w:jc w:val="both"/>
        <w:rPr>
          <w:sz w:val="28"/>
          <w:szCs w:val="28"/>
        </w:rPr>
      </w:pPr>
      <w:r w:rsidRPr="002D53DF">
        <w:rPr>
          <w:sz w:val="28"/>
          <w:szCs w:val="28"/>
        </w:rPr>
        <w:t xml:space="preserve">- Về định mức hỗ trợ: Mức chi tu sửa nhà ở bị đổ, sập hoàn toàn tối đa 10.000.000 đồng/hộ là quá thấp so với chi phí vật liệu xây dựng hiện hành, không đủ để người dân dựng lại nhà tạm. </w:t>
      </w:r>
    </w:p>
    <w:p w14:paraId="0ACBBF51" w14:textId="00188E11" w:rsidR="007B3FC4" w:rsidRPr="002D53DF" w:rsidRDefault="007B3FC4" w:rsidP="002D53DF">
      <w:pPr>
        <w:pStyle w:val="NormalWeb"/>
        <w:spacing w:before="0" w:beforeAutospacing="0" w:after="0" w:afterAutospacing="0"/>
        <w:ind w:firstLine="709"/>
        <w:jc w:val="both"/>
        <w:rPr>
          <w:sz w:val="28"/>
          <w:szCs w:val="28"/>
        </w:rPr>
      </w:pPr>
      <w:r w:rsidRPr="002D53DF">
        <w:rPr>
          <w:sz w:val="28"/>
          <w:szCs w:val="28"/>
        </w:rPr>
        <w:t xml:space="preserve">- Về cơ sở pháp lý: Việc áp dụng Nghị định 02/2017/NĐ-CP cho khôi phục sản xuất nông nghiệp đã lạc hậu so với Nghị quyết 08/2026/NQ-HĐND vừa được HĐND tỉnh ban hành. </w:t>
      </w:r>
    </w:p>
    <w:p w14:paraId="457737CE" w14:textId="77777777" w:rsidR="007B3FC4" w:rsidRPr="002D53DF" w:rsidRDefault="007B3FC4" w:rsidP="002D53DF">
      <w:pPr>
        <w:pStyle w:val="NormalWeb"/>
        <w:spacing w:before="0" w:beforeAutospacing="0" w:after="0" w:afterAutospacing="0"/>
        <w:ind w:firstLine="709"/>
        <w:jc w:val="both"/>
        <w:rPr>
          <w:sz w:val="28"/>
          <w:szCs w:val="28"/>
        </w:rPr>
      </w:pPr>
      <w:r w:rsidRPr="002D53DF">
        <w:rPr>
          <w:sz w:val="28"/>
          <w:szCs w:val="28"/>
        </w:rPr>
        <w:t>3. Những vấn đề mới phát sinh trong thực tiễn</w:t>
      </w:r>
    </w:p>
    <w:p w14:paraId="09A4A837" w14:textId="554A8846" w:rsidR="007B3FC4" w:rsidRDefault="007B3FC4" w:rsidP="002D53DF">
      <w:pPr>
        <w:pStyle w:val="NormalWeb"/>
        <w:spacing w:before="0" w:beforeAutospacing="0" w:after="0" w:afterAutospacing="0"/>
        <w:ind w:firstLine="709"/>
        <w:jc w:val="both"/>
        <w:rPr>
          <w:sz w:val="28"/>
          <w:szCs w:val="28"/>
        </w:rPr>
      </w:pPr>
      <w:r w:rsidRPr="002D53DF">
        <w:rPr>
          <w:sz w:val="28"/>
          <w:szCs w:val="28"/>
        </w:rPr>
        <w:t xml:space="preserve">Trong mô hình 2 cấp (Tỉnh - Xã), cấp Xã trở thành tuyến đầu trực tiếp và duy nhất đối mặt với thiên tai. Do đó, </w:t>
      </w:r>
      <w:bookmarkStart w:id="2" w:name="_Hlk238214428"/>
      <w:r w:rsidRPr="002D53DF">
        <w:rPr>
          <w:sz w:val="28"/>
          <w:szCs w:val="28"/>
        </w:rPr>
        <w:t xml:space="preserve">việc trao quyền quyết định chi Quỹ trực tiếp cho Chủ tịch UBND cấp Xã đối với phần kinh phí được giữ lại là </w:t>
      </w:r>
      <w:r w:rsidR="002D53DF" w:rsidRPr="002D53DF">
        <w:rPr>
          <w:sz w:val="28"/>
          <w:szCs w:val="28"/>
        </w:rPr>
        <w:t>cấp thiết</w:t>
      </w:r>
      <w:r w:rsidRPr="002D53DF">
        <w:rPr>
          <w:sz w:val="28"/>
          <w:szCs w:val="28"/>
        </w:rPr>
        <w:t xml:space="preserve"> để đảm bảo phương châm "4 tại chỗ".</w:t>
      </w:r>
      <w:bookmarkEnd w:id="2"/>
    </w:p>
    <w:p w14:paraId="01EBB383" w14:textId="77777777" w:rsidR="00872C7A" w:rsidRPr="00872C7A" w:rsidRDefault="00872C7A" w:rsidP="00872C7A">
      <w:pPr>
        <w:spacing w:before="120" w:after="120" w:line="240" w:lineRule="auto"/>
        <w:ind w:firstLine="567"/>
        <w:jc w:val="both"/>
        <w:outlineLvl w:val="1"/>
        <w:rPr>
          <w:sz w:val="28"/>
          <w:szCs w:val="28"/>
          <w:lang w:val="en-US"/>
        </w:rPr>
      </w:pPr>
      <w:r w:rsidRPr="00872C7A">
        <w:rPr>
          <w:sz w:val="28"/>
          <w:szCs w:val="28"/>
          <w:lang w:val="en-US"/>
        </w:rPr>
        <w:t>4. Những nội dung cần sửa đổi khi xây dựng văn bản mới</w:t>
      </w:r>
    </w:p>
    <w:p w14:paraId="4A5256F8" w14:textId="3D868AD0" w:rsidR="00872C7A" w:rsidRPr="00872C7A" w:rsidRDefault="00872C7A" w:rsidP="00872C7A">
      <w:pPr>
        <w:pStyle w:val="NormalWeb"/>
        <w:spacing w:before="120" w:beforeAutospacing="0" w:after="120" w:afterAutospacing="0"/>
        <w:ind w:firstLine="567"/>
        <w:jc w:val="both"/>
        <w:rPr>
          <w:sz w:val="28"/>
          <w:szCs w:val="28"/>
        </w:rPr>
      </w:pPr>
      <w:r w:rsidRPr="00872C7A">
        <w:rPr>
          <w:sz w:val="28"/>
          <w:szCs w:val="28"/>
        </w:rPr>
        <w:t xml:space="preserve">- Rà soát, cập nhật các căn cứ pháp lý mới liên quan </w:t>
      </w:r>
      <w:r>
        <w:rPr>
          <w:sz w:val="28"/>
          <w:szCs w:val="28"/>
        </w:rPr>
        <w:t>và điều chỉnh mức chi cho phù hợp với thực tế tại</w:t>
      </w:r>
      <w:r w:rsidRPr="00872C7A">
        <w:rPr>
          <w:sz w:val="28"/>
          <w:szCs w:val="28"/>
        </w:rPr>
        <w:t xml:space="preserve"> </w:t>
      </w:r>
      <w:r w:rsidRPr="000A4958">
        <w:rPr>
          <w:sz w:val="28"/>
          <w:szCs w:val="28"/>
        </w:rPr>
        <w:t xml:space="preserve">địa </w:t>
      </w:r>
      <w:r>
        <w:rPr>
          <w:sz w:val="28"/>
          <w:szCs w:val="28"/>
        </w:rPr>
        <w:t xml:space="preserve">phương </w:t>
      </w:r>
      <w:r w:rsidRPr="000A4958">
        <w:rPr>
          <w:sz w:val="28"/>
          <w:szCs w:val="28"/>
        </w:rPr>
        <w:t>trên địa bàn tỉnh</w:t>
      </w:r>
      <w:r w:rsidRPr="00872C7A">
        <w:rPr>
          <w:sz w:val="28"/>
          <w:szCs w:val="28"/>
        </w:rPr>
        <w:t>.</w:t>
      </w:r>
    </w:p>
    <w:p w14:paraId="53DF52A5" w14:textId="77777777" w:rsidR="00872C7A" w:rsidRPr="00872C7A" w:rsidRDefault="00872C7A" w:rsidP="00872C7A">
      <w:pPr>
        <w:spacing w:before="120" w:after="120" w:line="240" w:lineRule="auto"/>
        <w:ind w:firstLine="567"/>
        <w:jc w:val="both"/>
        <w:rPr>
          <w:sz w:val="28"/>
          <w:szCs w:val="28"/>
          <w:lang w:val="en-US"/>
        </w:rPr>
      </w:pPr>
      <w:r w:rsidRPr="00872C7A">
        <w:rPr>
          <w:sz w:val="28"/>
          <w:szCs w:val="28"/>
          <w:lang w:val="en-US"/>
        </w:rPr>
        <w:lastRenderedPageBreak/>
        <w:t xml:space="preserve">- Rà soát phù hợp với địa danh mới sau </w:t>
      </w:r>
      <w:r w:rsidRPr="00872C7A">
        <w:rPr>
          <w:lang w:val="en-US"/>
        </w:rPr>
        <w:t>sắp xếp đơn vị hành chính cấp tỉnh.</w:t>
      </w:r>
    </w:p>
    <w:p w14:paraId="0CD5F94F" w14:textId="77777777" w:rsidR="007B3FC4" w:rsidRPr="006B39A7" w:rsidRDefault="007B3FC4" w:rsidP="006B39A7">
      <w:pPr>
        <w:pStyle w:val="NormalWeb"/>
        <w:spacing w:before="0" w:beforeAutospacing="0" w:after="0" w:afterAutospacing="0"/>
        <w:ind w:firstLine="709"/>
        <w:jc w:val="both"/>
        <w:rPr>
          <w:b/>
          <w:bCs/>
          <w:sz w:val="28"/>
          <w:szCs w:val="28"/>
          <w:lang w:val="en"/>
        </w:rPr>
      </w:pPr>
      <w:r w:rsidRPr="006B39A7">
        <w:rPr>
          <w:b/>
          <w:bCs/>
          <w:sz w:val="28"/>
          <w:szCs w:val="28"/>
          <w:lang w:val="en"/>
        </w:rPr>
        <w:t>III. ĐỀ XUẤT, KIẾN NGHỊ</w:t>
      </w:r>
    </w:p>
    <w:p w14:paraId="07CA0F70" w14:textId="77777777" w:rsidR="007B3FC4" w:rsidRPr="006B39A7" w:rsidRDefault="007B3FC4" w:rsidP="006B39A7">
      <w:pPr>
        <w:pStyle w:val="NormalWeb"/>
        <w:spacing w:before="0" w:beforeAutospacing="0" w:after="0" w:afterAutospacing="0"/>
        <w:ind w:firstLine="709"/>
        <w:jc w:val="both"/>
        <w:rPr>
          <w:sz w:val="28"/>
          <w:szCs w:val="28"/>
          <w:lang w:val="en"/>
        </w:rPr>
      </w:pPr>
      <w:r w:rsidRPr="006B39A7">
        <w:rPr>
          <w:sz w:val="28"/>
          <w:szCs w:val="28"/>
          <w:lang w:val="en"/>
        </w:rPr>
        <w:t>Từ những đánh giá trên, Sở Nông nghiệp và Môi trường nhận thấy Quyết định số 37/2023/QĐ-UBND không còn phù hợp với thực tiễn quản lý hành chính và nhu cầu an sinh xã hội hiện tại.</w:t>
      </w:r>
    </w:p>
    <w:p w14:paraId="3EA425CB" w14:textId="5BDBA345" w:rsidR="00521D7D" w:rsidRPr="005A6A4E" w:rsidRDefault="00521D7D" w:rsidP="00CF5E5F">
      <w:pPr>
        <w:pStyle w:val="NormalWeb"/>
        <w:spacing w:before="120" w:beforeAutospacing="0" w:after="120" w:afterAutospacing="0"/>
        <w:ind w:firstLine="567"/>
        <w:jc w:val="both"/>
        <w:rPr>
          <w:bCs/>
          <w:spacing w:val="-4"/>
          <w:sz w:val="28"/>
          <w:szCs w:val="28"/>
          <w:lang w:val="pl-PL"/>
        </w:rPr>
      </w:pPr>
      <w:r w:rsidRPr="005A6A4E">
        <w:rPr>
          <w:bCs/>
          <w:spacing w:val="-4"/>
          <w:sz w:val="28"/>
          <w:szCs w:val="28"/>
          <w:lang w:val="pl-PL"/>
        </w:rPr>
        <w:t xml:space="preserve">Trên cơ sở đó, Sở Nông nghiệp và Môi trường kính đề nghị Ủy ban nhân dân tỉnh xem xét giao Sở Nông nghiệp và Môi trường chủ trì, phối hợp với các sở, ngành và địa phương liên quan nghiên cứu, xây dựng và tham mưu Ủy ban nhân dân tỉnh ban hành Quyết định </w:t>
      </w:r>
      <w:r w:rsidR="002D799D" w:rsidRPr="00247686">
        <w:rPr>
          <w:sz w:val="28"/>
          <w:szCs w:val="28"/>
        </w:rPr>
        <w:t xml:space="preserve">quy </w:t>
      </w:r>
      <w:r w:rsidR="002D799D" w:rsidRPr="004655D1">
        <w:rPr>
          <w:sz w:val="28"/>
          <w:szCs w:val="28"/>
          <w:lang w:val="vi-VN"/>
        </w:rPr>
        <w:t xml:space="preserve">định </w:t>
      </w:r>
      <w:r w:rsidR="002D799D" w:rsidRPr="004655D1">
        <w:rPr>
          <w:sz w:val="28"/>
          <w:szCs w:val="28"/>
        </w:rPr>
        <w:t xml:space="preserve">chi tiết </w:t>
      </w:r>
      <w:r w:rsidR="002D799D" w:rsidRPr="004655D1">
        <w:rPr>
          <w:sz w:val="28"/>
          <w:szCs w:val="28"/>
          <w:lang w:val="vi-VN"/>
        </w:rPr>
        <w:t>nội dung chi</w:t>
      </w:r>
      <w:r w:rsidR="002D799D" w:rsidRPr="004655D1">
        <w:rPr>
          <w:sz w:val="28"/>
          <w:szCs w:val="28"/>
        </w:rPr>
        <w:t xml:space="preserve"> và</w:t>
      </w:r>
      <w:r w:rsidR="002D799D" w:rsidRPr="004655D1">
        <w:rPr>
          <w:sz w:val="28"/>
          <w:szCs w:val="28"/>
          <w:lang w:val="vi-VN"/>
        </w:rPr>
        <w:t xml:space="preserve"> mức chi của Quỹ phòng</w:t>
      </w:r>
      <w:r w:rsidR="002D799D" w:rsidRPr="004655D1">
        <w:rPr>
          <w:sz w:val="28"/>
          <w:szCs w:val="28"/>
        </w:rPr>
        <w:t>,</w:t>
      </w:r>
      <w:r w:rsidR="002D799D" w:rsidRPr="004655D1">
        <w:rPr>
          <w:sz w:val="28"/>
          <w:szCs w:val="28"/>
          <w:lang w:val="vi-VN"/>
        </w:rPr>
        <w:t xml:space="preserve"> chống thiên tai tỉnh Đắk Lắk</w:t>
      </w:r>
      <w:r w:rsidRPr="005A6A4E">
        <w:rPr>
          <w:bCs/>
          <w:spacing w:val="-4"/>
          <w:sz w:val="28"/>
          <w:szCs w:val="28"/>
          <w:lang w:val="pl-PL"/>
        </w:rPr>
        <w:t xml:space="preserve"> bãi bỏ </w:t>
      </w:r>
      <w:r w:rsidR="002D799D" w:rsidRPr="006B39A7">
        <w:rPr>
          <w:sz w:val="28"/>
          <w:szCs w:val="28"/>
          <w:lang w:val="en"/>
        </w:rPr>
        <w:t>Quyết định số 37/2023/QĐ-UBND</w:t>
      </w:r>
      <w:r w:rsidRPr="005A6A4E">
        <w:rPr>
          <w:bCs/>
          <w:spacing w:val="-4"/>
          <w:sz w:val="28"/>
          <w:szCs w:val="28"/>
          <w:lang w:val="pl-PL"/>
        </w:rPr>
        <w:t xml:space="preserve"> của UBND tỉnh. </w:t>
      </w:r>
    </w:p>
    <w:p w14:paraId="3A701EF1" w14:textId="542EA710" w:rsidR="00EC5AC1" w:rsidRPr="000A4958" w:rsidRDefault="00EC5AC1" w:rsidP="00CF5E5F">
      <w:pPr>
        <w:pStyle w:val="NormalWeb"/>
        <w:spacing w:before="120" w:beforeAutospacing="0" w:after="120" w:afterAutospacing="0"/>
        <w:ind w:firstLine="567"/>
        <w:jc w:val="both"/>
        <w:rPr>
          <w:sz w:val="28"/>
          <w:szCs w:val="28"/>
        </w:rPr>
      </w:pPr>
      <w:r w:rsidRPr="005A6A4E">
        <w:rPr>
          <w:bCs/>
          <w:spacing w:val="-4"/>
          <w:sz w:val="28"/>
          <w:szCs w:val="28"/>
          <w:lang w:val="pl-PL"/>
        </w:rPr>
        <w:t xml:space="preserve">Trên đây là Báo cáo tổng kết việc thi hành </w:t>
      </w:r>
      <w:r w:rsidR="002D799D" w:rsidRPr="006B39A7">
        <w:rPr>
          <w:sz w:val="28"/>
          <w:szCs w:val="28"/>
          <w:lang w:val="en"/>
        </w:rPr>
        <w:t>Quyết định số 37/2023/QĐ-UBND</w:t>
      </w:r>
      <w:r w:rsidR="002D799D">
        <w:rPr>
          <w:sz w:val="28"/>
          <w:szCs w:val="28"/>
          <w:lang w:val="en"/>
        </w:rPr>
        <w:t xml:space="preserve"> ngày 23/11/2023</w:t>
      </w:r>
      <w:r w:rsidR="00CB3251">
        <w:rPr>
          <w:sz w:val="28"/>
          <w:szCs w:val="28"/>
        </w:rPr>
        <w:t xml:space="preserve"> của UBND tỉnh Đắk Lắk (cũ),</w:t>
      </w:r>
      <w:r w:rsidRPr="00EC5AC1">
        <w:rPr>
          <w:sz w:val="28"/>
          <w:szCs w:val="28"/>
        </w:rPr>
        <w:t xml:space="preserve"> Sở Nông nghiệp và Môi trường kính báo cáo</w:t>
      </w:r>
      <w:r>
        <w:rPr>
          <w:sz w:val="28"/>
          <w:szCs w:val="28"/>
        </w:rPr>
        <w:t>./.</w:t>
      </w:r>
    </w:p>
    <w:p w14:paraId="48742192" w14:textId="1CCBF811" w:rsidR="00521D7D" w:rsidRPr="000A4958" w:rsidRDefault="00EC5AC1" w:rsidP="00CF5E5F">
      <w:pPr>
        <w:tabs>
          <w:tab w:val="left" w:pos="993"/>
        </w:tabs>
        <w:spacing w:before="120" w:after="120" w:line="240" w:lineRule="auto"/>
        <w:ind w:firstLine="567"/>
        <w:jc w:val="both"/>
        <w:rPr>
          <w:bCs/>
          <w:i/>
          <w:sz w:val="28"/>
          <w:szCs w:val="28"/>
          <w:lang w:val="pt-BR"/>
        </w:rPr>
      </w:pPr>
      <w:r w:rsidRPr="000A4958">
        <w:rPr>
          <w:bCs/>
          <w:i/>
          <w:sz w:val="28"/>
          <w:szCs w:val="28"/>
          <w:lang w:val="pt-BR"/>
        </w:rPr>
        <w:t xml:space="preserve"> </w:t>
      </w:r>
      <w:r w:rsidR="00521D7D" w:rsidRPr="000A4958">
        <w:rPr>
          <w:bCs/>
          <w:i/>
          <w:sz w:val="28"/>
          <w:szCs w:val="28"/>
          <w:lang w:val="pt-BR"/>
        </w:rPr>
        <w:t>(Gửi kèm theo Phụ lục đánh giá sự phù hợp với chủ trương, đường lối của Đảng; Văn bản quy phạm pháp luật có liên quan)</w:t>
      </w:r>
    </w:p>
    <w:tbl>
      <w:tblPr>
        <w:tblStyle w:val="a0"/>
        <w:tblW w:w="9287" w:type="dxa"/>
        <w:tblInd w:w="-115" w:type="dxa"/>
        <w:tblLayout w:type="fixed"/>
        <w:tblLook w:val="0400" w:firstRow="0" w:lastRow="0" w:firstColumn="0" w:lastColumn="0" w:noHBand="0" w:noVBand="1"/>
      </w:tblPr>
      <w:tblGrid>
        <w:gridCol w:w="4643"/>
        <w:gridCol w:w="4644"/>
      </w:tblGrid>
      <w:tr w:rsidR="000A4958" w:rsidRPr="000A4958" w14:paraId="51BD5428" w14:textId="77777777">
        <w:tc>
          <w:tcPr>
            <w:tcW w:w="4643" w:type="dxa"/>
          </w:tcPr>
          <w:p w14:paraId="60625845" w14:textId="16458210" w:rsidR="008F15FF" w:rsidRPr="000A4958" w:rsidRDefault="00114964" w:rsidP="00CE44CA">
            <w:pPr>
              <w:spacing w:after="0" w:line="240" w:lineRule="auto"/>
              <w:rPr>
                <w:sz w:val="22"/>
                <w:szCs w:val="22"/>
              </w:rPr>
            </w:pPr>
            <w:r w:rsidRPr="000A4958">
              <w:rPr>
                <w:b/>
                <w:i/>
                <w:sz w:val="24"/>
                <w:szCs w:val="24"/>
              </w:rPr>
              <w:t>Nơi nhận:</w:t>
            </w:r>
            <w:r w:rsidRPr="000A4958">
              <w:rPr>
                <w:b/>
                <w:i/>
                <w:sz w:val="28"/>
                <w:szCs w:val="28"/>
              </w:rPr>
              <w:br/>
            </w:r>
            <w:r w:rsidRPr="000A4958">
              <w:rPr>
                <w:sz w:val="22"/>
                <w:szCs w:val="22"/>
              </w:rPr>
              <w:t xml:space="preserve">- </w:t>
            </w:r>
            <w:r w:rsidR="00157078">
              <w:rPr>
                <w:sz w:val="22"/>
                <w:szCs w:val="22"/>
              </w:rPr>
              <w:t>Như trên</w:t>
            </w:r>
            <w:r w:rsidRPr="000A4958">
              <w:rPr>
                <w:sz w:val="22"/>
                <w:szCs w:val="22"/>
              </w:rPr>
              <w:t>;</w:t>
            </w:r>
          </w:p>
          <w:p w14:paraId="37E12BC1" w14:textId="77777777" w:rsidR="008F15FF" w:rsidRPr="000A4958" w:rsidRDefault="00114964" w:rsidP="00CE44CA">
            <w:pPr>
              <w:spacing w:after="0" w:line="240" w:lineRule="auto"/>
              <w:rPr>
                <w:sz w:val="22"/>
                <w:szCs w:val="22"/>
              </w:rPr>
            </w:pPr>
            <w:r w:rsidRPr="000A4958">
              <w:rPr>
                <w:sz w:val="22"/>
                <w:szCs w:val="22"/>
              </w:rPr>
              <w:t xml:space="preserve">- Sở Tư pháp; </w:t>
            </w:r>
          </w:p>
          <w:p w14:paraId="4E749760" w14:textId="77777777" w:rsidR="00972C6E" w:rsidRDefault="008F4957" w:rsidP="00CE44CA">
            <w:pPr>
              <w:tabs>
                <w:tab w:val="left" w:pos="560"/>
              </w:tabs>
              <w:spacing w:after="0" w:line="240" w:lineRule="auto"/>
              <w:jc w:val="both"/>
              <w:rPr>
                <w:sz w:val="22"/>
                <w:szCs w:val="22"/>
                <w:lang w:val="en-US"/>
              </w:rPr>
            </w:pPr>
            <w:r w:rsidRPr="000A4958">
              <w:rPr>
                <w:sz w:val="22"/>
                <w:szCs w:val="22"/>
              </w:rPr>
              <w:t xml:space="preserve">- </w:t>
            </w:r>
            <w:r w:rsidR="00972C6E">
              <w:rPr>
                <w:sz w:val="22"/>
                <w:szCs w:val="22"/>
                <w:lang w:val="en-US"/>
              </w:rPr>
              <w:t>Lãnh đạo Sở</w:t>
            </w:r>
            <w:r w:rsidRPr="000A4958">
              <w:rPr>
                <w:sz w:val="22"/>
                <w:szCs w:val="22"/>
                <w:lang w:val="en-US"/>
              </w:rPr>
              <w:t>;</w:t>
            </w:r>
          </w:p>
          <w:p w14:paraId="15F985CE" w14:textId="132F5DDC" w:rsidR="008F4957" w:rsidRPr="000A4958" w:rsidRDefault="00972C6E" w:rsidP="00CE44CA">
            <w:pPr>
              <w:tabs>
                <w:tab w:val="left" w:pos="560"/>
              </w:tabs>
              <w:spacing w:after="0" w:line="240" w:lineRule="auto"/>
              <w:jc w:val="both"/>
              <w:rPr>
                <w:sz w:val="22"/>
                <w:szCs w:val="22"/>
                <w:lang w:val="en-US"/>
              </w:rPr>
            </w:pPr>
            <w:r>
              <w:rPr>
                <w:sz w:val="22"/>
                <w:szCs w:val="22"/>
                <w:lang w:val="en-US"/>
              </w:rPr>
              <w:t>- Chi cục Thủy lợi và PCTT;</w:t>
            </w:r>
            <w:r w:rsidR="008F4957" w:rsidRPr="000A4958">
              <w:rPr>
                <w:sz w:val="22"/>
                <w:szCs w:val="22"/>
              </w:rPr>
              <w:t xml:space="preserve"> </w:t>
            </w:r>
          </w:p>
          <w:p w14:paraId="6A142FD6" w14:textId="2DAF8A62" w:rsidR="008F15FF" w:rsidRPr="000A4958" w:rsidRDefault="00114964" w:rsidP="00CE44CA">
            <w:pPr>
              <w:spacing w:after="0" w:line="240" w:lineRule="auto"/>
              <w:rPr>
                <w:b/>
                <w:sz w:val="28"/>
                <w:szCs w:val="28"/>
              </w:rPr>
            </w:pPr>
            <w:r w:rsidRPr="000A4958">
              <w:rPr>
                <w:sz w:val="22"/>
                <w:szCs w:val="22"/>
              </w:rPr>
              <w:t>-</w:t>
            </w:r>
            <w:r w:rsidR="009F26AD" w:rsidRPr="000A4958">
              <w:rPr>
                <w:sz w:val="22"/>
                <w:szCs w:val="22"/>
              </w:rPr>
              <w:t xml:space="preserve"> Lưu: VT</w:t>
            </w:r>
            <w:r w:rsidR="00F56662">
              <w:rPr>
                <w:sz w:val="22"/>
                <w:szCs w:val="22"/>
              </w:rPr>
              <w:t>, CCTLPCTT</w:t>
            </w:r>
            <w:r w:rsidR="009F26AD" w:rsidRPr="000A4958">
              <w:rPr>
                <w:sz w:val="22"/>
                <w:szCs w:val="22"/>
              </w:rPr>
              <w:t>.</w:t>
            </w:r>
          </w:p>
        </w:tc>
        <w:tc>
          <w:tcPr>
            <w:tcW w:w="4644" w:type="dxa"/>
          </w:tcPr>
          <w:p w14:paraId="67B7223B" w14:textId="77777777" w:rsidR="008F15FF" w:rsidRPr="00264B98" w:rsidRDefault="00114964" w:rsidP="00264B98">
            <w:pPr>
              <w:spacing w:after="0" w:line="240" w:lineRule="auto"/>
              <w:jc w:val="center"/>
              <w:rPr>
                <w:b/>
                <w:sz w:val="28"/>
                <w:szCs w:val="28"/>
              </w:rPr>
            </w:pPr>
            <w:r w:rsidRPr="00264B98">
              <w:rPr>
                <w:b/>
                <w:sz w:val="28"/>
                <w:szCs w:val="28"/>
              </w:rPr>
              <w:t>KT. GIÁM ĐỐC</w:t>
            </w:r>
          </w:p>
          <w:p w14:paraId="496D3D37" w14:textId="0E8B846C" w:rsidR="000B6FAD" w:rsidRDefault="000B6FAD" w:rsidP="00264B98">
            <w:pPr>
              <w:spacing w:after="0" w:line="240" w:lineRule="auto"/>
              <w:jc w:val="center"/>
              <w:rPr>
                <w:b/>
                <w:sz w:val="28"/>
                <w:szCs w:val="28"/>
              </w:rPr>
            </w:pPr>
            <w:r w:rsidRPr="00264B98">
              <w:rPr>
                <w:b/>
                <w:sz w:val="28"/>
                <w:szCs w:val="28"/>
              </w:rPr>
              <w:t>PHÓ GIÁM ĐỐC</w:t>
            </w:r>
          </w:p>
          <w:p w14:paraId="1FE1624F" w14:textId="77777777" w:rsidR="00264B98" w:rsidRDefault="00264B98" w:rsidP="00264B98">
            <w:pPr>
              <w:spacing w:after="0" w:line="240" w:lineRule="auto"/>
              <w:jc w:val="center"/>
              <w:rPr>
                <w:b/>
                <w:sz w:val="28"/>
                <w:szCs w:val="28"/>
              </w:rPr>
            </w:pPr>
          </w:p>
          <w:p w14:paraId="2780EDB4" w14:textId="77777777" w:rsidR="00264B98" w:rsidRDefault="00264B98" w:rsidP="00264B98">
            <w:pPr>
              <w:spacing w:after="0" w:line="240" w:lineRule="auto"/>
              <w:jc w:val="center"/>
              <w:rPr>
                <w:b/>
                <w:sz w:val="28"/>
                <w:szCs w:val="28"/>
              </w:rPr>
            </w:pPr>
          </w:p>
          <w:p w14:paraId="6754ADA4" w14:textId="77777777" w:rsidR="00264B98" w:rsidRDefault="00264B98" w:rsidP="00264B98">
            <w:pPr>
              <w:spacing w:after="0" w:line="240" w:lineRule="auto"/>
              <w:jc w:val="center"/>
              <w:rPr>
                <w:b/>
                <w:sz w:val="28"/>
                <w:szCs w:val="28"/>
              </w:rPr>
            </w:pPr>
          </w:p>
          <w:p w14:paraId="3E8B435F" w14:textId="77777777" w:rsidR="00264B98" w:rsidRPr="00264B98" w:rsidRDefault="00264B98" w:rsidP="00264B98">
            <w:pPr>
              <w:spacing w:after="0" w:line="240" w:lineRule="auto"/>
              <w:jc w:val="center"/>
              <w:rPr>
                <w:b/>
                <w:sz w:val="28"/>
                <w:szCs w:val="28"/>
              </w:rPr>
            </w:pPr>
          </w:p>
          <w:p w14:paraId="1963DECE" w14:textId="77777777" w:rsidR="007D5871" w:rsidRPr="00264B98" w:rsidRDefault="007D5871" w:rsidP="00264B98">
            <w:pPr>
              <w:spacing w:after="0" w:line="240" w:lineRule="auto"/>
              <w:jc w:val="center"/>
              <w:rPr>
                <w:b/>
                <w:i/>
                <w:sz w:val="28"/>
                <w:szCs w:val="28"/>
              </w:rPr>
            </w:pPr>
          </w:p>
          <w:p w14:paraId="11F727C4" w14:textId="044D760A" w:rsidR="008F15FF" w:rsidRPr="000A4958" w:rsidRDefault="008A16FE" w:rsidP="00264B98">
            <w:pPr>
              <w:spacing w:after="0" w:line="240" w:lineRule="auto"/>
              <w:jc w:val="center"/>
              <w:rPr>
                <w:b/>
                <w:sz w:val="28"/>
                <w:szCs w:val="28"/>
                <w:lang w:val="en-US"/>
              </w:rPr>
            </w:pPr>
            <w:r w:rsidRPr="00264B98">
              <w:rPr>
                <w:b/>
                <w:sz w:val="28"/>
                <w:szCs w:val="28"/>
                <w:lang w:val="en-US"/>
              </w:rPr>
              <w:t xml:space="preserve">Nguyễn </w:t>
            </w:r>
            <w:r w:rsidR="00C9346B">
              <w:rPr>
                <w:b/>
                <w:sz w:val="28"/>
                <w:szCs w:val="28"/>
                <w:lang w:val="en-US"/>
              </w:rPr>
              <w:t>Thanh Phong</w:t>
            </w:r>
          </w:p>
        </w:tc>
      </w:tr>
    </w:tbl>
    <w:p w14:paraId="67526715" w14:textId="7ED24516" w:rsidR="008F15FF" w:rsidRPr="000A4958" w:rsidRDefault="008F15FF" w:rsidP="00CE44CA">
      <w:pPr>
        <w:pBdr>
          <w:top w:val="nil"/>
          <w:left w:val="nil"/>
          <w:bottom w:val="nil"/>
          <w:right w:val="nil"/>
          <w:between w:val="nil"/>
        </w:pBdr>
        <w:spacing w:after="0" w:line="240" w:lineRule="auto"/>
        <w:ind w:left="360" w:hanging="360"/>
        <w:jc w:val="both"/>
        <w:rPr>
          <w:sz w:val="28"/>
          <w:szCs w:val="28"/>
        </w:rPr>
        <w:sectPr w:rsidR="008F15FF" w:rsidRPr="000A4958" w:rsidSect="007D5871">
          <w:headerReference w:type="default" r:id="rId8"/>
          <w:pgSz w:w="11906" w:h="16838"/>
          <w:pgMar w:top="1134" w:right="1134" w:bottom="1134" w:left="1701" w:header="340" w:footer="340" w:gutter="0"/>
          <w:pgNumType w:start="1"/>
          <w:cols w:space="720"/>
          <w:titlePg/>
          <w:docGrid w:linePitch="354"/>
        </w:sectPr>
      </w:pPr>
    </w:p>
    <w:p w14:paraId="22E75CD5" w14:textId="05A8EF46" w:rsidR="008F15FF" w:rsidRPr="005A6A4E" w:rsidRDefault="00B73E6E" w:rsidP="00B73E6E">
      <w:pPr>
        <w:pStyle w:val="Heading1"/>
        <w:spacing w:before="0"/>
        <w:jc w:val="center"/>
        <w:rPr>
          <w:rFonts w:ascii="Times New Roman" w:eastAsia="Times New Roman" w:hAnsi="Times New Roman" w:cs="Times New Roman"/>
          <w:color w:val="auto"/>
        </w:rPr>
      </w:pPr>
      <w:r w:rsidRPr="005A6A4E">
        <w:rPr>
          <w:rFonts w:ascii="Times New Roman" w:eastAsia="Times New Roman" w:hAnsi="Times New Roman" w:cs="Times New Roman"/>
          <w:color w:val="auto"/>
        </w:rPr>
        <w:lastRenderedPageBreak/>
        <w:t>Phụ lục</w:t>
      </w:r>
    </w:p>
    <w:p w14:paraId="40172A55" w14:textId="13443309" w:rsidR="009C47C2" w:rsidRPr="005A6A4E" w:rsidRDefault="009C47C2" w:rsidP="009C47C2">
      <w:pPr>
        <w:spacing w:after="0" w:line="240" w:lineRule="auto"/>
        <w:jc w:val="center"/>
        <w:rPr>
          <w:i/>
          <w:caps/>
          <w:sz w:val="28"/>
          <w:szCs w:val="28"/>
        </w:rPr>
      </w:pPr>
      <w:r w:rsidRPr="005A6A4E">
        <w:rPr>
          <w:b/>
          <w:caps/>
          <w:sz w:val="28"/>
          <w:szCs w:val="28"/>
        </w:rPr>
        <w:t>đánh giá sự phù hợp</w:t>
      </w:r>
      <w:r w:rsidRPr="005A6A4E">
        <w:rPr>
          <w:b/>
          <w:caps/>
          <w:sz w:val="28"/>
          <w:szCs w:val="28"/>
          <w:lang w:val="vi-VN"/>
        </w:rPr>
        <w:t xml:space="preserve"> </w:t>
      </w:r>
      <w:r w:rsidRPr="005A6A4E">
        <w:rPr>
          <w:b/>
          <w:caps/>
          <w:sz w:val="28"/>
          <w:szCs w:val="28"/>
          <w:lang w:val="en-US"/>
        </w:rPr>
        <w:t>với</w:t>
      </w:r>
      <w:r w:rsidRPr="005A6A4E">
        <w:rPr>
          <w:b/>
          <w:caps/>
          <w:sz w:val="28"/>
          <w:szCs w:val="28"/>
          <w:lang w:val="vi-VN"/>
        </w:rPr>
        <w:t xml:space="preserve"> </w:t>
      </w:r>
      <w:r w:rsidRPr="005A6A4E">
        <w:rPr>
          <w:b/>
          <w:caps/>
          <w:sz w:val="28"/>
          <w:szCs w:val="28"/>
        </w:rPr>
        <w:t>chủ trương, đường lối của Đảng; văn bản quy phạm pháp luật; ĐIỀU ƯỚC QUỐC TẾ có liên quan đến dự thảo QUYẾT ĐỊNH</w:t>
      </w:r>
    </w:p>
    <w:p w14:paraId="1FDD93B0" w14:textId="2D9E7129" w:rsidR="008F15FF" w:rsidRPr="005A6A4E" w:rsidRDefault="009C47C2" w:rsidP="00521D7D">
      <w:pPr>
        <w:spacing w:after="0" w:line="240" w:lineRule="auto"/>
        <w:jc w:val="center"/>
        <w:rPr>
          <w:i/>
          <w:sz w:val="28"/>
          <w:szCs w:val="28"/>
        </w:rPr>
      </w:pPr>
      <w:r w:rsidRPr="005A6A4E">
        <w:rPr>
          <w:i/>
          <w:sz w:val="28"/>
          <w:szCs w:val="28"/>
        </w:rPr>
        <w:t xml:space="preserve"> </w:t>
      </w:r>
      <w:r w:rsidR="00B73E6E" w:rsidRPr="005A6A4E">
        <w:rPr>
          <w:i/>
          <w:sz w:val="28"/>
          <w:szCs w:val="28"/>
        </w:rPr>
        <w:t xml:space="preserve">(Kèm theo Báo cáo số  </w:t>
      </w:r>
      <w:r w:rsidR="00114964" w:rsidRPr="005A6A4E">
        <w:rPr>
          <w:i/>
          <w:sz w:val="28"/>
          <w:szCs w:val="28"/>
        </w:rPr>
        <w:t xml:space="preserve">   </w:t>
      </w:r>
      <w:r w:rsidR="007D2086" w:rsidRPr="005A6A4E">
        <w:rPr>
          <w:i/>
          <w:sz w:val="28"/>
          <w:szCs w:val="28"/>
          <w:lang w:val="vi-VN"/>
        </w:rPr>
        <w:t xml:space="preserve">    </w:t>
      </w:r>
      <w:r w:rsidR="00B73E6E" w:rsidRPr="005A6A4E">
        <w:rPr>
          <w:i/>
          <w:sz w:val="28"/>
          <w:szCs w:val="28"/>
        </w:rPr>
        <w:t xml:space="preserve"> /BC-SNNMT ngày     /    / </w:t>
      </w:r>
      <w:r w:rsidR="00114964" w:rsidRPr="005A6A4E">
        <w:rPr>
          <w:i/>
          <w:sz w:val="28"/>
          <w:szCs w:val="28"/>
        </w:rPr>
        <w:t>202</w:t>
      </w:r>
      <w:r w:rsidR="00A81F96" w:rsidRPr="005A6A4E">
        <w:rPr>
          <w:i/>
          <w:sz w:val="28"/>
          <w:szCs w:val="28"/>
        </w:rPr>
        <w:t>6</w:t>
      </w:r>
      <w:r w:rsidR="00114964" w:rsidRPr="005A6A4E">
        <w:rPr>
          <w:i/>
          <w:sz w:val="28"/>
          <w:szCs w:val="28"/>
        </w:rPr>
        <w:t xml:space="preserve"> của Sở Nông nghiệp và Môi trường)</w:t>
      </w:r>
    </w:p>
    <w:p w14:paraId="19E2D6EB" w14:textId="6931BB84" w:rsidR="00B73E6E" w:rsidRPr="005A6A4E" w:rsidRDefault="00B73E6E" w:rsidP="00A81F96">
      <w:pPr>
        <w:spacing w:after="0" w:line="240" w:lineRule="auto"/>
        <w:jc w:val="center"/>
        <w:rPr>
          <w:i/>
          <w:sz w:val="14"/>
          <w:szCs w:val="28"/>
        </w:rPr>
      </w:pPr>
      <w:r w:rsidRPr="005A6A4E">
        <w:rPr>
          <w:i/>
          <w:noProof/>
          <w:sz w:val="14"/>
          <w:szCs w:val="28"/>
          <w:lang w:val="en-US"/>
        </w:rPr>
        <mc:AlternateContent>
          <mc:Choice Requires="wps">
            <w:drawing>
              <wp:anchor distT="0" distB="0" distL="114300" distR="114300" simplePos="0" relativeHeight="251667456" behindDoc="0" locked="0" layoutInCell="1" allowOverlap="1" wp14:anchorId="33F3AEEA" wp14:editId="1B6B2E14">
                <wp:simplePos x="0" y="0"/>
                <wp:positionH relativeFrom="column">
                  <wp:posOffset>4257426</wp:posOffset>
                </wp:positionH>
                <wp:positionV relativeFrom="paragraph">
                  <wp:posOffset>83047</wp:posOffset>
                </wp:positionV>
                <wp:extent cx="962107"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6210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98E768C"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35.25pt,6.55pt" to="41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0dtwEAAL0DAAAOAAAAZHJzL2Uyb0RvYy54bWysU9uO0zAQfUfiHyy/01weFoia7kNX8IKg&#10;YuEDvM64sfBNY9Okf8/YabNoQQit9sXxXM6ZOePJ9na2hp0Ao/au582m5gyc9IN2x55///bhzTvO&#10;YhJuEMY76PkZIr/dvX61nUIHrR+9GQAZkbjYTaHnY0qhq6ooR7AibnwAR0Hl0YpEJh6rAcVE7NZU&#10;bV3fVJPHIaCXECN575Yg3xV+pUCmL0pFSMz0nHpL5cRyPuSz2m1Fd0QRRi0vbYhndGGFdlR0pboT&#10;SbCfqP+gslqij16ljfS28kppCUUDqWnqJ2ruRxGgaKHhxLCOKb4crfx8OiDTQ89bzpyw9ET3CYU+&#10;jontvXM0QI+szXOaQuwofe8OeLFiOGAWPSu0+Uty2Fxme15nC3Nikpzvb9qmfsuZvIaqR1zAmD6C&#10;tyxfem60y6pFJ06fYqJalHpNyW7jsi+3szRQbulsYAl+BUWCqGRTSMoqwd4gOwlaguFHk8UQpXGU&#10;mSFKG7OC6n+DLrkZBmW9/he4ZpeK3qUVaLXz+Leqab62qpb8q+pFa5b94IdzeY4yDtqRouyyz3kJ&#10;f7cL/PGv2/0CAAD//wMAUEsDBBQABgAIAAAAIQD/o1YP3QAAAAkBAAAPAAAAZHJzL2Rvd25yZXYu&#10;eG1sTI9PT4NAEMXvJn6HzZh4s0sxFkJZGuOfkx4oevC4ZadAys4Sdgvop3eMBz3Oe7+8eS/fLbYX&#10;E46+c6RgvYpAINXOdNQoeH97vklB+KDJ6N4RKvhED7vi8iLXmXEz7XGqQiM4hHymFbQhDJmUvm7R&#10;ar9yAxJ7RzdaHfgcG2lGPXO47WUcRRtpdUf8odUDPrRYn6qzVZA8vVTlMD++fpUykWU5uZCePpS6&#10;vlrutyACLuEPhp/6XB0K7nRwZzJe9Ao2SXTHKBu3axAMpHHM4w6/gixy+X9B8Q0AAP//AwBQSwEC&#10;LQAUAAYACAAAACEAtoM4kv4AAADhAQAAEwAAAAAAAAAAAAAAAAAAAAAAW0NvbnRlbnRfVHlwZXNd&#10;LnhtbFBLAQItABQABgAIAAAAIQA4/SH/1gAAAJQBAAALAAAAAAAAAAAAAAAAAC8BAABfcmVscy8u&#10;cmVsc1BLAQItABQABgAIAAAAIQCRJJ0dtwEAAL0DAAAOAAAAAAAAAAAAAAAAAC4CAABkcnMvZTJv&#10;RG9jLnhtbFBLAQItABQABgAIAAAAIQD/o1YP3QAAAAkBAAAPAAAAAAAAAAAAAAAAABEEAABkcnMv&#10;ZG93bnJldi54bWxQSwUGAAAAAAQABADzAAAAGwUAAAAA&#10;" strokecolor="black [3040]"/>
            </w:pict>
          </mc:Fallback>
        </mc:AlternateContent>
      </w:r>
    </w:p>
    <w:p w14:paraId="12778A14" w14:textId="3EC20156" w:rsidR="008F15FF" w:rsidRPr="005A6A4E" w:rsidRDefault="00B73E6E" w:rsidP="00B73E6E">
      <w:pPr>
        <w:pStyle w:val="Heading2"/>
        <w:ind w:firstLine="720"/>
        <w:rPr>
          <w:rFonts w:ascii="Times New Roman" w:eastAsia="Times New Roman" w:hAnsi="Times New Roman" w:cs="Times New Roman"/>
          <w:color w:val="auto"/>
          <w:sz w:val="28"/>
        </w:rPr>
      </w:pPr>
      <w:r w:rsidRPr="005A6A4E">
        <w:rPr>
          <w:rFonts w:ascii="Times New Roman" w:eastAsia="Times New Roman" w:hAnsi="Times New Roman" w:cs="Times New Roman"/>
          <w:color w:val="auto"/>
          <w:sz w:val="28"/>
        </w:rPr>
        <w:t xml:space="preserve">1. </w:t>
      </w:r>
      <w:r w:rsidR="00114964" w:rsidRPr="005A6A4E">
        <w:rPr>
          <w:rFonts w:ascii="Times New Roman" w:eastAsia="Times New Roman" w:hAnsi="Times New Roman" w:cs="Times New Roman"/>
          <w:color w:val="auto"/>
          <w:sz w:val="28"/>
        </w:rPr>
        <w:t>Chủ trương, đường lối của Đảng có liên quan đến dự thảo</w:t>
      </w:r>
    </w:p>
    <w:tbl>
      <w:tblPr>
        <w:tblStyle w:val="a1"/>
        <w:tblW w:w="1417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371"/>
        <w:gridCol w:w="2551"/>
        <w:gridCol w:w="1701"/>
      </w:tblGrid>
      <w:tr w:rsidR="000A4958" w:rsidRPr="005A6A4E" w14:paraId="6D69A074" w14:textId="77777777" w:rsidTr="00D27991">
        <w:tc>
          <w:tcPr>
            <w:tcW w:w="2552" w:type="dxa"/>
          </w:tcPr>
          <w:p w14:paraId="50A07B2F" w14:textId="46507AF2" w:rsidR="006F2FFA" w:rsidRPr="005A6A4E" w:rsidRDefault="006F2FFA" w:rsidP="00B73E6E">
            <w:pPr>
              <w:ind w:left="-57" w:right="-57"/>
              <w:jc w:val="center"/>
              <w:rPr>
                <w:b/>
              </w:rPr>
            </w:pPr>
            <w:r w:rsidRPr="005A6A4E">
              <w:rPr>
                <w:sz w:val="2"/>
              </w:rPr>
              <w:tab/>
            </w:r>
            <w:r w:rsidRPr="005A6A4E">
              <w:rPr>
                <w:b/>
              </w:rPr>
              <w:t>QUY ĐỊNH CỦA</w:t>
            </w:r>
          </w:p>
          <w:p w14:paraId="0EF8CB27" w14:textId="2F2F9CD6" w:rsidR="008F15FF" w:rsidRPr="005A6A4E" w:rsidRDefault="009C47C2" w:rsidP="00B73E6E">
            <w:pPr>
              <w:ind w:left="-57" w:right="-57"/>
              <w:jc w:val="center"/>
              <w:rPr>
                <w:b/>
              </w:rPr>
            </w:pPr>
            <w:r w:rsidRPr="005A6A4E">
              <w:rPr>
                <w:b/>
              </w:rPr>
              <w:t xml:space="preserve">DỰ THẢO </w:t>
            </w:r>
            <w:r w:rsidRPr="005A6A4E">
              <w:rPr>
                <w:b/>
                <w:lang w:val="vi-VN"/>
              </w:rPr>
              <w:t xml:space="preserve"> </w:t>
            </w:r>
            <w:r w:rsidRPr="005A6A4E">
              <w:rPr>
                <w:b/>
              </w:rPr>
              <w:t>VĂN BẢN</w:t>
            </w:r>
          </w:p>
        </w:tc>
        <w:tc>
          <w:tcPr>
            <w:tcW w:w="7371" w:type="dxa"/>
          </w:tcPr>
          <w:p w14:paraId="13CF1109" w14:textId="77777777" w:rsidR="006F2FFA" w:rsidRPr="005A6A4E" w:rsidRDefault="009C47C2" w:rsidP="00B73E6E">
            <w:pPr>
              <w:ind w:left="-57" w:right="-57"/>
              <w:jc w:val="center"/>
              <w:rPr>
                <w:b/>
              </w:rPr>
            </w:pPr>
            <w:r w:rsidRPr="005A6A4E">
              <w:rPr>
                <w:b/>
              </w:rPr>
              <w:t xml:space="preserve">CHỦ TRƯƠNG, </w:t>
            </w:r>
            <w:r w:rsidR="006F2FFA" w:rsidRPr="005A6A4E">
              <w:rPr>
                <w:b/>
              </w:rPr>
              <w:t>ĐƯỜNG LỐI</w:t>
            </w:r>
          </w:p>
          <w:p w14:paraId="79965F3F" w14:textId="5B84E196" w:rsidR="008F15FF" w:rsidRPr="005A6A4E" w:rsidRDefault="009C47C2" w:rsidP="00B73E6E">
            <w:pPr>
              <w:ind w:left="-57" w:right="-57"/>
              <w:jc w:val="center"/>
              <w:rPr>
                <w:b/>
              </w:rPr>
            </w:pPr>
            <w:r w:rsidRPr="005A6A4E">
              <w:rPr>
                <w:b/>
              </w:rPr>
              <w:t>CỦA ĐẢNG</w:t>
            </w:r>
          </w:p>
        </w:tc>
        <w:tc>
          <w:tcPr>
            <w:tcW w:w="2551" w:type="dxa"/>
          </w:tcPr>
          <w:p w14:paraId="4210060D" w14:textId="77777777" w:rsidR="00B73E6E" w:rsidRPr="005A6A4E" w:rsidRDefault="00B73E6E" w:rsidP="00B73E6E">
            <w:pPr>
              <w:ind w:left="-57" w:right="-57"/>
              <w:jc w:val="center"/>
              <w:rPr>
                <w:b/>
              </w:rPr>
            </w:pPr>
            <w:r w:rsidRPr="005A6A4E">
              <w:rPr>
                <w:b/>
              </w:rPr>
              <w:t>ĐÁNH GIÁ</w:t>
            </w:r>
          </w:p>
          <w:p w14:paraId="18D0EA0D" w14:textId="32ECD0B9" w:rsidR="008F15FF" w:rsidRPr="005A6A4E" w:rsidRDefault="00114964" w:rsidP="00B73E6E">
            <w:pPr>
              <w:ind w:left="-57" w:right="-57"/>
              <w:jc w:val="center"/>
              <w:rPr>
                <w:b/>
              </w:rPr>
            </w:pPr>
            <w:r w:rsidRPr="005A6A4E">
              <w:rPr>
                <w:b/>
              </w:rPr>
              <w:t>(Đã thể chế đầy đủ hoặc một phần)</w:t>
            </w:r>
          </w:p>
        </w:tc>
        <w:tc>
          <w:tcPr>
            <w:tcW w:w="1701" w:type="dxa"/>
          </w:tcPr>
          <w:p w14:paraId="21AFB96F" w14:textId="77777777" w:rsidR="008F15FF" w:rsidRPr="005A6A4E" w:rsidRDefault="00114964" w:rsidP="00B73E6E">
            <w:pPr>
              <w:ind w:left="-57" w:right="-57"/>
              <w:jc w:val="center"/>
              <w:rPr>
                <w:b/>
              </w:rPr>
            </w:pPr>
            <w:r w:rsidRPr="005A6A4E">
              <w:rPr>
                <w:b/>
              </w:rPr>
              <w:t xml:space="preserve">ĐỀ XUẤT </w:t>
            </w:r>
            <w:r w:rsidRPr="005A6A4E">
              <w:rPr>
                <w:b/>
              </w:rPr>
              <w:br/>
              <w:t>XỬ LÝ</w:t>
            </w:r>
          </w:p>
        </w:tc>
      </w:tr>
      <w:tr w:rsidR="000A4958" w:rsidRPr="005A6A4E" w14:paraId="4D13D8F4" w14:textId="77777777" w:rsidTr="00D27991">
        <w:tc>
          <w:tcPr>
            <w:tcW w:w="2552" w:type="dxa"/>
          </w:tcPr>
          <w:p w14:paraId="083D66C6" w14:textId="05A3308B" w:rsidR="008F15FF" w:rsidRPr="005A6A4E" w:rsidRDefault="008F15FF" w:rsidP="00D27991">
            <w:pPr>
              <w:spacing w:after="40"/>
              <w:ind w:left="-57" w:right="-57"/>
              <w:jc w:val="both"/>
            </w:pPr>
          </w:p>
        </w:tc>
        <w:tc>
          <w:tcPr>
            <w:tcW w:w="7371" w:type="dxa"/>
          </w:tcPr>
          <w:p w14:paraId="369C6B4F" w14:textId="2FB35EB1" w:rsidR="008F15FF" w:rsidRPr="005A6A4E" w:rsidRDefault="00114964" w:rsidP="00D27991">
            <w:pPr>
              <w:spacing w:after="40"/>
              <w:jc w:val="both"/>
              <w:rPr>
                <w:b/>
                <w:bCs/>
                <w:noProof/>
                <w:spacing w:val="-4"/>
                <w:lang w:val="en-GB" w:eastAsia="en-GB"/>
              </w:rPr>
            </w:pPr>
            <w:r w:rsidRPr="00602119">
              <w:rPr>
                <w:sz w:val="28"/>
                <w:szCs w:val="28"/>
                <w:lang w:val="vi-VN"/>
              </w:rPr>
              <w:t>Không có chủ trương, đường lối riêng</w:t>
            </w:r>
            <w:r w:rsidR="009843DD" w:rsidRPr="009843DD">
              <w:rPr>
                <w:sz w:val="28"/>
                <w:szCs w:val="28"/>
                <w:lang w:val="vi-VN"/>
              </w:rPr>
              <w:t>.</w:t>
            </w:r>
            <w:r w:rsidRPr="00602119">
              <w:rPr>
                <w:sz w:val="28"/>
                <w:szCs w:val="28"/>
                <w:lang w:val="vi-VN"/>
              </w:rPr>
              <w:t xml:space="preserve"> </w:t>
            </w:r>
            <w:r w:rsidR="009843DD" w:rsidRPr="009843DD">
              <w:rPr>
                <w:sz w:val="28"/>
                <w:szCs w:val="28"/>
                <w:lang w:val="vi-VN"/>
              </w:rPr>
              <w:t>Việc ban hành Dự thảo tuân thủ chủ trương chung của Đảng về việc tinh gọn bộ máy nhà nước (Nghị quyết số 18-NQ/TW) và chủ động phòng, chống thiên tai, thích ứng với biến đổi khí hậu.</w:t>
            </w:r>
            <w:r w:rsidR="00A81F96" w:rsidRPr="005A6A4E">
              <w:rPr>
                <w:b/>
                <w:bCs/>
                <w:noProof/>
                <w:spacing w:val="-4"/>
                <w:lang w:val="en-GB" w:eastAsia="en-GB"/>
              </w:rPr>
              <w:t xml:space="preserve"> </w:t>
            </w:r>
          </w:p>
        </w:tc>
        <w:tc>
          <w:tcPr>
            <w:tcW w:w="2551" w:type="dxa"/>
          </w:tcPr>
          <w:p w14:paraId="29CD8413" w14:textId="77777777" w:rsidR="008F15FF" w:rsidRPr="005A6A4E" w:rsidRDefault="008F15FF" w:rsidP="00D27991">
            <w:pPr>
              <w:spacing w:after="40"/>
              <w:ind w:left="-57" w:right="-57"/>
              <w:jc w:val="both"/>
            </w:pPr>
          </w:p>
        </w:tc>
        <w:tc>
          <w:tcPr>
            <w:tcW w:w="1701" w:type="dxa"/>
          </w:tcPr>
          <w:p w14:paraId="4C50A697" w14:textId="77777777" w:rsidR="008F15FF" w:rsidRPr="005A6A4E" w:rsidRDefault="008F15FF" w:rsidP="00D27991">
            <w:pPr>
              <w:spacing w:after="40"/>
              <w:ind w:left="-57" w:right="-57"/>
              <w:jc w:val="both"/>
            </w:pPr>
          </w:p>
        </w:tc>
      </w:tr>
    </w:tbl>
    <w:p w14:paraId="0D76EA47" w14:textId="0873049C" w:rsidR="008F15FF" w:rsidRPr="005A6A4E" w:rsidRDefault="00114964" w:rsidP="00D27991">
      <w:pPr>
        <w:pStyle w:val="Heading2"/>
        <w:spacing w:before="0" w:line="240" w:lineRule="auto"/>
        <w:ind w:firstLine="720"/>
        <w:rPr>
          <w:rFonts w:ascii="Times New Roman" w:eastAsia="Times New Roman" w:hAnsi="Times New Roman" w:cs="Times New Roman"/>
          <w:color w:val="auto"/>
          <w:sz w:val="28"/>
          <w:szCs w:val="28"/>
        </w:rPr>
      </w:pPr>
      <w:r w:rsidRPr="005A6A4E">
        <w:rPr>
          <w:rFonts w:ascii="Times New Roman" w:eastAsia="Times New Roman" w:hAnsi="Times New Roman" w:cs="Times New Roman"/>
          <w:color w:val="auto"/>
          <w:sz w:val="28"/>
          <w:szCs w:val="28"/>
        </w:rPr>
        <w:t>2. Văn bản quy phạm pháp luật có liên quan đến dự thảo</w:t>
      </w:r>
    </w:p>
    <w:tbl>
      <w:tblPr>
        <w:tblStyle w:val="a2"/>
        <w:tblW w:w="1417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5670"/>
        <w:gridCol w:w="3118"/>
        <w:gridCol w:w="2126"/>
      </w:tblGrid>
      <w:tr w:rsidR="000A4958" w:rsidRPr="005A6A4E" w14:paraId="36E32325" w14:textId="77777777" w:rsidTr="00D27991">
        <w:tc>
          <w:tcPr>
            <w:tcW w:w="3261" w:type="dxa"/>
          </w:tcPr>
          <w:p w14:paraId="362C0937" w14:textId="06FD81DE" w:rsidR="006F2FFA" w:rsidRPr="005A6A4E" w:rsidRDefault="006F2FFA" w:rsidP="00D27991">
            <w:pPr>
              <w:ind w:left="-57" w:right="-57"/>
              <w:jc w:val="center"/>
              <w:rPr>
                <w:b/>
              </w:rPr>
            </w:pPr>
            <w:r w:rsidRPr="005A6A4E">
              <w:rPr>
                <w:sz w:val="2"/>
              </w:rPr>
              <w:tab/>
            </w:r>
            <w:r w:rsidRPr="005A6A4E">
              <w:rPr>
                <w:b/>
              </w:rPr>
              <w:t>QUY ĐỊNH CỦA</w:t>
            </w:r>
          </w:p>
          <w:p w14:paraId="26064CE8" w14:textId="700CCD47" w:rsidR="008F15FF" w:rsidRPr="005A6A4E" w:rsidRDefault="00114964" w:rsidP="00D27991">
            <w:pPr>
              <w:ind w:left="-57" w:right="-57"/>
              <w:jc w:val="center"/>
              <w:rPr>
                <w:b/>
              </w:rPr>
            </w:pPr>
            <w:r w:rsidRPr="005A6A4E">
              <w:rPr>
                <w:b/>
              </w:rPr>
              <w:t xml:space="preserve">DỰ THẢO </w:t>
            </w:r>
            <w:r w:rsidR="00EE4768" w:rsidRPr="005A6A4E">
              <w:rPr>
                <w:b/>
                <w:lang w:val="vi-VN"/>
              </w:rPr>
              <w:t xml:space="preserve"> </w:t>
            </w:r>
            <w:r w:rsidRPr="005A6A4E">
              <w:rPr>
                <w:b/>
              </w:rPr>
              <w:t>VĂN BẢN</w:t>
            </w:r>
          </w:p>
        </w:tc>
        <w:tc>
          <w:tcPr>
            <w:tcW w:w="5670" w:type="dxa"/>
          </w:tcPr>
          <w:p w14:paraId="5F565E96" w14:textId="77777777" w:rsidR="006F2FFA" w:rsidRPr="005A6A4E" w:rsidRDefault="00114964" w:rsidP="00D27991">
            <w:pPr>
              <w:ind w:left="-57" w:right="-57"/>
              <w:jc w:val="center"/>
              <w:rPr>
                <w:b/>
              </w:rPr>
            </w:pPr>
            <w:r w:rsidRPr="005A6A4E">
              <w:rPr>
                <w:b/>
              </w:rPr>
              <w:t>Q</w:t>
            </w:r>
            <w:r w:rsidR="006F2FFA" w:rsidRPr="005A6A4E">
              <w:rPr>
                <w:b/>
              </w:rPr>
              <w:t>UY ĐỊNH CỦA PHÁP LUẬT HIỆN HÀNH</w:t>
            </w:r>
          </w:p>
          <w:p w14:paraId="5AC13313" w14:textId="2879AFB4" w:rsidR="008F15FF" w:rsidRPr="005A6A4E" w:rsidRDefault="00114964" w:rsidP="00D27991">
            <w:pPr>
              <w:ind w:left="-57" w:right="-57"/>
              <w:jc w:val="center"/>
              <w:rPr>
                <w:b/>
              </w:rPr>
            </w:pPr>
            <w:r w:rsidRPr="005A6A4E">
              <w:rPr>
                <w:b/>
              </w:rPr>
              <w:t>CÓ LIÊN QUAN</w:t>
            </w:r>
          </w:p>
        </w:tc>
        <w:tc>
          <w:tcPr>
            <w:tcW w:w="3118" w:type="dxa"/>
          </w:tcPr>
          <w:p w14:paraId="6AB762D3" w14:textId="77777777" w:rsidR="00B73E6E" w:rsidRPr="005A6A4E" w:rsidRDefault="00B73E6E" w:rsidP="00D27991">
            <w:pPr>
              <w:ind w:left="-57" w:right="-57"/>
              <w:jc w:val="center"/>
              <w:rPr>
                <w:b/>
              </w:rPr>
            </w:pPr>
            <w:r w:rsidRPr="005A6A4E">
              <w:rPr>
                <w:b/>
              </w:rPr>
              <w:t>ĐÁNH GIÁ</w:t>
            </w:r>
          </w:p>
          <w:p w14:paraId="40D15517" w14:textId="66CBE477" w:rsidR="008F15FF" w:rsidRPr="005A6A4E" w:rsidRDefault="00114964" w:rsidP="00D27991">
            <w:pPr>
              <w:ind w:left="-57" w:right="-57"/>
              <w:jc w:val="center"/>
              <w:rPr>
                <w:b/>
              </w:rPr>
            </w:pPr>
            <w:r w:rsidRPr="005A6A4E">
              <w:rPr>
                <w:b/>
              </w:rPr>
              <w:t xml:space="preserve">(Tính hợp hiến, </w:t>
            </w:r>
            <w:r w:rsidR="009C47C2" w:rsidRPr="005A6A4E">
              <w:rPr>
                <w:b/>
              </w:rPr>
              <w:t xml:space="preserve">tính </w:t>
            </w:r>
            <w:r w:rsidRPr="005A6A4E">
              <w:rPr>
                <w:b/>
              </w:rPr>
              <w:t xml:space="preserve">hợp pháp, </w:t>
            </w:r>
            <w:r w:rsidR="009C47C2" w:rsidRPr="005A6A4E">
              <w:rPr>
                <w:b/>
              </w:rPr>
              <w:t xml:space="preserve">tính </w:t>
            </w:r>
            <w:r w:rsidRPr="005A6A4E">
              <w:rPr>
                <w:b/>
              </w:rPr>
              <w:t>thống nhất)</w:t>
            </w:r>
          </w:p>
        </w:tc>
        <w:tc>
          <w:tcPr>
            <w:tcW w:w="2126" w:type="dxa"/>
          </w:tcPr>
          <w:p w14:paraId="39BA307E" w14:textId="77777777" w:rsidR="008F15FF" w:rsidRPr="005A6A4E" w:rsidRDefault="00114964" w:rsidP="00D27991">
            <w:pPr>
              <w:ind w:left="-57" w:right="-57"/>
              <w:jc w:val="center"/>
              <w:rPr>
                <w:b/>
              </w:rPr>
            </w:pPr>
            <w:r w:rsidRPr="005A6A4E">
              <w:rPr>
                <w:b/>
              </w:rPr>
              <w:t xml:space="preserve">ĐỀ XUẤT </w:t>
            </w:r>
            <w:r w:rsidRPr="005A6A4E">
              <w:rPr>
                <w:b/>
              </w:rPr>
              <w:br/>
              <w:t>XỬ LÝ</w:t>
            </w:r>
          </w:p>
        </w:tc>
      </w:tr>
      <w:tr w:rsidR="000A4958" w:rsidRPr="005A6A4E" w14:paraId="0BDA0921" w14:textId="77777777" w:rsidTr="00D27991">
        <w:tc>
          <w:tcPr>
            <w:tcW w:w="3261" w:type="dxa"/>
          </w:tcPr>
          <w:p w14:paraId="42C82652" w14:textId="53567068" w:rsidR="007935D2" w:rsidRPr="00E675AC" w:rsidRDefault="00602119" w:rsidP="00D27991">
            <w:pPr>
              <w:spacing w:after="40"/>
              <w:jc w:val="both"/>
              <w:rPr>
                <w:noProof/>
                <w:spacing w:val="-6"/>
                <w:lang w:val="en-US" w:eastAsia="en-GB"/>
              </w:rPr>
            </w:pPr>
            <w:r w:rsidRPr="00247686">
              <w:rPr>
                <w:sz w:val="28"/>
                <w:szCs w:val="28"/>
              </w:rPr>
              <w:t xml:space="preserve">quy </w:t>
            </w:r>
            <w:r w:rsidRPr="004655D1">
              <w:rPr>
                <w:sz w:val="28"/>
                <w:szCs w:val="28"/>
                <w:lang w:val="vi-VN"/>
              </w:rPr>
              <w:t xml:space="preserve">định </w:t>
            </w:r>
            <w:r w:rsidRPr="004655D1">
              <w:rPr>
                <w:sz w:val="28"/>
                <w:szCs w:val="28"/>
              </w:rPr>
              <w:t xml:space="preserve">chi tiết </w:t>
            </w:r>
            <w:r w:rsidRPr="004655D1">
              <w:rPr>
                <w:sz w:val="28"/>
                <w:szCs w:val="28"/>
                <w:lang w:val="vi-VN"/>
              </w:rPr>
              <w:t>nội dung chi</w:t>
            </w:r>
            <w:r w:rsidRPr="004655D1">
              <w:rPr>
                <w:sz w:val="28"/>
                <w:szCs w:val="28"/>
              </w:rPr>
              <w:t xml:space="preserve"> và</w:t>
            </w:r>
            <w:r w:rsidRPr="004655D1">
              <w:rPr>
                <w:sz w:val="28"/>
                <w:szCs w:val="28"/>
                <w:lang w:val="vi-VN"/>
              </w:rPr>
              <w:t xml:space="preserve"> </w:t>
            </w:r>
            <w:r w:rsidRPr="00E675AC">
              <w:rPr>
                <w:sz w:val="28"/>
                <w:szCs w:val="28"/>
              </w:rPr>
              <w:t>mức chi của Quỹ phòng</w:t>
            </w:r>
            <w:r w:rsidRPr="004655D1">
              <w:rPr>
                <w:sz w:val="28"/>
                <w:szCs w:val="28"/>
              </w:rPr>
              <w:t>,</w:t>
            </w:r>
            <w:r w:rsidRPr="00E675AC">
              <w:rPr>
                <w:sz w:val="28"/>
                <w:szCs w:val="28"/>
              </w:rPr>
              <w:t xml:space="preserve"> chống thiên tai tỉnh Đắk Lắk</w:t>
            </w:r>
            <w:r w:rsidR="00E675AC" w:rsidRPr="00E675AC">
              <w:rPr>
                <w:sz w:val="28"/>
                <w:szCs w:val="28"/>
              </w:rPr>
              <w:t xml:space="preserve"> (thay thế Quyết định 37/2023/QĐ-UBND</w:t>
            </w:r>
            <w:r w:rsidR="00E675AC">
              <w:t>)</w:t>
            </w:r>
          </w:p>
        </w:tc>
        <w:tc>
          <w:tcPr>
            <w:tcW w:w="5670" w:type="dxa"/>
          </w:tcPr>
          <w:p w14:paraId="455564BF" w14:textId="39612A9E" w:rsidR="00E675AC" w:rsidRPr="005F739B" w:rsidRDefault="00E675AC" w:rsidP="00602119">
            <w:pPr>
              <w:spacing w:before="120" w:after="120"/>
              <w:jc w:val="both"/>
              <w:rPr>
                <w:iCs/>
                <w:sz w:val="28"/>
                <w:szCs w:val="28"/>
              </w:rPr>
            </w:pPr>
            <w:r>
              <w:rPr>
                <w:iCs/>
                <w:sz w:val="28"/>
                <w:szCs w:val="28"/>
              </w:rPr>
              <w:t xml:space="preserve">- </w:t>
            </w:r>
            <w:r w:rsidRPr="005F739B">
              <w:rPr>
                <w:iCs/>
                <w:sz w:val="28"/>
                <w:szCs w:val="28"/>
              </w:rPr>
              <w:t>Luật Tổ chức chính quyền địa phương số 72/2025/QH15;</w:t>
            </w:r>
          </w:p>
          <w:p w14:paraId="5FACB2D5" w14:textId="310ADB63" w:rsidR="00E675AC" w:rsidRDefault="00E675AC" w:rsidP="00602119">
            <w:pPr>
              <w:spacing w:before="120" w:after="120"/>
              <w:jc w:val="both"/>
              <w:rPr>
                <w:iCs/>
                <w:sz w:val="28"/>
                <w:szCs w:val="28"/>
              </w:rPr>
            </w:pPr>
            <w:r w:rsidRPr="005F739B">
              <w:rPr>
                <w:iCs/>
                <w:sz w:val="28"/>
                <w:szCs w:val="28"/>
              </w:rPr>
              <w:t>- Nghị quyết số 202/2025/QH15 ngày 12/6/2025 của Quốc hội về việc sắp xếp đơn vị hành chính cấp tỉnh, theo đó, sắp xếp toàn bộ diện tích tự nhiên, quy mô dân số của tỉnh Phú Yên và tỉnh Đắk Lắk thành tỉnh mới có tên gọi là tỉnh Đắk Lắk</w:t>
            </w:r>
            <w:r w:rsidR="005F739B">
              <w:rPr>
                <w:iCs/>
                <w:sz w:val="28"/>
                <w:szCs w:val="28"/>
              </w:rPr>
              <w:t>;</w:t>
            </w:r>
          </w:p>
          <w:p w14:paraId="7DFFC67C" w14:textId="3584DE6A" w:rsidR="00602119" w:rsidRPr="00735298" w:rsidRDefault="00602119" w:rsidP="00602119">
            <w:pPr>
              <w:spacing w:before="120" w:after="120"/>
              <w:jc w:val="both"/>
              <w:rPr>
                <w:iCs/>
                <w:sz w:val="28"/>
                <w:szCs w:val="28"/>
              </w:rPr>
            </w:pPr>
            <w:r w:rsidRPr="00735298">
              <w:rPr>
                <w:iCs/>
                <w:sz w:val="28"/>
                <w:szCs w:val="28"/>
              </w:rPr>
              <w:t xml:space="preserve">- Nghị định số 78/2021/NĐ-CP ngày 01/8/2021 của Chính phủ về thành lập và quản lý Quỹ Phòng, chống thiên tai; Nghị định số </w:t>
            </w:r>
            <w:r w:rsidRPr="00735298">
              <w:rPr>
                <w:iCs/>
                <w:sz w:val="28"/>
                <w:szCs w:val="28"/>
              </w:rPr>
              <w:lastRenderedPageBreak/>
              <w:t>63/2025/NĐ-CP ngày 05/3/2025 của Chính phủ về việc sửa đổi, bổ sung một số điều của Nghị định số 78/2021/NĐ-CP ngày 01/8/2021 của Chính phủ về thành lập và quản lý Quỹ phòng, chống thiên tai;</w:t>
            </w:r>
          </w:p>
          <w:p w14:paraId="586E73AA" w14:textId="77AA3110" w:rsidR="00602119" w:rsidRPr="00735298" w:rsidRDefault="00602119" w:rsidP="00602119">
            <w:pPr>
              <w:spacing w:before="120" w:after="120"/>
              <w:jc w:val="both"/>
              <w:rPr>
                <w:iCs/>
                <w:sz w:val="28"/>
                <w:szCs w:val="28"/>
              </w:rPr>
            </w:pPr>
            <w:r w:rsidRPr="00735298">
              <w:rPr>
                <w:iCs/>
                <w:sz w:val="28"/>
                <w:szCs w:val="28"/>
              </w:rPr>
              <w:t>- Nghị định số 53/2026/NĐ-CP ngày 05/02/2026 của Chính phủ sửa đổi, bổ sung một số điều của các Nghị định trong lĩnh vực đê điều và phòng, chống thiên tai</w:t>
            </w:r>
            <w:r w:rsidR="00735298">
              <w:rPr>
                <w:iCs/>
                <w:sz w:val="28"/>
                <w:szCs w:val="28"/>
              </w:rPr>
              <w:t>.</w:t>
            </w:r>
          </w:p>
          <w:p w14:paraId="1372F680" w14:textId="110A6439" w:rsidR="007935D2" w:rsidRPr="005A6A4E" w:rsidRDefault="005F739B" w:rsidP="00D27991">
            <w:pPr>
              <w:spacing w:after="40"/>
              <w:jc w:val="both"/>
              <w:rPr>
                <w:spacing w:val="-4"/>
              </w:rPr>
            </w:pPr>
            <w:r>
              <w:rPr>
                <w:spacing w:val="-4"/>
              </w:rPr>
              <w:t xml:space="preserve">- </w:t>
            </w:r>
            <w:r w:rsidRPr="00D33328">
              <w:rPr>
                <w:sz w:val="28"/>
                <w:szCs w:val="28"/>
              </w:rPr>
              <w:t>Nghị quyết số 08/2026/NQ-HĐND ngày 02/7/2026 của Hội đồng nhân dân tỉnh về Quy định mức hỗ trợ sản xuất nông nghiệp để khôi phục sản xuất vùng bị thiệt hại do thiên tai, dịch hại thực vật trên địa bàn tỉnh Đắk Lắk</w:t>
            </w:r>
          </w:p>
        </w:tc>
        <w:tc>
          <w:tcPr>
            <w:tcW w:w="3118" w:type="dxa"/>
          </w:tcPr>
          <w:p w14:paraId="6378042D" w14:textId="00A2735C" w:rsidR="007935D2" w:rsidRPr="005A6A4E" w:rsidRDefault="00466BD8" w:rsidP="00D27991">
            <w:pPr>
              <w:spacing w:after="40"/>
              <w:jc w:val="both"/>
            </w:pPr>
            <w:r w:rsidRPr="00466BD8">
              <w:rPr>
                <w:iCs/>
                <w:sz w:val="28"/>
                <w:szCs w:val="28"/>
              </w:rPr>
              <w:lastRenderedPageBreak/>
              <w:t>Đảm bảo tính hợp hiến, hợp pháp, loại bỏ hoàn toàn cơ chế trung gian của cấp huyện, phù hợp tuyệt đối với mô hình chính quyền địa phương 2 cấp mới; nâng cao năng lực "4 tại chỗ" cho cấp xã</w:t>
            </w:r>
            <w:r>
              <w:rPr>
                <w:iCs/>
                <w:sz w:val="28"/>
                <w:szCs w:val="28"/>
              </w:rPr>
              <w:t>.</w:t>
            </w:r>
          </w:p>
        </w:tc>
        <w:tc>
          <w:tcPr>
            <w:tcW w:w="2126" w:type="dxa"/>
          </w:tcPr>
          <w:p w14:paraId="0E4518EE" w14:textId="3FF1680B" w:rsidR="006969DF" w:rsidRPr="005A6A4E" w:rsidRDefault="00466BD8" w:rsidP="00D27991">
            <w:pPr>
              <w:spacing w:after="40"/>
              <w:jc w:val="both"/>
            </w:pPr>
            <w:r w:rsidRPr="00466BD8">
              <w:rPr>
                <w:iCs/>
                <w:sz w:val="28"/>
                <w:szCs w:val="28"/>
              </w:rPr>
              <w:t>Ban hành Quyết định mới và bãi bỏ toàn bộ Quyết định số 37/2023/QĐ-UBND ngày 23/11/2023</w:t>
            </w:r>
          </w:p>
        </w:tc>
      </w:tr>
    </w:tbl>
    <w:p w14:paraId="0B493B03" w14:textId="234CAC8B" w:rsidR="008F15FF" w:rsidRPr="005A6A4E" w:rsidRDefault="00114964" w:rsidP="00B73E6E">
      <w:pPr>
        <w:pStyle w:val="Heading2"/>
        <w:spacing w:before="60" w:after="60"/>
        <w:ind w:firstLine="720"/>
        <w:jc w:val="both"/>
        <w:rPr>
          <w:rFonts w:ascii="Times New Roman" w:eastAsia="Times New Roman" w:hAnsi="Times New Roman" w:cs="Times New Roman"/>
          <w:color w:val="auto"/>
          <w:sz w:val="28"/>
          <w:szCs w:val="28"/>
        </w:rPr>
      </w:pPr>
      <w:r w:rsidRPr="005A6A4E">
        <w:rPr>
          <w:rFonts w:ascii="Times New Roman" w:eastAsia="Times New Roman" w:hAnsi="Times New Roman" w:cs="Times New Roman"/>
          <w:color w:val="auto"/>
          <w:sz w:val="28"/>
          <w:szCs w:val="28"/>
        </w:rPr>
        <w:t>3. Điều ước quốc tế có liên quan đến dự thảo</w:t>
      </w:r>
    </w:p>
    <w:tbl>
      <w:tblPr>
        <w:tblStyle w:val="a3"/>
        <w:tblW w:w="1432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3770"/>
        <w:gridCol w:w="3108"/>
        <w:gridCol w:w="1862"/>
      </w:tblGrid>
      <w:tr w:rsidR="000A4958" w:rsidRPr="005A6A4E" w14:paraId="64208864" w14:textId="77777777" w:rsidTr="00D27991">
        <w:trPr>
          <w:trHeight w:val="580"/>
        </w:trPr>
        <w:tc>
          <w:tcPr>
            <w:tcW w:w="5589" w:type="dxa"/>
          </w:tcPr>
          <w:p w14:paraId="1369969E" w14:textId="77777777" w:rsidR="008F15FF" w:rsidRPr="005A6A4E" w:rsidRDefault="00114964" w:rsidP="00B73E6E">
            <w:pPr>
              <w:ind w:left="-57" w:right="-57"/>
              <w:jc w:val="center"/>
              <w:rPr>
                <w:b/>
              </w:rPr>
            </w:pPr>
            <w:r w:rsidRPr="005A6A4E">
              <w:rPr>
                <w:b/>
              </w:rPr>
              <w:t xml:space="preserve">QUY ĐỊNH CỦA DỰ THẢO </w:t>
            </w:r>
            <w:r w:rsidRPr="005A6A4E">
              <w:rPr>
                <w:b/>
              </w:rPr>
              <w:br/>
              <w:t>VĂN BẢN</w:t>
            </w:r>
          </w:p>
        </w:tc>
        <w:tc>
          <w:tcPr>
            <w:tcW w:w="3770" w:type="dxa"/>
          </w:tcPr>
          <w:p w14:paraId="54C3EB89" w14:textId="12AE10C7" w:rsidR="008F15FF" w:rsidRPr="005A6A4E" w:rsidRDefault="00114964" w:rsidP="009C47C2">
            <w:pPr>
              <w:ind w:left="-57" w:right="-57"/>
              <w:jc w:val="center"/>
              <w:rPr>
                <w:b/>
              </w:rPr>
            </w:pPr>
            <w:r w:rsidRPr="005A6A4E">
              <w:rPr>
                <w:b/>
              </w:rPr>
              <w:t xml:space="preserve">QUY ĐỊNH CỦA </w:t>
            </w:r>
            <w:r w:rsidR="009C47C2" w:rsidRPr="005A6A4E">
              <w:rPr>
                <w:b/>
              </w:rPr>
              <w:t>ĐIỀU ƯỚC QUỐC TẾ CÓ LIÊN QUAN</w:t>
            </w:r>
          </w:p>
        </w:tc>
        <w:tc>
          <w:tcPr>
            <w:tcW w:w="3108" w:type="dxa"/>
          </w:tcPr>
          <w:p w14:paraId="14034B22" w14:textId="77777777" w:rsidR="000B6FAD" w:rsidRPr="005A6A4E" w:rsidRDefault="000B6FAD" w:rsidP="00B73E6E">
            <w:pPr>
              <w:ind w:left="-57" w:right="-57"/>
              <w:jc w:val="center"/>
              <w:rPr>
                <w:b/>
              </w:rPr>
            </w:pPr>
            <w:r w:rsidRPr="005A6A4E">
              <w:rPr>
                <w:b/>
              </w:rPr>
              <w:t>ĐÁNH GIÁ</w:t>
            </w:r>
          </w:p>
          <w:p w14:paraId="7B2FD330" w14:textId="78AC06D4" w:rsidR="008F15FF" w:rsidRPr="005A6A4E" w:rsidRDefault="00114964" w:rsidP="009C47C2">
            <w:pPr>
              <w:ind w:left="-57" w:right="-57"/>
              <w:jc w:val="center"/>
              <w:rPr>
                <w:b/>
              </w:rPr>
            </w:pPr>
            <w:r w:rsidRPr="005A6A4E">
              <w:rPr>
                <w:b/>
              </w:rPr>
              <w:t xml:space="preserve">(Tính </w:t>
            </w:r>
            <w:r w:rsidR="009C47C2" w:rsidRPr="005A6A4E">
              <w:rPr>
                <w:b/>
              </w:rPr>
              <w:t>tương thích</w:t>
            </w:r>
            <w:r w:rsidRPr="005A6A4E">
              <w:rPr>
                <w:b/>
              </w:rPr>
              <w:t>)</w:t>
            </w:r>
          </w:p>
        </w:tc>
        <w:tc>
          <w:tcPr>
            <w:tcW w:w="1862" w:type="dxa"/>
          </w:tcPr>
          <w:p w14:paraId="74C5D245" w14:textId="77777777" w:rsidR="008F15FF" w:rsidRPr="005A6A4E" w:rsidRDefault="00114964" w:rsidP="00B73E6E">
            <w:pPr>
              <w:ind w:left="-57" w:right="-57"/>
              <w:jc w:val="center"/>
              <w:rPr>
                <w:b/>
              </w:rPr>
            </w:pPr>
            <w:r w:rsidRPr="005A6A4E">
              <w:rPr>
                <w:b/>
              </w:rPr>
              <w:t xml:space="preserve">ĐỀ XUẤT </w:t>
            </w:r>
            <w:r w:rsidRPr="005A6A4E">
              <w:rPr>
                <w:b/>
              </w:rPr>
              <w:br/>
              <w:t>XỬ LÝ</w:t>
            </w:r>
          </w:p>
        </w:tc>
      </w:tr>
      <w:tr w:rsidR="00F60B95" w:rsidRPr="005A6A4E" w14:paraId="49E80050" w14:textId="77777777" w:rsidTr="00D27991">
        <w:trPr>
          <w:trHeight w:val="499"/>
        </w:trPr>
        <w:tc>
          <w:tcPr>
            <w:tcW w:w="5589" w:type="dxa"/>
          </w:tcPr>
          <w:p w14:paraId="4F1D50C0" w14:textId="12BEDD35" w:rsidR="00F60B95" w:rsidRPr="005A6A4E" w:rsidRDefault="006F2FFA" w:rsidP="00B73E6E">
            <w:pPr>
              <w:spacing w:before="40" w:after="40"/>
              <w:jc w:val="both"/>
              <w:rPr>
                <w:noProof/>
                <w:lang w:val="en-GB" w:eastAsia="en-GB"/>
              </w:rPr>
            </w:pPr>
            <w:r w:rsidRPr="005A6A4E">
              <w:rPr>
                <w:noProof/>
                <w:lang w:val="en-US"/>
              </w:rPr>
              <mc:AlternateContent>
                <mc:Choice Requires="wps">
                  <w:drawing>
                    <wp:anchor distT="0" distB="0" distL="114300" distR="114300" simplePos="0" relativeHeight="251668480" behindDoc="0" locked="0" layoutInCell="1" allowOverlap="1" wp14:anchorId="3F390781" wp14:editId="0A98E968">
                      <wp:simplePos x="0" y="0"/>
                      <wp:positionH relativeFrom="column">
                        <wp:posOffset>-53340</wp:posOffset>
                      </wp:positionH>
                      <wp:positionV relativeFrom="paragraph">
                        <wp:posOffset>13335</wp:posOffset>
                      </wp:positionV>
                      <wp:extent cx="9048750" cy="276225"/>
                      <wp:effectExtent l="38100" t="38100" r="76200" b="85725"/>
                      <wp:wrapNone/>
                      <wp:docPr id="4" name="Straight Connector 4"/>
                      <wp:cNvGraphicFramePr/>
                      <a:graphic xmlns:a="http://schemas.openxmlformats.org/drawingml/2006/main">
                        <a:graphicData uri="http://schemas.microsoft.com/office/word/2010/wordprocessingShape">
                          <wps:wsp>
                            <wps:cNvCnPr/>
                            <wps:spPr>
                              <a:xfrm>
                                <a:off x="0" y="0"/>
                                <a:ext cx="9048750" cy="276225"/>
                              </a:xfrm>
                              <a:prstGeom prst="line">
                                <a:avLst/>
                              </a:prstGeom>
                              <a:ln w="3175">
                                <a:headEnd type="none" w="med" len="med"/>
                                <a:tailEnd type="none"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46430"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05pt" to="708.3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Wv6gEAACYEAAAOAAAAZHJzL2Uyb0RvYy54bWysU02P0zAQvSPxHyzfadLQbpeo6R66wAVB&#10;xcIP8NrjxsJfsk3T/nvGTppFgFYIcXFsz3vP82Ym27uz0eQEISpnO7pc1JSA5U4oe+zo1y/vXt1S&#10;EhOzgmlnoaMXiPRu9/LFdvAtNK53WkAgKGJjO/iO9in5tqoi78GwuHAeLAalC4YlPIZjJQIbUN3o&#10;qqnrm2pwQfjgOMSIt/djkO6KvpTA0ycpIySiO4q5pbKGsj7mtdptWXsMzPeKT2mwf8jCMGXx0Vnq&#10;niVGvgf1m5RRPLjoZFpwZyonpeJQPKCbZf2Lm4eeeShesDjRz2WK/0+WfzwdAlGioytKLDPYoocU&#10;mDr2ieydtVhAF8gq12nwsUX43h7CdIr+ELLpswwmf9EOOZfaXubawjkRjpdv6tXtZo0t4BhrNjdN&#10;s86i1RPbh5jegzMkbzqqlc3eWctOH2IaoVdIvtaWDB19vdysC6oHJt5aQdLFoweLw0Zz3ICgRAPO&#10;Zt6hCmsTU/pvkJiatphh9j06Lbt00TC+/xkkVg69NSWDMrOw14GcGE6b+LacDGqLyEyRSuuZVD9P&#10;mrCZBmWOZ+LyeeKMLi86m2aiUdaFP5HT+ZqqHPFX16PXbPvRiUvpeykHDmNp3fTj5Gn/+VzoT7/3&#10;7gcAAAD//wMAUEsDBBQABgAIAAAAIQCG3SVX3QAAAAgBAAAPAAAAZHJzL2Rvd25yZXYueG1sTI/B&#10;TsMwEETvSPyDtZW4tU6qYIWQTYWQOMCNtkLi5sbbJG28jmK3CX+Pe4LjaEYzb8rNbHtxpdF3jhHS&#10;VQKCuHam4wZhv3tb5iB80Gx075gQfsjDprq/K3Vh3MSfdN2GRsQS9oVGaEMYCil93ZLVfuUG4ugd&#10;3Wh1iHJspBn1FMttL9dJoqTVHceFVg/02lJ93l4swk6dGrW354/JZu/Hb/1k6zz9QnxYzC/PIALN&#10;4S8MN/yIDlVkOrgLGy96hGWexSTCOgVxs7NUKRAHhOxRgaxK+f9A9QsAAP//AwBQSwECLQAUAAYA&#10;CAAAACEAtoM4kv4AAADhAQAAEwAAAAAAAAAAAAAAAAAAAAAAW0NvbnRlbnRfVHlwZXNdLnhtbFBL&#10;AQItABQABgAIAAAAIQA4/SH/1gAAAJQBAAALAAAAAAAAAAAAAAAAAC8BAABfcmVscy8ucmVsc1BL&#10;AQItABQABgAIAAAAIQCGZPWv6gEAACYEAAAOAAAAAAAAAAAAAAAAAC4CAABkcnMvZTJvRG9jLnht&#10;bFBLAQItABQABgAIAAAAIQCG3SVX3QAAAAgBAAAPAAAAAAAAAAAAAAAAAEQEAABkcnMvZG93bnJl&#10;di54bWxQSwUGAAAAAAQABADzAAAATgUAAAAA&#10;" strokecolor="black [3200]" strokeweight=".25pt">
                      <v:shadow on="t" color="black" opacity="24903f" origin=",.5" offset="0,.55556mm"/>
                    </v:line>
                  </w:pict>
                </mc:Fallback>
              </mc:AlternateContent>
            </w:r>
          </w:p>
        </w:tc>
        <w:tc>
          <w:tcPr>
            <w:tcW w:w="3770" w:type="dxa"/>
          </w:tcPr>
          <w:p w14:paraId="32AFA939" w14:textId="794B06CB" w:rsidR="00F60B95" w:rsidRPr="005A6A4E" w:rsidRDefault="00F60B95" w:rsidP="00B73E6E">
            <w:pPr>
              <w:spacing w:before="40" w:after="40"/>
              <w:jc w:val="both"/>
            </w:pPr>
          </w:p>
        </w:tc>
        <w:tc>
          <w:tcPr>
            <w:tcW w:w="3108" w:type="dxa"/>
          </w:tcPr>
          <w:p w14:paraId="17FBB086" w14:textId="35E3A559" w:rsidR="00F60B95" w:rsidRPr="005A6A4E" w:rsidRDefault="00F60B95" w:rsidP="00B73E6E">
            <w:pPr>
              <w:spacing w:before="40" w:after="40"/>
              <w:jc w:val="both"/>
            </w:pPr>
          </w:p>
        </w:tc>
        <w:tc>
          <w:tcPr>
            <w:tcW w:w="1862" w:type="dxa"/>
          </w:tcPr>
          <w:p w14:paraId="2DAFBCBA" w14:textId="3FB24A92" w:rsidR="00F60B95" w:rsidRPr="005A6A4E" w:rsidRDefault="00F60B95" w:rsidP="00B73E6E">
            <w:pPr>
              <w:spacing w:before="40" w:after="40"/>
              <w:jc w:val="both"/>
            </w:pPr>
          </w:p>
        </w:tc>
      </w:tr>
    </w:tbl>
    <w:p w14:paraId="47D4C354" w14:textId="77777777" w:rsidR="008F15FF" w:rsidRPr="000A4958" w:rsidRDefault="008F15FF" w:rsidP="00D27991">
      <w:pPr>
        <w:pStyle w:val="Heading1"/>
        <w:rPr>
          <w:color w:val="auto"/>
        </w:rPr>
      </w:pPr>
    </w:p>
    <w:sectPr w:rsidR="008F15FF" w:rsidRPr="000A4958" w:rsidSect="006F2FFA">
      <w:pgSz w:w="16838" w:h="11906" w:orient="landscape"/>
      <w:pgMar w:top="993" w:right="1134" w:bottom="1134" w:left="1134" w:header="340" w:footer="34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1536" w14:textId="77777777" w:rsidR="007174A2" w:rsidRDefault="007174A2" w:rsidP="007D2086">
      <w:pPr>
        <w:spacing w:after="0" w:line="240" w:lineRule="auto"/>
      </w:pPr>
      <w:r>
        <w:separator/>
      </w:r>
    </w:p>
  </w:endnote>
  <w:endnote w:type="continuationSeparator" w:id="0">
    <w:p w14:paraId="2B225085" w14:textId="77777777" w:rsidR="007174A2" w:rsidRDefault="007174A2" w:rsidP="007D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56478BE-F69E-4FD3-955F-8B2A30298021}"/>
    <w:embedBold r:id="rId2" w:fontKey="{A618E1E0-2A97-4224-A218-40F2966D3E5B}"/>
    <w:embedItalic r:id="rId3" w:fontKey="{354C7D21-0AB2-49A9-9AA4-479C6FF76010}"/>
    <w:embedBoldItalic r:id="rId4" w:fontKey="{4421A3AA-B82F-43A2-9262-3749E0FFC794}"/>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embedBold r:id="rId5" w:fontKey="{E6AC7952-0239-4295-A58D-CDE74F8FACE2}"/>
  </w:font>
  <w:font w:name="Verdana">
    <w:panose1 w:val="020B0604030504040204"/>
    <w:charset w:val="00"/>
    <w:family w:val="swiss"/>
    <w:pitch w:val="variable"/>
    <w:sig w:usb0="A00006FF" w:usb1="4000205B" w:usb2="00000010" w:usb3="00000000" w:csb0="0000019F" w:csb1="00000000"/>
    <w:embedRegular r:id="rId6" w:fontKey="{ED6F866F-4D00-4B14-BE0E-EDB2B624A9E2}"/>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B656C6DC-BFC4-45E4-8A90-B90E50A324B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02104" w14:textId="77777777" w:rsidR="007174A2" w:rsidRDefault="007174A2" w:rsidP="007D2086">
      <w:pPr>
        <w:spacing w:after="0" w:line="240" w:lineRule="auto"/>
      </w:pPr>
      <w:r>
        <w:separator/>
      </w:r>
    </w:p>
  </w:footnote>
  <w:footnote w:type="continuationSeparator" w:id="0">
    <w:p w14:paraId="40FD5D70" w14:textId="77777777" w:rsidR="007174A2" w:rsidRDefault="007174A2" w:rsidP="007D2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723671"/>
      <w:docPartObj>
        <w:docPartGallery w:val="Page Numbers (Top of Page)"/>
        <w:docPartUnique/>
      </w:docPartObj>
    </w:sdtPr>
    <w:sdtEndPr>
      <w:rPr>
        <w:noProof/>
      </w:rPr>
    </w:sdtEndPr>
    <w:sdtContent>
      <w:p w14:paraId="518BEDB3" w14:textId="77777777" w:rsidR="00B73E6E" w:rsidRPr="007D5871" w:rsidRDefault="00B73E6E">
        <w:pPr>
          <w:pStyle w:val="Header"/>
          <w:jc w:val="center"/>
          <w:rPr>
            <w:sz w:val="16"/>
          </w:rPr>
        </w:pPr>
      </w:p>
      <w:p w14:paraId="1AE05038" w14:textId="31A8381B" w:rsidR="007D2086" w:rsidRDefault="007D2086">
        <w:pPr>
          <w:pStyle w:val="Header"/>
          <w:jc w:val="center"/>
        </w:pPr>
        <w:r>
          <w:fldChar w:fldCharType="begin"/>
        </w:r>
        <w:r>
          <w:instrText xml:space="preserve"> PAGE   \* MERGEFORMAT </w:instrText>
        </w:r>
        <w:r>
          <w:fldChar w:fldCharType="separate"/>
        </w:r>
        <w:r w:rsidR="005B71E8">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457"/>
    <w:multiLevelType w:val="hybridMultilevel"/>
    <w:tmpl w:val="F9C0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D0792A"/>
    <w:multiLevelType w:val="multilevel"/>
    <w:tmpl w:val="1780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C32831"/>
    <w:multiLevelType w:val="multilevel"/>
    <w:tmpl w:val="5384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25B94"/>
    <w:multiLevelType w:val="multilevel"/>
    <w:tmpl w:val="32BA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5FF"/>
    <w:rsid w:val="00003F0D"/>
    <w:rsid w:val="000317C1"/>
    <w:rsid w:val="0005002F"/>
    <w:rsid w:val="00052A7B"/>
    <w:rsid w:val="00060673"/>
    <w:rsid w:val="000664E9"/>
    <w:rsid w:val="00067BAF"/>
    <w:rsid w:val="00073DD3"/>
    <w:rsid w:val="00082422"/>
    <w:rsid w:val="00091A12"/>
    <w:rsid w:val="000A4958"/>
    <w:rsid w:val="000A67EA"/>
    <w:rsid w:val="000A739C"/>
    <w:rsid w:val="000B6FAD"/>
    <w:rsid w:val="000C451E"/>
    <w:rsid w:val="000C7B80"/>
    <w:rsid w:val="000D1D69"/>
    <w:rsid w:val="000D3D9A"/>
    <w:rsid w:val="000D3E6B"/>
    <w:rsid w:val="000D52B5"/>
    <w:rsid w:val="001050B2"/>
    <w:rsid w:val="001070F3"/>
    <w:rsid w:val="00114964"/>
    <w:rsid w:val="00117FA0"/>
    <w:rsid w:val="00127B2D"/>
    <w:rsid w:val="00157078"/>
    <w:rsid w:val="001658FB"/>
    <w:rsid w:val="00166934"/>
    <w:rsid w:val="0016798D"/>
    <w:rsid w:val="00186027"/>
    <w:rsid w:val="001A342D"/>
    <w:rsid w:val="001B72C5"/>
    <w:rsid w:val="001F22B2"/>
    <w:rsid w:val="001F39AC"/>
    <w:rsid w:val="00221A53"/>
    <w:rsid w:val="00227C48"/>
    <w:rsid w:val="002315B3"/>
    <w:rsid w:val="00233E92"/>
    <w:rsid w:val="00242A96"/>
    <w:rsid w:val="00242E25"/>
    <w:rsid w:val="002441B2"/>
    <w:rsid w:val="00247686"/>
    <w:rsid w:val="00255DBE"/>
    <w:rsid w:val="00256461"/>
    <w:rsid w:val="00264B98"/>
    <w:rsid w:val="00267062"/>
    <w:rsid w:val="00285FB0"/>
    <w:rsid w:val="0029665B"/>
    <w:rsid w:val="002C286C"/>
    <w:rsid w:val="002C5929"/>
    <w:rsid w:val="002D007B"/>
    <w:rsid w:val="002D1BD3"/>
    <w:rsid w:val="002D53DF"/>
    <w:rsid w:val="002D799D"/>
    <w:rsid w:val="002E7908"/>
    <w:rsid w:val="00302D35"/>
    <w:rsid w:val="00306E10"/>
    <w:rsid w:val="00317312"/>
    <w:rsid w:val="0032003F"/>
    <w:rsid w:val="00321C41"/>
    <w:rsid w:val="00327AA2"/>
    <w:rsid w:val="00336057"/>
    <w:rsid w:val="00341594"/>
    <w:rsid w:val="00366F86"/>
    <w:rsid w:val="00370E9B"/>
    <w:rsid w:val="00374C22"/>
    <w:rsid w:val="00374FA4"/>
    <w:rsid w:val="00384198"/>
    <w:rsid w:val="00393C22"/>
    <w:rsid w:val="003A7F34"/>
    <w:rsid w:val="003B5AE0"/>
    <w:rsid w:val="003C40E1"/>
    <w:rsid w:val="003C6493"/>
    <w:rsid w:val="003D046C"/>
    <w:rsid w:val="003D144C"/>
    <w:rsid w:val="00436041"/>
    <w:rsid w:val="00441654"/>
    <w:rsid w:val="00442F1E"/>
    <w:rsid w:val="00466BD8"/>
    <w:rsid w:val="00481BC3"/>
    <w:rsid w:val="004B7D8D"/>
    <w:rsid w:val="004C2ECA"/>
    <w:rsid w:val="004C4E5A"/>
    <w:rsid w:val="004D6D8C"/>
    <w:rsid w:val="004E60FB"/>
    <w:rsid w:val="005012D8"/>
    <w:rsid w:val="00511DC3"/>
    <w:rsid w:val="00517E06"/>
    <w:rsid w:val="00521D7D"/>
    <w:rsid w:val="00525136"/>
    <w:rsid w:val="005360AF"/>
    <w:rsid w:val="00540214"/>
    <w:rsid w:val="00541964"/>
    <w:rsid w:val="00543BEA"/>
    <w:rsid w:val="00563762"/>
    <w:rsid w:val="005740AA"/>
    <w:rsid w:val="005A6A4E"/>
    <w:rsid w:val="005B71E8"/>
    <w:rsid w:val="005C00BE"/>
    <w:rsid w:val="005C7575"/>
    <w:rsid w:val="005D040C"/>
    <w:rsid w:val="005D6204"/>
    <w:rsid w:val="005E74D8"/>
    <w:rsid w:val="005F02C1"/>
    <w:rsid w:val="005F739B"/>
    <w:rsid w:val="00602119"/>
    <w:rsid w:val="00602F4D"/>
    <w:rsid w:val="00605F9B"/>
    <w:rsid w:val="006250DA"/>
    <w:rsid w:val="00627914"/>
    <w:rsid w:val="00630318"/>
    <w:rsid w:val="00634690"/>
    <w:rsid w:val="00636F43"/>
    <w:rsid w:val="006969DF"/>
    <w:rsid w:val="006A34D6"/>
    <w:rsid w:val="006B0EF3"/>
    <w:rsid w:val="006B39A7"/>
    <w:rsid w:val="006B6DFF"/>
    <w:rsid w:val="006B7377"/>
    <w:rsid w:val="006D2677"/>
    <w:rsid w:val="006D410B"/>
    <w:rsid w:val="006E3522"/>
    <w:rsid w:val="006F1DF0"/>
    <w:rsid w:val="006F2FFA"/>
    <w:rsid w:val="00701E63"/>
    <w:rsid w:val="00702A3C"/>
    <w:rsid w:val="00713873"/>
    <w:rsid w:val="007174A2"/>
    <w:rsid w:val="00726B59"/>
    <w:rsid w:val="00727334"/>
    <w:rsid w:val="007348A2"/>
    <w:rsid w:val="00735298"/>
    <w:rsid w:val="00741824"/>
    <w:rsid w:val="007458AB"/>
    <w:rsid w:val="0074611B"/>
    <w:rsid w:val="0074721A"/>
    <w:rsid w:val="00760E21"/>
    <w:rsid w:val="007652CC"/>
    <w:rsid w:val="00767C2C"/>
    <w:rsid w:val="00774039"/>
    <w:rsid w:val="00782D33"/>
    <w:rsid w:val="007935D2"/>
    <w:rsid w:val="007A37B7"/>
    <w:rsid w:val="007A39A0"/>
    <w:rsid w:val="007A5AD7"/>
    <w:rsid w:val="007B24F0"/>
    <w:rsid w:val="007B3960"/>
    <w:rsid w:val="007B3FC4"/>
    <w:rsid w:val="007D2086"/>
    <w:rsid w:val="007D3306"/>
    <w:rsid w:val="007D5871"/>
    <w:rsid w:val="007F50F7"/>
    <w:rsid w:val="00814537"/>
    <w:rsid w:val="00822750"/>
    <w:rsid w:val="0082392B"/>
    <w:rsid w:val="00823EDB"/>
    <w:rsid w:val="008248F5"/>
    <w:rsid w:val="0084672F"/>
    <w:rsid w:val="00847487"/>
    <w:rsid w:val="00872999"/>
    <w:rsid w:val="00872C7A"/>
    <w:rsid w:val="0087466F"/>
    <w:rsid w:val="00883C2A"/>
    <w:rsid w:val="00886FF6"/>
    <w:rsid w:val="0089440D"/>
    <w:rsid w:val="008A16FE"/>
    <w:rsid w:val="008B65C8"/>
    <w:rsid w:val="008D2128"/>
    <w:rsid w:val="008D58B4"/>
    <w:rsid w:val="008F15FF"/>
    <w:rsid w:val="008F4957"/>
    <w:rsid w:val="008F51CF"/>
    <w:rsid w:val="009104A8"/>
    <w:rsid w:val="00930CC7"/>
    <w:rsid w:val="0093418F"/>
    <w:rsid w:val="0094534D"/>
    <w:rsid w:val="00955597"/>
    <w:rsid w:val="009560AF"/>
    <w:rsid w:val="0096094D"/>
    <w:rsid w:val="0096200C"/>
    <w:rsid w:val="00972C6E"/>
    <w:rsid w:val="009820D9"/>
    <w:rsid w:val="00982329"/>
    <w:rsid w:val="009843DD"/>
    <w:rsid w:val="009856F4"/>
    <w:rsid w:val="009918C6"/>
    <w:rsid w:val="009B49E2"/>
    <w:rsid w:val="009B5774"/>
    <w:rsid w:val="009C47C2"/>
    <w:rsid w:val="009C70C8"/>
    <w:rsid w:val="009D0334"/>
    <w:rsid w:val="009D06EF"/>
    <w:rsid w:val="009D0B7D"/>
    <w:rsid w:val="009F072D"/>
    <w:rsid w:val="009F26AD"/>
    <w:rsid w:val="009F4767"/>
    <w:rsid w:val="009F6AF3"/>
    <w:rsid w:val="00A02AAC"/>
    <w:rsid w:val="00A05A8E"/>
    <w:rsid w:val="00A22644"/>
    <w:rsid w:val="00A457A8"/>
    <w:rsid w:val="00A71F97"/>
    <w:rsid w:val="00A81F96"/>
    <w:rsid w:val="00A82780"/>
    <w:rsid w:val="00A82A6A"/>
    <w:rsid w:val="00A907E6"/>
    <w:rsid w:val="00AA5A59"/>
    <w:rsid w:val="00AA6EBB"/>
    <w:rsid w:val="00AC361D"/>
    <w:rsid w:val="00AD32A5"/>
    <w:rsid w:val="00AE3AAE"/>
    <w:rsid w:val="00B0432C"/>
    <w:rsid w:val="00B35B0A"/>
    <w:rsid w:val="00B37B27"/>
    <w:rsid w:val="00B6533B"/>
    <w:rsid w:val="00B6613C"/>
    <w:rsid w:val="00B73E6E"/>
    <w:rsid w:val="00B81D90"/>
    <w:rsid w:val="00B92261"/>
    <w:rsid w:val="00B96882"/>
    <w:rsid w:val="00BC2F87"/>
    <w:rsid w:val="00BC5DBE"/>
    <w:rsid w:val="00BD353B"/>
    <w:rsid w:val="00BD60B9"/>
    <w:rsid w:val="00BE27FE"/>
    <w:rsid w:val="00BE4DFE"/>
    <w:rsid w:val="00BF58A7"/>
    <w:rsid w:val="00C00917"/>
    <w:rsid w:val="00C043A0"/>
    <w:rsid w:val="00C07CEE"/>
    <w:rsid w:val="00C1778B"/>
    <w:rsid w:val="00C41E03"/>
    <w:rsid w:val="00C42865"/>
    <w:rsid w:val="00C44AE4"/>
    <w:rsid w:val="00C72231"/>
    <w:rsid w:val="00C731B8"/>
    <w:rsid w:val="00C74497"/>
    <w:rsid w:val="00C9346B"/>
    <w:rsid w:val="00CA1944"/>
    <w:rsid w:val="00CA61E2"/>
    <w:rsid w:val="00CB037D"/>
    <w:rsid w:val="00CB3251"/>
    <w:rsid w:val="00CC46E9"/>
    <w:rsid w:val="00CE44CA"/>
    <w:rsid w:val="00CE4A02"/>
    <w:rsid w:val="00CF201A"/>
    <w:rsid w:val="00CF5E5F"/>
    <w:rsid w:val="00D27991"/>
    <w:rsid w:val="00D30DDC"/>
    <w:rsid w:val="00D31BAE"/>
    <w:rsid w:val="00D4185F"/>
    <w:rsid w:val="00D46F6C"/>
    <w:rsid w:val="00D513FC"/>
    <w:rsid w:val="00D61036"/>
    <w:rsid w:val="00D719C8"/>
    <w:rsid w:val="00D728E7"/>
    <w:rsid w:val="00D954B8"/>
    <w:rsid w:val="00D97235"/>
    <w:rsid w:val="00DA0571"/>
    <w:rsid w:val="00DA2039"/>
    <w:rsid w:val="00DA4E89"/>
    <w:rsid w:val="00DB104E"/>
    <w:rsid w:val="00DC01F3"/>
    <w:rsid w:val="00DC04B3"/>
    <w:rsid w:val="00DC7A74"/>
    <w:rsid w:val="00DD03EC"/>
    <w:rsid w:val="00DD3194"/>
    <w:rsid w:val="00DD3B0E"/>
    <w:rsid w:val="00DF088C"/>
    <w:rsid w:val="00DF667E"/>
    <w:rsid w:val="00E14983"/>
    <w:rsid w:val="00E2126B"/>
    <w:rsid w:val="00E26F62"/>
    <w:rsid w:val="00E32B46"/>
    <w:rsid w:val="00E6473E"/>
    <w:rsid w:val="00E675AC"/>
    <w:rsid w:val="00E8180C"/>
    <w:rsid w:val="00E838B7"/>
    <w:rsid w:val="00E965E9"/>
    <w:rsid w:val="00EB1AC4"/>
    <w:rsid w:val="00EB740F"/>
    <w:rsid w:val="00EC5AC1"/>
    <w:rsid w:val="00EE4768"/>
    <w:rsid w:val="00EF0AEC"/>
    <w:rsid w:val="00EF7420"/>
    <w:rsid w:val="00F04675"/>
    <w:rsid w:val="00F15014"/>
    <w:rsid w:val="00F32678"/>
    <w:rsid w:val="00F3459B"/>
    <w:rsid w:val="00F46F34"/>
    <w:rsid w:val="00F471D0"/>
    <w:rsid w:val="00F56662"/>
    <w:rsid w:val="00F60B95"/>
    <w:rsid w:val="00F711A5"/>
    <w:rsid w:val="00F77A34"/>
    <w:rsid w:val="00F83446"/>
    <w:rsid w:val="00F85C7A"/>
    <w:rsid w:val="00F862D4"/>
    <w:rsid w:val="00F96EC6"/>
    <w:rsid w:val="00FA54F3"/>
    <w:rsid w:val="00FC01D5"/>
    <w:rsid w:val="00FC71CF"/>
    <w:rsid w:val="00FE0364"/>
    <w:rsid w:val="00FE4429"/>
    <w:rsid w:val="00FE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97FB8"/>
  <w15:docId w15:val="{154E61F1-A4CA-44C6-A69E-739EADC4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6F34"/>
  </w:style>
  <w:style w:type="paragraph" w:styleId="Heading1">
    <w:name w:val="heading 1"/>
    <w:basedOn w:val="Normal"/>
    <w:next w:val="Normal"/>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pPr>
      <w:keepNext/>
      <w:keepLines/>
      <w:spacing w:before="200" w:after="0"/>
      <w:outlineLvl w:val="1"/>
    </w:pPr>
    <w:rPr>
      <w:rFonts w:ascii="Calibri" w:eastAsia="Calibri" w:hAnsi="Calibri" w:cs="Calibri"/>
      <w:b/>
      <w:color w:val="4F81BD"/>
    </w:rPr>
  </w:style>
  <w:style w:type="paragraph" w:styleId="Heading3">
    <w:name w:val="heading 3"/>
    <w:basedOn w:val="Normal"/>
    <w:next w:val="Normal"/>
    <w:pPr>
      <w:keepNext/>
      <w:keepLines/>
      <w:spacing w:before="200" w:after="0"/>
      <w:outlineLvl w:val="2"/>
    </w:pPr>
    <w:rPr>
      <w:rFonts w:ascii="Calibri" w:eastAsia="Calibri" w:hAnsi="Calibri" w:cs="Calibri"/>
      <w:b/>
      <w:color w:val="4F81BD"/>
    </w:rPr>
  </w:style>
  <w:style w:type="paragraph" w:styleId="Heading4">
    <w:name w:val="heading 4"/>
    <w:basedOn w:val="Normal"/>
    <w:next w:val="Normal"/>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pPr>
      <w:keepNext/>
      <w:keepLines/>
      <w:spacing w:before="200" w:after="0"/>
      <w:outlineLvl w:val="4"/>
    </w:pPr>
    <w:rPr>
      <w:rFonts w:ascii="Calibri" w:eastAsia="Calibri" w:hAnsi="Calibri" w:cs="Calibri"/>
      <w:color w:val="243F61"/>
    </w:rPr>
  </w:style>
  <w:style w:type="paragraph" w:styleId="Heading6">
    <w:name w:val="heading 6"/>
    <w:basedOn w:val="Normal"/>
    <w:next w:val="Normal"/>
    <w:pPr>
      <w:keepNext/>
      <w:keepLines/>
      <w:spacing w:before="200" w:after="0"/>
      <w:outlineLvl w:val="5"/>
    </w:pPr>
    <w:rPr>
      <w:rFonts w:ascii="Calibri" w:eastAsia="Calibri" w:hAnsi="Calibri" w:cs="Calibri"/>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rPr>
      <w:rFonts w:ascii="Calibri" w:eastAsia="Calibri" w:hAnsi="Calibri" w:cs="Calibri"/>
      <w:i/>
      <w:color w:val="4F81BD"/>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Strong">
    <w:name w:val="Strong"/>
    <w:basedOn w:val="DefaultParagraphFont"/>
    <w:uiPriority w:val="22"/>
    <w:qFormat/>
    <w:rsid w:val="003C40E1"/>
    <w:rPr>
      <w:b/>
      <w:bCs/>
    </w:rPr>
  </w:style>
  <w:style w:type="character" w:customStyle="1" w:styleId="fontstyle01">
    <w:name w:val="fontstyle01"/>
    <w:basedOn w:val="DefaultParagraphFont"/>
    <w:rsid w:val="003B5AE0"/>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7D2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086"/>
  </w:style>
  <w:style w:type="paragraph" w:styleId="Footer">
    <w:name w:val="footer"/>
    <w:basedOn w:val="Normal"/>
    <w:link w:val="FooterChar"/>
    <w:uiPriority w:val="99"/>
    <w:unhideWhenUsed/>
    <w:rsid w:val="007D2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086"/>
  </w:style>
  <w:style w:type="paragraph" w:styleId="BodyText2">
    <w:name w:val="Body Text 2"/>
    <w:basedOn w:val="Normal"/>
    <w:link w:val="BodyText2Char"/>
    <w:rsid w:val="00B0432C"/>
    <w:pPr>
      <w:spacing w:after="0" w:line="240" w:lineRule="auto"/>
      <w:jc w:val="center"/>
    </w:pPr>
    <w:rPr>
      <w:rFonts w:ascii=".VnTime" w:hAnsi=".VnTime"/>
      <w:b/>
      <w:bCs/>
      <w:szCs w:val="24"/>
      <w:lang w:val="en-US"/>
    </w:rPr>
  </w:style>
  <w:style w:type="character" w:customStyle="1" w:styleId="BodyText2Char">
    <w:name w:val="Body Text 2 Char"/>
    <w:basedOn w:val="DefaultParagraphFont"/>
    <w:link w:val="BodyText2"/>
    <w:rsid w:val="00B0432C"/>
    <w:rPr>
      <w:rFonts w:ascii=".VnTime" w:hAnsi=".VnTime"/>
      <w:b/>
      <w:bCs/>
      <w:szCs w:val="24"/>
      <w:lang w:val="en-US"/>
    </w:rPr>
  </w:style>
  <w:style w:type="paragraph" w:styleId="ListParagraph">
    <w:name w:val="List Paragraph"/>
    <w:basedOn w:val="Normal"/>
    <w:qFormat/>
    <w:rsid w:val="003C6493"/>
    <w:pPr>
      <w:ind w:left="720"/>
      <w:contextualSpacing/>
    </w:pPr>
  </w:style>
  <w:style w:type="paragraph" w:customStyle="1" w:styleId="1Char">
    <w:name w:val="1 Char"/>
    <w:basedOn w:val="Normal"/>
    <w:rsid w:val="007A5AD7"/>
    <w:pPr>
      <w:spacing w:after="160" w:line="240" w:lineRule="exact"/>
    </w:pPr>
    <w:rPr>
      <w:rFonts w:ascii="Verdana" w:hAnsi="Verdana"/>
      <w:sz w:val="20"/>
      <w:szCs w:val="20"/>
      <w:lang w:val="en-US"/>
    </w:rPr>
  </w:style>
  <w:style w:type="character" w:styleId="FootnoteReference">
    <w:name w:val="footnote reference"/>
    <w:aliases w:val="Footnote,Footnote text,ftref,BearingPoint,16 Point,Superscript 6 Point,fr,Footnote Text1,f,Ref,de nota al pie,Footnote + Arial,10 pt,Black,Footnote Text11,Footnote text + 13 pt,4_,(NECG) Footnote Reference,BVI fnr,footnote ref,BVI fn"/>
    <w:uiPriority w:val="99"/>
    <w:unhideWhenUsed/>
    <w:qFormat/>
    <w:rsid w:val="001A342D"/>
    <w:rPr>
      <w:vertAlign w:val="superscript"/>
    </w:rPr>
  </w:style>
  <w:style w:type="character" w:customStyle="1" w:styleId="apple-converted-space">
    <w:name w:val="apple-converted-space"/>
    <w:basedOn w:val="DefaultParagraphFont"/>
    <w:rsid w:val="004C2ECA"/>
  </w:style>
  <w:style w:type="paragraph" w:styleId="NormalWeb">
    <w:name w:val="Normal (Web)"/>
    <w:basedOn w:val="Normal"/>
    <w:uiPriority w:val="99"/>
    <w:rsid w:val="004C2ECA"/>
    <w:pPr>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443733">
      <w:bodyDiv w:val="1"/>
      <w:marLeft w:val="0"/>
      <w:marRight w:val="0"/>
      <w:marTop w:val="0"/>
      <w:marBottom w:val="0"/>
      <w:divBdr>
        <w:top w:val="none" w:sz="0" w:space="0" w:color="auto"/>
        <w:left w:val="none" w:sz="0" w:space="0" w:color="auto"/>
        <w:bottom w:val="none" w:sz="0" w:space="0" w:color="auto"/>
        <w:right w:val="none" w:sz="0" w:space="0" w:color="auto"/>
      </w:divBdr>
    </w:div>
    <w:div w:id="1488521678">
      <w:bodyDiv w:val="1"/>
      <w:marLeft w:val="0"/>
      <w:marRight w:val="0"/>
      <w:marTop w:val="0"/>
      <w:marBottom w:val="0"/>
      <w:divBdr>
        <w:top w:val="none" w:sz="0" w:space="0" w:color="auto"/>
        <w:left w:val="none" w:sz="0" w:space="0" w:color="auto"/>
        <w:bottom w:val="none" w:sz="0" w:space="0" w:color="auto"/>
        <w:right w:val="none" w:sz="0" w:space="0" w:color="auto"/>
      </w:divBdr>
    </w:div>
    <w:div w:id="1797485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7075C-3D51-4D3F-ABAA-06F04FA9D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STAR</cp:lastModifiedBy>
  <cp:revision>95</cp:revision>
  <dcterms:created xsi:type="dcterms:W3CDTF">2026-06-26T09:54:00Z</dcterms:created>
  <dcterms:modified xsi:type="dcterms:W3CDTF">2026-08-21T07:20:00Z</dcterms:modified>
</cp:coreProperties>
</file>