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tblLook w:val="01E0" w:firstRow="1" w:lastRow="1" w:firstColumn="1" w:lastColumn="1" w:noHBand="0" w:noVBand="0"/>
      </w:tblPr>
      <w:tblGrid>
        <w:gridCol w:w="3694"/>
        <w:gridCol w:w="6158"/>
      </w:tblGrid>
      <w:tr w:rsidR="00F34366" w:rsidRPr="00711B5F" w14:paraId="78231F48" w14:textId="77777777" w:rsidTr="00AB60F6">
        <w:trPr>
          <w:trHeight w:val="327"/>
        </w:trPr>
        <w:tc>
          <w:tcPr>
            <w:tcW w:w="3694" w:type="dxa"/>
            <w:tcMar>
              <w:left w:w="0" w:type="dxa"/>
              <w:right w:w="0" w:type="dxa"/>
            </w:tcMar>
            <w:vAlign w:val="bottom"/>
          </w:tcPr>
          <w:p w14:paraId="6E9BF352" w14:textId="77777777" w:rsidR="00F34366" w:rsidRPr="000B6D28" w:rsidRDefault="00F34366" w:rsidP="00AB60F6">
            <w:pPr>
              <w:spacing w:after="0"/>
              <w:jc w:val="center"/>
              <w:rPr>
                <w:rFonts w:ascii="Times New Roman" w:hAnsi="Times New Roman"/>
                <w:sz w:val="26"/>
                <w:szCs w:val="26"/>
              </w:rPr>
            </w:pPr>
            <w:r w:rsidRPr="000B6D28">
              <w:rPr>
                <w:rFonts w:ascii="Times New Roman" w:hAnsi="Times New Roman"/>
                <w:sz w:val="26"/>
                <w:szCs w:val="26"/>
              </w:rPr>
              <w:t>UBND TỈNH ĐẮK LẮK</w:t>
            </w:r>
          </w:p>
        </w:tc>
        <w:tc>
          <w:tcPr>
            <w:tcW w:w="6158" w:type="dxa"/>
            <w:tcMar>
              <w:left w:w="0" w:type="dxa"/>
              <w:right w:w="0" w:type="dxa"/>
            </w:tcMar>
            <w:vAlign w:val="bottom"/>
          </w:tcPr>
          <w:p w14:paraId="6FD276C4" w14:textId="77777777" w:rsidR="00F34366" w:rsidRPr="000B6D28" w:rsidRDefault="00F34366" w:rsidP="00AB60F6">
            <w:pPr>
              <w:spacing w:after="0"/>
              <w:jc w:val="center"/>
              <w:rPr>
                <w:rFonts w:ascii="Times New Roman" w:hAnsi="Times New Roman"/>
                <w:b/>
                <w:sz w:val="26"/>
                <w:szCs w:val="26"/>
              </w:rPr>
            </w:pPr>
            <w:r w:rsidRPr="000B6D28">
              <w:rPr>
                <w:rFonts w:ascii="Times New Roman" w:hAnsi="Times New Roman"/>
                <w:b/>
                <w:sz w:val="26"/>
                <w:szCs w:val="26"/>
              </w:rPr>
              <w:t>CỘNG HÒA XÃ HỘI CHỦ NGHĨA VIỆT NAM</w:t>
            </w:r>
          </w:p>
        </w:tc>
      </w:tr>
      <w:tr w:rsidR="00F34366" w:rsidRPr="00711B5F" w14:paraId="740206F4" w14:textId="77777777" w:rsidTr="00AB60F6">
        <w:trPr>
          <w:trHeight w:val="342"/>
        </w:trPr>
        <w:tc>
          <w:tcPr>
            <w:tcW w:w="3694" w:type="dxa"/>
            <w:tcMar>
              <w:left w:w="0" w:type="dxa"/>
              <w:right w:w="0" w:type="dxa"/>
            </w:tcMar>
            <w:vAlign w:val="bottom"/>
          </w:tcPr>
          <w:p w14:paraId="76740484" w14:textId="365962D6" w:rsidR="00F34366" w:rsidRPr="000B6D28" w:rsidRDefault="00F34366" w:rsidP="00AB60F6">
            <w:pPr>
              <w:spacing w:after="0"/>
              <w:jc w:val="center"/>
              <w:rPr>
                <w:rFonts w:ascii="Times New Roman" w:hAnsi="Times New Roman"/>
                <w:b/>
                <w:sz w:val="26"/>
                <w:szCs w:val="26"/>
              </w:rPr>
            </w:pPr>
            <w:r w:rsidRPr="000B6D28">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4209845F" wp14:editId="2D958E3B">
                      <wp:simplePos x="0" y="0"/>
                      <wp:positionH relativeFrom="column">
                        <wp:posOffset>914400</wp:posOffset>
                      </wp:positionH>
                      <wp:positionV relativeFrom="paragraph">
                        <wp:posOffset>207644</wp:posOffset>
                      </wp:positionV>
                      <wp:extent cx="476250" cy="0"/>
                      <wp:effectExtent l="0" t="0" r="0" b="0"/>
                      <wp:wrapNone/>
                      <wp:docPr id="5539916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2D2ADE" id="Straight Connector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16.35pt" to="10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"/>
                  </w:pict>
                </mc:Fallback>
              </mc:AlternateContent>
            </w:r>
            <w:r w:rsidRPr="000B6D28">
              <w:rPr>
                <w:rFonts w:ascii="Times New Roman" w:hAnsi="Times New Roman"/>
                <w:b/>
                <w:sz w:val="26"/>
                <w:szCs w:val="26"/>
              </w:rPr>
              <w:t xml:space="preserve">SỞ </w:t>
            </w:r>
            <w:r w:rsidR="001E167E">
              <w:rPr>
                <w:rFonts w:ascii="Times New Roman" w:hAnsi="Times New Roman"/>
                <w:b/>
                <w:sz w:val="26"/>
                <w:szCs w:val="26"/>
              </w:rPr>
              <w:t>NỘI VỤ</w:t>
            </w:r>
          </w:p>
        </w:tc>
        <w:tc>
          <w:tcPr>
            <w:tcW w:w="6158" w:type="dxa"/>
            <w:tcMar>
              <w:left w:w="0" w:type="dxa"/>
              <w:right w:w="0" w:type="dxa"/>
            </w:tcMar>
            <w:vAlign w:val="bottom"/>
          </w:tcPr>
          <w:p w14:paraId="5BDE236D" w14:textId="216EDE65" w:rsidR="00F34366" w:rsidRPr="000B6D28" w:rsidRDefault="00F34366" w:rsidP="00AB60F6">
            <w:pPr>
              <w:spacing w:after="0"/>
              <w:jc w:val="center"/>
              <w:rPr>
                <w:rFonts w:ascii="Times New Roman" w:hAnsi="Times New Roman"/>
                <w:b/>
                <w:sz w:val="28"/>
                <w:szCs w:val="28"/>
              </w:rPr>
            </w:pPr>
            <w:r w:rsidRPr="000B6D28">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02280A81" wp14:editId="40A8A92C">
                      <wp:simplePos x="0" y="0"/>
                      <wp:positionH relativeFrom="column">
                        <wp:posOffset>917575</wp:posOffset>
                      </wp:positionH>
                      <wp:positionV relativeFrom="paragraph">
                        <wp:posOffset>220345</wp:posOffset>
                      </wp:positionV>
                      <wp:extent cx="2099310" cy="7620"/>
                      <wp:effectExtent l="0" t="0" r="34290" b="30480"/>
                      <wp:wrapNone/>
                      <wp:docPr id="33738520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76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99E11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7.35pt" to="237.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"/>
                  </w:pict>
                </mc:Fallback>
              </mc:AlternateContent>
            </w:r>
            <w:r w:rsidRPr="000B6D28">
              <w:rPr>
                <w:rFonts w:ascii="Times New Roman" w:hAnsi="Times New Roman"/>
                <w:b/>
                <w:sz w:val="28"/>
                <w:szCs w:val="28"/>
              </w:rPr>
              <w:t>Độc lập - Tự do - Hạnh phúc</w:t>
            </w:r>
          </w:p>
        </w:tc>
      </w:tr>
      <w:tr w:rsidR="00F34366" w:rsidRPr="00711B5F" w14:paraId="5BEE33C9" w14:textId="77777777" w:rsidTr="00AB60F6">
        <w:trPr>
          <w:trHeight w:val="312"/>
        </w:trPr>
        <w:tc>
          <w:tcPr>
            <w:tcW w:w="3694" w:type="dxa"/>
            <w:tcMar>
              <w:left w:w="0" w:type="dxa"/>
              <w:right w:w="0" w:type="dxa"/>
            </w:tcMar>
            <w:vAlign w:val="center"/>
          </w:tcPr>
          <w:p w14:paraId="0CD1B03C" w14:textId="77777777" w:rsidR="00F34366" w:rsidRPr="000B6D28" w:rsidRDefault="00F34366" w:rsidP="00AB60F6">
            <w:pPr>
              <w:spacing w:after="0"/>
              <w:jc w:val="center"/>
              <w:rPr>
                <w:rFonts w:ascii="Times New Roman" w:hAnsi="Times New Roman"/>
                <w:sz w:val="26"/>
                <w:szCs w:val="26"/>
              </w:rPr>
            </w:pPr>
          </w:p>
        </w:tc>
        <w:tc>
          <w:tcPr>
            <w:tcW w:w="6158" w:type="dxa"/>
            <w:tcMar>
              <w:left w:w="0" w:type="dxa"/>
              <w:right w:w="0" w:type="dxa"/>
            </w:tcMar>
            <w:vAlign w:val="center"/>
          </w:tcPr>
          <w:p w14:paraId="6362AF5B" w14:textId="77777777" w:rsidR="00F34366" w:rsidRPr="000B6D28" w:rsidRDefault="00F34366" w:rsidP="00AB60F6">
            <w:pPr>
              <w:spacing w:after="0"/>
              <w:jc w:val="center"/>
              <w:rPr>
                <w:rFonts w:ascii="Times New Roman" w:hAnsi="Times New Roman"/>
                <w:sz w:val="26"/>
                <w:szCs w:val="26"/>
              </w:rPr>
            </w:pPr>
          </w:p>
        </w:tc>
      </w:tr>
      <w:tr w:rsidR="00F34366" w:rsidRPr="00711B5F" w14:paraId="2C9B4C38" w14:textId="77777777" w:rsidTr="00AB60F6">
        <w:trPr>
          <w:trHeight w:val="327"/>
        </w:trPr>
        <w:tc>
          <w:tcPr>
            <w:tcW w:w="3694" w:type="dxa"/>
            <w:tcMar>
              <w:left w:w="0" w:type="dxa"/>
              <w:right w:w="0" w:type="dxa"/>
            </w:tcMar>
            <w:vAlign w:val="bottom"/>
          </w:tcPr>
          <w:p w14:paraId="5C459E47" w14:textId="77777777" w:rsidR="00F34366" w:rsidRPr="000B6D28" w:rsidRDefault="00F34366" w:rsidP="00AB60F6">
            <w:pPr>
              <w:spacing w:after="0"/>
              <w:rPr>
                <w:rFonts w:ascii="Times New Roman" w:hAnsi="Times New Roman"/>
                <w:sz w:val="26"/>
                <w:szCs w:val="26"/>
              </w:rPr>
            </w:pPr>
          </w:p>
        </w:tc>
        <w:tc>
          <w:tcPr>
            <w:tcW w:w="6158" w:type="dxa"/>
            <w:tcMar>
              <w:left w:w="0" w:type="dxa"/>
              <w:right w:w="0" w:type="dxa"/>
            </w:tcMar>
            <w:vAlign w:val="bottom"/>
          </w:tcPr>
          <w:p w14:paraId="75D5F816" w14:textId="4CAF0897" w:rsidR="00F34366" w:rsidRPr="000B6D28" w:rsidRDefault="00F34366" w:rsidP="00B712DF">
            <w:pPr>
              <w:spacing w:after="0"/>
              <w:jc w:val="center"/>
              <w:rPr>
                <w:rFonts w:ascii="Times New Roman" w:hAnsi="Times New Roman"/>
                <w:i/>
                <w:sz w:val="26"/>
                <w:szCs w:val="26"/>
              </w:rPr>
            </w:pPr>
            <w:r w:rsidRPr="000B6D28">
              <w:rPr>
                <w:rFonts w:ascii="Times New Roman" w:hAnsi="Times New Roman"/>
                <w:i/>
                <w:sz w:val="26"/>
                <w:szCs w:val="26"/>
              </w:rPr>
              <w:t xml:space="preserve">Đắk Lắk, ngày </w:t>
            </w:r>
            <w:r w:rsidR="00B712DF">
              <w:rPr>
                <w:rFonts w:ascii="Times New Roman" w:hAnsi="Times New Roman"/>
                <w:i/>
                <w:sz w:val="26"/>
                <w:szCs w:val="26"/>
              </w:rPr>
              <w:t>03</w:t>
            </w:r>
            <w:bookmarkStart w:id="0" w:name="_GoBack"/>
            <w:bookmarkEnd w:id="0"/>
            <w:r w:rsidRPr="000B6D28">
              <w:rPr>
                <w:rFonts w:ascii="Times New Roman" w:hAnsi="Times New Roman"/>
                <w:i/>
                <w:sz w:val="26"/>
                <w:szCs w:val="26"/>
              </w:rPr>
              <w:t xml:space="preserve">  tháng </w:t>
            </w:r>
            <w:r w:rsidR="001E167E">
              <w:rPr>
                <w:rFonts w:ascii="Times New Roman" w:hAnsi="Times New Roman"/>
                <w:i/>
                <w:sz w:val="26"/>
                <w:szCs w:val="26"/>
              </w:rPr>
              <w:t xml:space="preserve">9 </w:t>
            </w:r>
            <w:r w:rsidRPr="000B6D28">
              <w:rPr>
                <w:rFonts w:ascii="Times New Roman" w:hAnsi="Times New Roman"/>
                <w:i/>
                <w:sz w:val="26"/>
                <w:szCs w:val="26"/>
              </w:rPr>
              <w:t xml:space="preserve"> năm 202</w:t>
            </w:r>
            <w:r>
              <w:rPr>
                <w:rFonts w:ascii="Times New Roman" w:hAnsi="Times New Roman"/>
                <w:i/>
                <w:sz w:val="26"/>
                <w:szCs w:val="26"/>
              </w:rPr>
              <w:t>6</w:t>
            </w:r>
          </w:p>
        </w:tc>
      </w:tr>
    </w:tbl>
    <w:p w14:paraId="5FEA8DCB" w14:textId="77777777" w:rsidR="0093105B" w:rsidRDefault="0093105B" w:rsidP="00FE1CED">
      <w:pPr>
        <w:jc w:val="center"/>
        <w:rPr>
          <w:rFonts w:ascii="Times New Roman" w:eastAsia="Times New Roman" w:hAnsi="Times New Roman"/>
          <w:b/>
          <w:bCs/>
          <w:sz w:val="28"/>
          <w:szCs w:val="28"/>
          <w:lang w:val="en"/>
        </w:rPr>
      </w:pPr>
    </w:p>
    <w:p w14:paraId="17DD04A4" w14:textId="4FA8F4D7" w:rsidR="00FE1CED" w:rsidRDefault="00FE1CED" w:rsidP="0093105B">
      <w:pPr>
        <w:spacing w:after="0"/>
        <w:jc w:val="center"/>
        <w:rPr>
          <w:b/>
          <w:bCs/>
          <w:color w:val="000000"/>
          <w:sz w:val="28"/>
          <w:szCs w:val="28"/>
        </w:rPr>
      </w:pPr>
      <w:r w:rsidRPr="00864E7E">
        <w:rPr>
          <w:rFonts w:ascii="Times New Roman" w:eastAsia="Times New Roman" w:hAnsi="Times New Roman"/>
          <w:b/>
          <w:bCs/>
          <w:noProof/>
          <w:sz w:val="28"/>
          <w:szCs w:val="28"/>
        </w:rPr>
        <mc:AlternateContent>
          <mc:Choice Requires="wps">
            <w:drawing>
              <wp:anchor distT="0" distB="0" distL="114300" distR="114300" simplePos="0" relativeHeight="251661312" behindDoc="0" locked="0" layoutInCell="1" allowOverlap="1" wp14:anchorId="5527B01C" wp14:editId="7D6B6689">
                <wp:simplePos x="0" y="0"/>
                <wp:positionH relativeFrom="column">
                  <wp:posOffset>2635885</wp:posOffset>
                </wp:positionH>
                <wp:positionV relativeFrom="paragraph">
                  <wp:posOffset>1833880</wp:posOffset>
                </wp:positionV>
                <wp:extent cx="870585" cy="0"/>
                <wp:effectExtent l="0" t="0" r="0" b="0"/>
                <wp:wrapNone/>
                <wp:docPr id="189045765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05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6E0AA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5pt,144.4pt" to="276.1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"/>
            </w:pict>
          </mc:Fallback>
        </mc:AlternateContent>
      </w:r>
      <w:r w:rsidR="00F34366" w:rsidRPr="00864E7E">
        <w:rPr>
          <w:rFonts w:ascii="Times New Roman" w:eastAsia="Times New Roman" w:hAnsi="Times New Roman"/>
          <w:b/>
          <w:bCs/>
          <w:sz w:val="28"/>
          <w:szCs w:val="28"/>
          <w:lang w:val="en"/>
        </w:rPr>
        <w:t>B</w:t>
      </w:r>
      <w:r w:rsidR="00F34366" w:rsidRPr="00864E7E">
        <w:rPr>
          <w:rFonts w:ascii="Times New Roman" w:eastAsia="Times New Roman" w:hAnsi="Times New Roman"/>
          <w:b/>
          <w:bCs/>
          <w:sz w:val="28"/>
          <w:szCs w:val="28"/>
          <w:lang w:val="vi-VN"/>
        </w:rPr>
        <w:t>ẢN Đ</w:t>
      </w:r>
      <w:r w:rsidR="00F34366" w:rsidRPr="00864E7E">
        <w:rPr>
          <w:rFonts w:ascii="Times New Roman" w:eastAsia="Times New Roman" w:hAnsi="Times New Roman"/>
          <w:b/>
          <w:bCs/>
          <w:sz w:val="28"/>
          <w:szCs w:val="28"/>
        </w:rPr>
        <w:t>ÁNH GIÁ TH</w:t>
      </w:r>
      <w:r w:rsidR="00F34366" w:rsidRPr="00864E7E">
        <w:rPr>
          <w:rFonts w:ascii="Times New Roman" w:eastAsia="Times New Roman" w:hAnsi="Times New Roman"/>
          <w:b/>
          <w:bCs/>
          <w:sz w:val="28"/>
          <w:szCs w:val="28"/>
          <w:lang w:val="vi-VN"/>
        </w:rPr>
        <w:t>Ủ TỤC H</w:t>
      </w:r>
      <w:r w:rsidR="00F34366" w:rsidRPr="00864E7E">
        <w:rPr>
          <w:rFonts w:ascii="Times New Roman" w:eastAsia="Times New Roman" w:hAnsi="Times New Roman"/>
          <w:b/>
          <w:bCs/>
          <w:sz w:val="28"/>
          <w:szCs w:val="28"/>
        </w:rPr>
        <w:t>ÀNH CHÍNH, VI</w:t>
      </w:r>
      <w:r w:rsidR="00F34366" w:rsidRPr="00864E7E">
        <w:rPr>
          <w:rFonts w:ascii="Times New Roman" w:eastAsia="Times New Roman" w:hAnsi="Times New Roman"/>
          <w:b/>
          <w:bCs/>
          <w:sz w:val="28"/>
          <w:szCs w:val="28"/>
          <w:lang w:val="vi-VN"/>
        </w:rPr>
        <w:t>ỆC PH</w:t>
      </w:r>
      <w:r w:rsidR="00F34366" w:rsidRPr="00864E7E">
        <w:rPr>
          <w:rFonts w:ascii="Times New Roman" w:eastAsia="Times New Roman" w:hAnsi="Times New Roman"/>
          <w:b/>
          <w:bCs/>
          <w:sz w:val="28"/>
          <w:szCs w:val="28"/>
        </w:rPr>
        <w:t>ÂN QUY</w:t>
      </w:r>
      <w:r w:rsidR="00F34366" w:rsidRPr="00864E7E">
        <w:rPr>
          <w:rFonts w:ascii="Times New Roman" w:eastAsia="Times New Roman" w:hAnsi="Times New Roman"/>
          <w:b/>
          <w:bCs/>
          <w:sz w:val="28"/>
          <w:szCs w:val="28"/>
          <w:lang w:val="vi-VN"/>
        </w:rPr>
        <w:t>ỀN, PH</w:t>
      </w:r>
      <w:r w:rsidR="00F34366" w:rsidRPr="00864E7E">
        <w:rPr>
          <w:rFonts w:ascii="Times New Roman" w:eastAsia="Times New Roman" w:hAnsi="Times New Roman"/>
          <w:b/>
          <w:bCs/>
          <w:sz w:val="28"/>
          <w:szCs w:val="28"/>
        </w:rPr>
        <w:t>ÂN C</w:t>
      </w:r>
      <w:r w:rsidR="00F34366" w:rsidRPr="00864E7E">
        <w:rPr>
          <w:rFonts w:ascii="Times New Roman" w:eastAsia="Times New Roman" w:hAnsi="Times New Roman"/>
          <w:b/>
          <w:bCs/>
          <w:sz w:val="28"/>
          <w:szCs w:val="28"/>
          <w:lang w:val="vi-VN"/>
        </w:rPr>
        <w:t>ẤP, VIỆC ỨNG DỤNG, TH</w:t>
      </w:r>
      <w:r w:rsidR="00F34366" w:rsidRPr="00864E7E">
        <w:rPr>
          <w:rFonts w:ascii="Times New Roman" w:eastAsia="Times New Roman" w:hAnsi="Times New Roman"/>
          <w:b/>
          <w:bCs/>
          <w:sz w:val="28"/>
          <w:szCs w:val="28"/>
        </w:rPr>
        <w:t>ÚC Đ</w:t>
      </w:r>
      <w:r w:rsidR="00F34366" w:rsidRPr="00864E7E">
        <w:rPr>
          <w:rFonts w:ascii="Times New Roman" w:eastAsia="Times New Roman" w:hAnsi="Times New Roman"/>
          <w:b/>
          <w:bCs/>
          <w:sz w:val="28"/>
          <w:szCs w:val="28"/>
          <w:lang w:val="vi-VN"/>
        </w:rPr>
        <w:t>ẨY PH</w:t>
      </w:r>
      <w:r w:rsidR="00F34366" w:rsidRPr="00864E7E">
        <w:rPr>
          <w:rFonts w:ascii="Times New Roman" w:eastAsia="Times New Roman" w:hAnsi="Times New Roman"/>
          <w:b/>
          <w:bCs/>
          <w:sz w:val="28"/>
          <w:szCs w:val="28"/>
        </w:rPr>
        <w:t>ÁT TRI</w:t>
      </w:r>
      <w:r w:rsidR="00F34366" w:rsidRPr="00864E7E">
        <w:rPr>
          <w:rFonts w:ascii="Times New Roman" w:eastAsia="Times New Roman" w:hAnsi="Times New Roman"/>
          <w:b/>
          <w:bCs/>
          <w:sz w:val="28"/>
          <w:szCs w:val="28"/>
          <w:lang w:val="vi-VN"/>
        </w:rPr>
        <w:t>ỂN KHOA HỌC,</w:t>
      </w:r>
      <w:r w:rsidR="001E167E">
        <w:rPr>
          <w:rFonts w:ascii="Times New Roman" w:eastAsia="Times New Roman" w:hAnsi="Times New Roman"/>
          <w:b/>
          <w:bCs/>
          <w:sz w:val="28"/>
          <w:szCs w:val="28"/>
        </w:rPr>
        <w:t xml:space="preserve"> </w:t>
      </w:r>
      <w:r w:rsidR="00F34366" w:rsidRPr="00864E7E">
        <w:rPr>
          <w:rFonts w:ascii="Times New Roman" w:eastAsia="Times New Roman" w:hAnsi="Times New Roman"/>
          <w:b/>
          <w:bCs/>
          <w:sz w:val="28"/>
          <w:szCs w:val="28"/>
          <w:lang w:val="vi-VN"/>
        </w:rPr>
        <w:t>C</w:t>
      </w:r>
      <w:r w:rsidR="00F34366" w:rsidRPr="00864E7E">
        <w:rPr>
          <w:rFonts w:ascii="Times New Roman" w:eastAsia="Times New Roman" w:hAnsi="Times New Roman"/>
          <w:b/>
          <w:bCs/>
          <w:sz w:val="28"/>
          <w:szCs w:val="28"/>
        </w:rPr>
        <w:t>ÔNG NGH</w:t>
      </w:r>
      <w:r w:rsidR="00F34366" w:rsidRPr="00864E7E">
        <w:rPr>
          <w:rFonts w:ascii="Times New Roman" w:eastAsia="Times New Roman" w:hAnsi="Times New Roman"/>
          <w:b/>
          <w:bCs/>
          <w:sz w:val="28"/>
          <w:szCs w:val="28"/>
          <w:lang w:val="vi-VN"/>
        </w:rPr>
        <w:t>Ệ, ĐỔI MỚI S</w:t>
      </w:r>
      <w:r w:rsidR="00F34366" w:rsidRPr="00864E7E">
        <w:rPr>
          <w:rFonts w:ascii="Times New Roman" w:eastAsia="Times New Roman" w:hAnsi="Times New Roman"/>
          <w:b/>
          <w:bCs/>
          <w:sz w:val="28"/>
          <w:szCs w:val="28"/>
        </w:rPr>
        <w:t>ÁNG T</w:t>
      </w:r>
      <w:r w:rsidR="00F34366" w:rsidRPr="00864E7E">
        <w:rPr>
          <w:rFonts w:ascii="Times New Roman" w:eastAsia="Times New Roman" w:hAnsi="Times New Roman"/>
          <w:b/>
          <w:bCs/>
          <w:sz w:val="28"/>
          <w:szCs w:val="28"/>
          <w:lang w:val="vi-VN"/>
        </w:rPr>
        <w:t>ẠO V</w:t>
      </w:r>
      <w:r w:rsidR="00F34366" w:rsidRPr="00864E7E">
        <w:rPr>
          <w:rFonts w:ascii="Times New Roman" w:eastAsia="Times New Roman" w:hAnsi="Times New Roman"/>
          <w:b/>
          <w:bCs/>
          <w:sz w:val="28"/>
          <w:szCs w:val="28"/>
        </w:rPr>
        <w:t>À CHUY</w:t>
      </w:r>
      <w:r w:rsidR="00F34366" w:rsidRPr="00864E7E">
        <w:rPr>
          <w:rFonts w:ascii="Times New Roman" w:eastAsia="Times New Roman" w:hAnsi="Times New Roman"/>
          <w:b/>
          <w:bCs/>
          <w:sz w:val="28"/>
          <w:szCs w:val="28"/>
          <w:lang w:val="vi-VN"/>
        </w:rPr>
        <w:t>ỂN ĐỔI SỐ, BẢO ĐẢM B</w:t>
      </w:r>
      <w:r w:rsidR="00F34366" w:rsidRPr="00864E7E">
        <w:rPr>
          <w:rFonts w:ascii="Times New Roman" w:eastAsia="Times New Roman" w:hAnsi="Times New Roman"/>
          <w:b/>
          <w:bCs/>
          <w:sz w:val="28"/>
          <w:szCs w:val="28"/>
        </w:rPr>
        <w:t>ÌNH Đ</w:t>
      </w:r>
      <w:r w:rsidR="00F34366" w:rsidRPr="00864E7E">
        <w:rPr>
          <w:rFonts w:ascii="Times New Roman" w:eastAsia="Times New Roman" w:hAnsi="Times New Roman"/>
          <w:b/>
          <w:bCs/>
          <w:sz w:val="28"/>
          <w:szCs w:val="28"/>
          <w:lang w:val="vi-VN"/>
        </w:rPr>
        <w:t>ẲNG GIỚI, VIỆC THỰC HIỆN CH</w:t>
      </w:r>
      <w:r w:rsidR="00F34366" w:rsidRPr="00864E7E">
        <w:rPr>
          <w:rFonts w:ascii="Times New Roman" w:eastAsia="Times New Roman" w:hAnsi="Times New Roman"/>
          <w:b/>
          <w:bCs/>
          <w:sz w:val="28"/>
          <w:szCs w:val="28"/>
        </w:rPr>
        <w:t>ÍNH SÁCH DÂN T</w:t>
      </w:r>
      <w:r w:rsidR="00F34366" w:rsidRPr="00864E7E">
        <w:rPr>
          <w:rFonts w:ascii="Times New Roman" w:eastAsia="Times New Roman" w:hAnsi="Times New Roman"/>
          <w:b/>
          <w:bCs/>
          <w:sz w:val="28"/>
          <w:szCs w:val="28"/>
          <w:lang w:val="vi-VN"/>
        </w:rPr>
        <w:t xml:space="preserve">ỘC </w:t>
      </w:r>
      <w:r w:rsidR="00F34366" w:rsidRPr="00864E7E">
        <w:rPr>
          <w:rFonts w:ascii="Times New Roman" w:eastAsia="Times New Roman" w:hAnsi="Times New Roman"/>
          <w:b/>
          <w:bCs/>
          <w:sz w:val="28"/>
          <w:szCs w:val="28"/>
        </w:rPr>
        <w:t>TRONG</w:t>
      </w:r>
      <w:r w:rsidR="001E167E">
        <w:rPr>
          <w:rFonts w:ascii="Times New Roman" w:eastAsia="Times New Roman" w:hAnsi="Times New Roman"/>
          <w:b/>
          <w:bCs/>
          <w:sz w:val="28"/>
          <w:szCs w:val="28"/>
        </w:rPr>
        <w:t xml:space="preserve"> </w:t>
      </w:r>
      <w:r w:rsidR="00F34366" w:rsidRPr="00864E7E">
        <w:rPr>
          <w:rFonts w:ascii="Times New Roman" w:eastAsia="Times New Roman" w:hAnsi="Times New Roman"/>
          <w:b/>
          <w:bCs/>
          <w:sz w:val="28"/>
          <w:szCs w:val="28"/>
        </w:rPr>
        <w:t>D</w:t>
      </w:r>
      <w:r w:rsidR="00F34366" w:rsidRPr="00864E7E">
        <w:rPr>
          <w:rFonts w:ascii="Times New Roman" w:eastAsia="Times New Roman" w:hAnsi="Times New Roman"/>
          <w:b/>
          <w:bCs/>
          <w:sz w:val="28"/>
          <w:szCs w:val="28"/>
          <w:lang w:val="vi-VN"/>
        </w:rPr>
        <w:t xml:space="preserve">Ự THẢO QUYẾT ĐỊNH </w:t>
      </w:r>
      <w:bookmarkStart w:id="1" w:name="loai_1_name"/>
      <w:r>
        <w:rPr>
          <w:rFonts w:ascii="Times New Roman" w:eastAsia="Times New Roman" w:hAnsi="Times New Roman"/>
          <w:b/>
          <w:bCs/>
          <w:sz w:val="28"/>
          <w:szCs w:val="28"/>
        </w:rPr>
        <w:t xml:space="preserve">BAN HÀNH </w:t>
      </w:r>
      <w:r w:rsidR="001E167E">
        <w:rPr>
          <w:rFonts w:ascii="Times New Roman" w:eastAsia="Times New Roman" w:hAnsi="Times New Roman"/>
          <w:b/>
          <w:bCs/>
          <w:sz w:val="28"/>
          <w:szCs w:val="28"/>
        </w:rPr>
        <w:t>QUY ĐỊNH TRÁCH NHIỆM NGƯỜI ĐỨNG ĐẦU CƠ QUAN, ĐƠN VỊ, ĐỊA PHƯƠNG TRONG THỰC HIỆN CẢI CÁCH HÀNH CHÍNH NHÀ NƯỚC</w:t>
      </w:r>
      <w:r w:rsidR="00983EBC">
        <w:rPr>
          <w:rFonts w:ascii="Times New Roman" w:eastAsia="Times New Roman" w:hAnsi="Times New Roman"/>
          <w:b/>
          <w:bCs/>
          <w:sz w:val="28"/>
          <w:szCs w:val="28"/>
        </w:rPr>
        <w:t>, PHÁT TRIỂN KHOA HỌC, CÔNG NGHỆ</w:t>
      </w:r>
      <w:r w:rsidR="001E167E">
        <w:rPr>
          <w:rFonts w:ascii="Times New Roman" w:eastAsia="Times New Roman" w:hAnsi="Times New Roman"/>
          <w:b/>
          <w:bCs/>
          <w:sz w:val="28"/>
          <w:szCs w:val="28"/>
        </w:rPr>
        <w:t xml:space="preserve">, ĐỔI MỚI SÁNG TẠO VÀ CHUYỂN ĐỔI SỐ </w:t>
      </w:r>
      <w:r>
        <w:rPr>
          <w:rFonts w:ascii="Times New Roman" w:eastAsia="Times New Roman" w:hAnsi="Times New Roman"/>
          <w:b/>
          <w:bCs/>
          <w:sz w:val="28"/>
          <w:szCs w:val="28"/>
        </w:rPr>
        <w:t xml:space="preserve"> TRÊN ĐỊA BÀN TỈNH ĐẮK LẮK </w:t>
      </w:r>
      <w:bookmarkEnd w:id="1"/>
    </w:p>
    <w:p w14:paraId="1A0053B8" w14:textId="7D9A1ACF" w:rsidR="00F34366" w:rsidRPr="00864E7E" w:rsidRDefault="00F34366" w:rsidP="00F34366">
      <w:pPr>
        <w:shd w:val="clear" w:color="auto" w:fill="FFFFFF"/>
        <w:spacing w:before="120" w:after="120" w:line="276" w:lineRule="auto"/>
        <w:jc w:val="center"/>
        <w:rPr>
          <w:rFonts w:ascii="Times New Roman" w:eastAsia="Times New Roman" w:hAnsi="Times New Roman"/>
          <w:b/>
          <w:bCs/>
          <w:sz w:val="28"/>
          <w:szCs w:val="28"/>
        </w:rPr>
      </w:pPr>
    </w:p>
    <w:p w14:paraId="0B1EEC81" w14:textId="255BF492" w:rsidR="00F34366" w:rsidRPr="00864E7E" w:rsidRDefault="00F34366" w:rsidP="00A921B6">
      <w:pPr>
        <w:spacing w:before="60" w:after="0" w:line="276" w:lineRule="auto"/>
        <w:ind w:firstLine="720"/>
        <w:jc w:val="both"/>
        <w:rPr>
          <w:rFonts w:ascii="Times New Roman" w:eastAsia="Times New Roman" w:hAnsi="Times New Roman"/>
          <w:sz w:val="28"/>
          <w:szCs w:val="28"/>
        </w:rPr>
      </w:pPr>
      <w:r w:rsidRPr="00A921B6">
        <w:rPr>
          <w:rFonts w:ascii="Times New Roman" w:eastAsia="Times New Roman" w:hAnsi="Times New Roman"/>
          <w:sz w:val="28"/>
          <w:szCs w:val="28"/>
        </w:rPr>
        <w:t>Thực hiện quy định của Luật Ban h</w:t>
      </w:r>
      <w:r w:rsidRPr="00FE1CED">
        <w:rPr>
          <w:rFonts w:ascii="Times New Roman" w:eastAsia="Times New Roman" w:hAnsi="Times New Roman"/>
          <w:sz w:val="28"/>
          <w:szCs w:val="28"/>
        </w:rPr>
        <w:t>ành văn b</w:t>
      </w:r>
      <w:r w:rsidRPr="00A921B6">
        <w:rPr>
          <w:rFonts w:ascii="Times New Roman" w:eastAsia="Times New Roman" w:hAnsi="Times New Roman"/>
          <w:sz w:val="28"/>
          <w:szCs w:val="28"/>
        </w:rPr>
        <w:t>ản quy phạm ph</w:t>
      </w:r>
      <w:r w:rsidRPr="00FE1CED">
        <w:rPr>
          <w:rFonts w:ascii="Times New Roman" w:eastAsia="Times New Roman" w:hAnsi="Times New Roman"/>
          <w:sz w:val="28"/>
          <w:szCs w:val="28"/>
        </w:rPr>
        <w:t>áp lu</w:t>
      </w:r>
      <w:r w:rsidRPr="00A921B6">
        <w:rPr>
          <w:rFonts w:ascii="Times New Roman" w:eastAsia="Times New Roman" w:hAnsi="Times New Roman"/>
          <w:sz w:val="28"/>
          <w:szCs w:val="28"/>
        </w:rPr>
        <w:t>ật</w:t>
      </w:r>
      <w:r w:rsidRPr="00FE1CED">
        <w:rPr>
          <w:rFonts w:ascii="Times New Roman" w:eastAsia="Times New Roman" w:hAnsi="Times New Roman"/>
          <w:sz w:val="28"/>
          <w:szCs w:val="28"/>
        </w:rPr>
        <w:t xml:space="preserve">, Sở </w:t>
      </w:r>
      <w:r w:rsidR="001E167E">
        <w:rPr>
          <w:rFonts w:ascii="Times New Roman" w:eastAsia="Times New Roman" w:hAnsi="Times New Roman"/>
          <w:sz w:val="28"/>
          <w:szCs w:val="28"/>
        </w:rPr>
        <w:t>Nội vụ</w:t>
      </w:r>
      <w:r w:rsidRPr="00A921B6">
        <w:rPr>
          <w:rFonts w:ascii="Times New Roman" w:eastAsia="Times New Roman" w:hAnsi="Times New Roman"/>
          <w:sz w:val="28"/>
          <w:szCs w:val="28"/>
        </w:rPr>
        <w:t xml:space="preserve"> đ</w:t>
      </w:r>
      <w:r w:rsidRPr="00FE1CED">
        <w:rPr>
          <w:rFonts w:ascii="Times New Roman" w:eastAsia="Times New Roman" w:hAnsi="Times New Roman"/>
          <w:sz w:val="28"/>
          <w:szCs w:val="28"/>
        </w:rPr>
        <w:t>ã ti</w:t>
      </w:r>
      <w:r w:rsidRPr="00A921B6">
        <w:rPr>
          <w:rFonts w:ascii="Times New Roman" w:eastAsia="Times New Roman" w:hAnsi="Times New Roman"/>
          <w:sz w:val="28"/>
          <w:szCs w:val="28"/>
        </w:rPr>
        <w:t>ến h</w:t>
      </w:r>
      <w:r w:rsidRPr="00FE1CED">
        <w:rPr>
          <w:rFonts w:ascii="Times New Roman" w:eastAsia="Times New Roman" w:hAnsi="Times New Roman"/>
          <w:sz w:val="28"/>
          <w:szCs w:val="28"/>
        </w:rPr>
        <w:t>ành đánh giá th</w:t>
      </w:r>
      <w:r w:rsidRPr="00A921B6">
        <w:rPr>
          <w:rFonts w:ascii="Times New Roman" w:eastAsia="Times New Roman" w:hAnsi="Times New Roman"/>
          <w:sz w:val="28"/>
          <w:szCs w:val="28"/>
        </w:rPr>
        <w:t>ủ tục h</w:t>
      </w:r>
      <w:r w:rsidRPr="00FE1CED">
        <w:rPr>
          <w:rFonts w:ascii="Times New Roman" w:eastAsia="Times New Roman" w:hAnsi="Times New Roman"/>
          <w:sz w:val="28"/>
          <w:szCs w:val="28"/>
        </w:rPr>
        <w:t>ành chính, vi</w:t>
      </w:r>
      <w:r w:rsidRPr="00A921B6">
        <w:rPr>
          <w:rFonts w:ascii="Times New Roman" w:eastAsia="Times New Roman" w:hAnsi="Times New Roman"/>
          <w:sz w:val="28"/>
          <w:szCs w:val="28"/>
        </w:rPr>
        <w:t>ệc ph</w:t>
      </w:r>
      <w:r w:rsidRPr="00FE1CED">
        <w:rPr>
          <w:rFonts w:ascii="Times New Roman" w:eastAsia="Times New Roman" w:hAnsi="Times New Roman"/>
          <w:sz w:val="28"/>
          <w:szCs w:val="28"/>
        </w:rPr>
        <w:t>ân quy</w:t>
      </w:r>
      <w:r w:rsidRPr="00A921B6">
        <w:rPr>
          <w:rFonts w:ascii="Times New Roman" w:eastAsia="Times New Roman" w:hAnsi="Times New Roman"/>
          <w:sz w:val="28"/>
          <w:szCs w:val="28"/>
        </w:rPr>
        <w:t>ền, ph</w:t>
      </w:r>
      <w:r w:rsidRPr="00FE1CED">
        <w:rPr>
          <w:rFonts w:ascii="Times New Roman" w:eastAsia="Times New Roman" w:hAnsi="Times New Roman"/>
          <w:sz w:val="28"/>
          <w:szCs w:val="28"/>
        </w:rPr>
        <w:t>ân c</w:t>
      </w:r>
      <w:r w:rsidRPr="00A921B6">
        <w:rPr>
          <w:rFonts w:ascii="Times New Roman" w:eastAsia="Times New Roman" w:hAnsi="Times New Roman"/>
          <w:sz w:val="28"/>
          <w:szCs w:val="28"/>
        </w:rPr>
        <w:t>ấp, việc ứng dụng, th</w:t>
      </w:r>
      <w:r w:rsidRPr="00FE1CED">
        <w:rPr>
          <w:rFonts w:ascii="Times New Roman" w:eastAsia="Times New Roman" w:hAnsi="Times New Roman"/>
          <w:sz w:val="28"/>
          <w:szCs w:val="28"/>
        </w:rPr>
        <w:t>úc đ</w:t>
      </w:r>
      <w:r w:rsidRPr="00A921B6">
        <w:rPr>
          <w:rFonts w:ascii="Times New Roman" w:eastAsia="Times New Roman" w:hAnsi="Times New Roman"/>
          <w:sz w:val="28"/>
          <w:szCs w:val="28"/>
        </w:rPr>
        <w:t>ẩy ph</w:t>
      </w:r>
      <w:r w:rsidRPr="00FE1CED">
        <w:rPr>
          <w:rFonts w:ascii="Times New Roman" w:eastAsia="Times New Roman" w:hAnsi="Times New Roman"/>
          <w:sz w:val="28"/>
          <w:szCs w:val="28"/>
        </w:rPr>
        <w:t>át tri</w:t>
      </w:r>
      <w:r w:rsidRPr="00A921B6">
        <w:rPr>
          <w:rFonts w:ascii="Times New Roman" w:eastAsia="Times New Roman" w:hAnsi="Times New Roman"/>
          <w:sz w:val="28"/>
          <w:szCs w:val="28"/>
        </w:rPr>
        <w:t>ển khoa học, c</w:t>
      </w:r>
      <w:r w:rsidRPr="00FE1CED">
        <w:rPr>
          <w:rFonts w:ascii="Times New Roman" w:eastAsia="Times New Roman" w:hAnsi="Times New Roman"/>
          <w:sz w:val="28"/>
          <w:szCs w:val="28"/>
        </w:rPr>
        <w:t>ông ngh</w:t>
      </w:r>
      <w:r w:rsidRPr="00A921B6">
        <w:rPr>
          <w:rFonts w:ascii="Times New Roman" w:eastAsia="Times New Roman" w:hAnsi="Times New Roman"/>
          <w:sz w:val="28"/>
          <w:szCs w:val="28"/>
        </w:rPr>
        <w:t>ệ, đổi mới s</w:t>
      </w:r>
      <w:r w:rsidRPr="00FE1CED">
        <w:rPr>
          <w:rFonts w:ascii="Times New Roman" w:eastAsia="Times New Roman" w:hAnsi="Times New Roman"/>
          <w:sz w:val="28"/>
          <w:szCs w:val="28"/>
        </w:rPr>
        <w:t>áng t</w:t>
      </w:r>
      <w:r w:rsidRPr="00A921B6">
        <w:rPr>
          <w:rFonts w:ascii="Times New Roman" w:eastAsia="Times New Roman" w:hAnsi="Times New Roman"/>
          <w:sz w:val="28"/>
          <w:szCs w:val="28"/>
        </w:rPr>
        <w:t>ạo v</w:t>
      </w:r>
      <w:r w:rsidRPr="00FE1CED">
        <w:rPr>
          <w:rFonts w:ascii="Times New Roman" w:eastAsia="Times New Roman" w:hAnsi="Times New Roman"/>
          <w:sz w:val="28"/>
          <w:szCs w:val="28"/>
        </w:rPr>
        <w:t>à chuy</w:t>
      </w:r>
      <w:r w:rsidRPr="00A921B6">
        <w:rPr>
          <w:rFonts w:ascii="Times New Roman" w:eastAsia="Times New Roman" w:hAnsi="Times New Roman"/>
          <w:sz w:val="28"/>
          <w:szCs w:val="28"/>
        </w:rPr>
        <w:t>ển đổi số, việc bảo đảm b</w:t>
      </w:r>
      <w:r w:rsidRPr="00FE1CED">
        <w:rPr>
          <w:rFonts w:ascii="Times New Roman" w:eastAsia="Times New Roman" w:hAnsi="Times New Roman"/>
          <w:sz w:val="28"/>
          <w:szCs w:val="28"/>
        </w:rPr>
        <w:t>ình đ</w:t>
      </w:r>
      <w:r w:rsidRPr="00A921B6">
        <w:rPr>
          <w:rFonts w:ascii="Times New Roman" w:eastAsia="Times New Roman" w:hAnsi="Times New Roman"/>
          <w:sz w:val="28"/>
          <w:szCs w:val="28"/>
        </w:rPr>
        <w:t>ẳng giới, việc thực hiện ch</w:t>
      </w:r>
      <w:r w:rsidRPr="00FE1CED">
        <w:rPr>
          <w:rFonts w:ascii="Times New Roman" w:eastAsia="Times New Roman" w:hAnsi="Times New Roman"/>
          <w:sz w:val="28"/>
          <w:szCs w:val="28"/>
        </w:rPr>
        <w:t>ính sách dân t</w:t>
      </w:r>
      <w:r w:rsidRPr="00A921B6">
        <w:rPr>
          <w:rFonts w:ascii="Times New Roman" w:eastAsia="Times New Roman" w:hAnsi="Times New Roman"/>
          <w:sz w:val="28"/>
          <w:szCs w:val="28"/>
        </w:rPr>
        <w:t>ộc</w:t>
      </w:r>
      <w:r w:rsidRPr="00FE1CED">
        <w:rPr>
          <w:rFonts w:ascii="Times New Roman" w:eastAsia="Times New Roman" w:hAnsi="Times New Roman"/>
          <w:sz w:val="28"/>
          <w:szCs w:val="28"/>
        </w:rPr>
        <w:t xml:space="preserve"> trong d</w:t>
      </w:r>
      <w:r w:rsidRPr="00A921B6">
        <w:rPr>
          <w:rFonts w:ascii="Times New Roman" w:eastAsia="Times New Roman" w:hAnsi="Times New Roman"/>
          <w:sz w:val="28"/>
          <w:szCs w:val="28"/>
        </w:rPr>
        <w:t xml:space="preserve">ự </w:t>
      </w:r>
      <w:r w:rsidRPr="00FE1CED">
        <w:rPr>
          <w:rFonts w:ascii="Times New Roman" w:eastAsia="Times New Roman" w:hAnsi="Times New Roman"/>
          <w:sz w:val="28"/>
          <w:szCs w:val="28"/>
        </w:rPr>
        <w:t xml:space="preserve">thảo Quyết định </w:t>
      </w:r>
      <w:r w:rsidR="00656746" w:rsidRPr="00A921B6">
        <w:rPr>
          <w:rFonts w:ascii="Times New Roman" w:eastAsia="Times New Roman" w:hAnsi="Times New Roman"/>
          <w:sz w:val="28"/>
          <w:szCs w:val="28"/>
        </w:rPr>
        <w:t>b</w:t>
      </w:r>
      <w:r w:rsidR="00FE1CED" w:rsidRPr="00A921B6">
        <w:rPr>
          <w:rFonts w:ascii="Times New Roman" w:eastAsia="Times New Roman" w:hAnsi="Times New Roman"/>
          <w:sz w:val="28"/>
          <w:szCs w:val="28"/>
        </w:rPr>
        <w:t xml:space="preserve">an hành </w:t>
      </w:r>
      <w:r w:rsidR="001E167E" w:rsidRPr="001E167E">
        <w:rPr>
          <w:rFonts w:ascii="Times New Roman" w:eastAsia="Times New Roman" w:hAnsi="Times New Roman"/>
          <w:sz w:val="28"/>
          <w:szCs w:val="28"/>
        </w:rPr>
        <w:t>Quy định trách nhiệm người đứng đầu cơ quan, đơn vị, địa phương trong thực hiện cải cách hành chính nhà nước, phát triển khoa học, công nghệ, đổi mới sáng tạo và chuyển đổi số trên địa bàn tỉnh Đắk Lắk</w:t>
      </w:r>
      <w:r w:rsidR="00FE1CED" w:rsidRPr="00A921B6">
        <w:rPr>
          <w:rFonts w:ascii="Times New Roman" w:eastAsia="Times New Roman" w:hAnsi="Times New Roman"/>
          <w:sz w:val="28"/>
          <w:szCs w:val="28"/>
        </w:rPr>
        <w:t xml:space="preserve">. </w:t>
      </w:r>
      <w:r w:rsidRPr="00864E7E">
        <w:rPr>
          <w:rFonts w:ascii="Times New Roman" w:eastAsia="Times New Roman" w:hAnsi="Times New Roman"/>
          <w:sz w:val="28"/>
          <w:szCs w:val="28"/>
        </w:rPr>
        <w:t>Kết quả như sau:</w:t>
      </w:r>
    </w:p>
    <w:p w14:paraId="3C63BC79"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I. T</w:t>
      </w:r>
      <w:r w:rsidRPr="00864E7E">
        <w:rPr>
          <w:rFonts w:ascii="Times New Roman" w:eastAsia="Times New Roman" w:hAnsi="Times New Roman"/>
          <w:b/>
          <w:bCs/>
          <w:sz w:val="28"/>
          <w:szCs w:val="28"/>
          <w:lang w:val="vi-VN"/>
        </w:rPr>
        <w:t>Ổ CHỨC THỰC HIỆN Đ</w:t>
      </w:r>
      <w:r w:rsidRPr="00864E7E">
        <w:rPr>
          <w:rFonts w:ascii="Times New Roman" w:eastAsia="Times New Roman" w:hAnsi="Times New Roman"/>
          <w:b/>
          <w:bCs/>
          <w:sz w:val="28"/>
          <w:szCs w:val="28"/>
        </w:rPr>
        <w:t>ÁNH GIÁ</w:t>
      </w:r>
    </w:p>
    <w:p w14:paraId="59423CDB" w14:textId="1727EAC4" w:rsidR="00F34366" w:rsidRPr="00864E7E"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1. B</w:t>
      </w:r>
      <w:r w:rsidRPr="00864E7E">
        <w:rPr>
          <w:rFonts w:ascii="Times New Roman" w:eastAsia="Times New Roman" w:hAnsi="Times New Roman"/>
          <w:b/>
          <w:bCs/>
          <w:sz w:val="28"/>
          <w:szCs w:val="28"/>
          <w:lang w:val="vi-VN"/>
        </w:rPr>
        <w:t>ối cảnh x</w:t>
      </w:r>
      <w:r w:rsidRPr="00864E7E">
        <w:rPr>
          <w:rFonts w:ascii="Times New Roman" w:eastAsia="Times New Roman" w:hAnsi="Times New Roman"/>
          <w:b/>
          <w:bCs/>
          <w:sz w:val="28"/>
          <w:szCs w:val="28"/>
        </w:rPr>
        <w:t>ây d</w:t>
      </w:r>
      <w:r w:rsidRPr="00864E7E">
        <w:rPr>
          <w:rFonts w:ascii="Times New Roman" w:eastAsia="Times New Roman" w:hAnsi="Times New Roman"/>
          <w:b/>
          <w:bCs/>
          <w:sz w:val="28"/>
          <w:szCs w:val="28"/>
          <w:lang w:val="vi-VN"/>
        </w:rPr>
        <w:t xml:space="preserve">ựng </w:t>
      </w:r>
      <w:r w:rsidRPr="00864E7E">
        <w:rPr>
          <w:rFonts w:ascii="Times New Roman" w:eastAsia="Times New Roman" w:hAnsi="Times New Roman"/>
          <w:b/>
          <w:bCs/>
          <w:sz w:val="28"/>
          <w:szCs w:val="28"/>
        </w:rPr>
        <w:t>d</w:t>
      </w:r>
      <w:r w:rsidRPr="00864E7E">
        <w:rPr>
          <w:rFonts w:ascii="Times New Roman" w:eastAsia="Times New Roman" w:hAnsi="Times New Roman"/>
          <w:b/>
          <w:bCs/>
          <w:sz w:val="28"/>
          <w:szCs w:val="28"/>
          <w:lang w:val="vi-VN"/>
        </w:rPr>
        <w:t xml:space="preserve">ự thảo </w:t>
      </w:r>
      <w:r w:rsidRPr="00864E7E">
        <w:rPr>
          <w:rFonts w:ascii="Times New Roman" w:eastAsia="Times New Roman" w:hAnsi="Times New Roman"/>
          <w:b/>
          <w:bCs/>
          <w:sz w:val="28"/>
          <w:szCs w:val="28"/>
        </w:rPr>
        <w:t>Quyết định</w:t>
      </w:r>
    </w:p>
    <w:p w14:paraId="6A8200FE" w14:textId="3EEB7526" w:rsidR="00983EBC" w:rsidRDefault="00983EBC" w:rsidP="00983EBC">
      <w:pPr>
        <w:pStyle w:val="NormalWeb"/>
        <w:widowControl w:val="0"/>
        <w:shd w:val="clear" w:color="auto" w:fill="FFFFFF"/>
        <w:spacing w:before="80" w:beforeAutospacing="0" w:after="80" w:afterAutospacing="0" w:line="276" w:lineRule="auto"/>
        <w:ind w:firstLine="720"/>
        <w:jc w:val="both"/>
        <w:rPr>
          <w:rFonts w:eastAsia="SimSun"/>
          <w:sz w:val="28"/>
          <w:szCs w:val="28"/>
        </w:rPr>
      </w:pPr>
      <w:r>
        <w:rPr>
          <w:sz w:val="28"/>
          <w:szCs w:val="28"/>
        </w:rPr>
        <w:t>C</w:t>
      </w:r>
      <w:r w:rsidRPr="00F7047E">
        <w:rPr>
          <w:sz w:val="28"/>
          <w:szCs w:val="28"/>
        </w:rPr>
        <w:t xml:space="preserve">ải cách hành chính được xác định là một trong những nhiệm vụ trọng tâm nhằm đổi mới phương thức hoạt động của bộ máy nhà nước, nâng cao hiệu lực, hiệu quả quản lý, điều hành, xây dựng nền hành chính phục vụ, lấy người dân và doanh nghiệp làm trung tâm. Việc thực hiện cải cách hành chính đòi hỏi phải gắn chặt với trách nhiệm của người đứng đầu, bởi đây là chủ thể </w:t>
      </w:r>
      <w:r>
        <w:rPr>
          <w:sz w:val="28"/>
          <w:szCs w:val="28"/>
        </w:rPr>
        <w:t xml:space="preserve">có vai trò </w:t>
      </w:r>
      <w:r w:rsidRPr="00F7047E">
        <w:rPr>
          <w:sz w:val="28"/>
          <w:szCs w:val="28"/>
        </w:rPr>
        <w:t xml:space="preserve">quyết định </w:t>
      </w:r>
      <w:r>
        <w:rPr>
          <w:sz w:val="28"/>
          <w:szCs w:val="28"/>
        </w:rPr>
        <w:t xml:space="preserve">đối với </w:t>
      </w:r>
      <w:r w:rsidRPr="00F7047E">
        <w:rPr>
          <w:sz w:val="28"/>
          <w:szCs w:val="28"/>
        </w:rPr>
        <w:t>chất lượng tổ chức thực hiện tại từng cơ quan, đơn vị, địa phương, đồng thời là người chịu trách nhiệm</w:t>
      </w:r>
      <w:r>
        <w:rPr>
          <w:sz w:val="28"/>
          <w:szCs w:val="28"/>
        </w:rPr>
        <w:t xml:space="preserve"> </w:t>
      </w:r>
      <w:r w:rsidRPr="00F7047E">
        <w:rPr>
          <w:sz w:val="28"/>
          <w:szCs w:val="28"/>
        </w:rPr>
        <w:t>về hiệu quả cải cách hành chính trong phạm vi quản lý</w:t>
      </w:r>
      <w:r w:rsidRPr="00184B05">
        <w:rPr>
          <w:rFonts w:eastAsia="SimSun"/>
          <w:sz w:val="28"/>
          <w:szCs w:val="28"/>
        </w:rPr>
        <w:t xml:space="preserve">. </w:t>
      </w:r>
      <w:r>
        <w:rPr>
          <w:rFonts w:eastAsia="SimSun"/>
          <w:sz w:val="28"/>
          <w:szCs w:val="28"/>
        </w:rPr>
        <w:t>Mặt khác, t</w:t>
      </w:r>
      <w:r w:rsidRPr="00FE2983">
        <w:rPr>
          <w:rFonts w:eastAsia="SimSun"/>
          <w:sz w:val="28"/>
          <w:szCs w:val="28"/>
        </w:rPr>
        <w:t xml:space="preserve">rong bối cảnh khoa học, công nghệ, đổi mới sáng tạo và chuyển đổi số </w:t>
      </w:r>
      <w:r>
        <w:rPr>
          <w:rFonts w:eastAsia="SimSun"/>
          <w:sz w:val="28"/>
          <w:szCs w:val="28"/>
        </w:rPr>
        <w:t xml:space="preserve">đang </w:t>
      </w:r>
      <w:r w:rsidRPr="00FE2983">
        <w:rPr>
          <w:rFonts w:eastAsia="SimSun"/>
          <w:sz w:val="28"/>
          <w:szCs w:val="28"/>
        </w:rPr>
        <w:t xml:space="preserve">phát triển nhanh, </w:t>
      </w:r>
      <w:r>
        <w:rPr>
          <w:rFonts w:eastAsia="SimSun"/>
          <w:sz w:val="28"/>
          <w:szCs w:val="28"/>
        </w:rPr>
        <w:t xml:space="preserve">đã và </w:t>
      </w:r>
      <w:r w:rsidRPr="008B3E52">
        <w:rPr>
          <w:rFonts w:eastAsia="SimSun"/>
          <w:sz w:val="28"/>
          <w:szCs w:val="28"/>
        </w:rPr>
        <w:t xml:space="preserve">đang tác động trực tiếp đến phương thức tổ chức và vận hành của nền hành chính nhà nước, làm thay đổi cách thức quản lý, điều hành và </w:t>
      </w:r>
      <w:r>
        <w:rPr>
          <w:rFonts w:eastAsia="SimSun"/>
          <w:sz w:val="28"/>
          <w:szCs w:val="28"/>
        </w:rPr>
        <w:t xml:space="preserve">phục vụ người dân, doanh nghiệp, thì </w:t>
      </w:r>
      <w:r w:rsidRPr="00FE2983">
        <w:rPr>
          <w:rFonts w:eastAsia="SimSun"/>
          <w:sz w:val="28"/>
          <w:szCs w:val="28"/>
        </w:rPr>
        <w:t xml:space="preserve">trách nhiệm của người đứng đầu trong thực hiện cải cách hành chính cần được đặt trong tổng thể trách nhiệm lãnh đạo, chỉ đạo và tổ chức thực hiện các nhiệm vụ về khoa học, </w:t>
      </w:r>
      <w:r w:rsidRPr="00FE2983">
        <w:rPr>
          <w:rFonts w:eastAsia="SimSun"/>
          <w:sz w:val="28"/>
          <w:szCs w:val="28"/>
        </w:rPr>
        <w:lastRenderedPageBreak/>
        <w:t>công nghệ, đổi mới sáng tạo và chuyển đổi số, bảo đảm sự thống nhất trong chỉ đạo, điều hành và nâng cao chất lượng, hiệu quả thực hiện nhiệm vụ của cơ quan, đơn vị, địa phương</w:t>
      </w:r>
      <w:r>
        <w:rPr>
          <w:rFonts w:eastAsia="SimSun"/>
          <w:sz w:val="28"/>
          <w:szCs w:val="28"/>
        </w:rPr>
        <w:t>.</w:t>
      </w:r>
      <w:r w:rsidRPr="00FE2983">
        <w:rPr>
          <w:rFonts w:eastAsia="SimSun"/>
          <w:sz w:val="28"/>
          <w:szCs w:val="28"/>
        </w:rPr>
        <w:t xml:space="preserve"> </w:t>
      </w:r>
    </w:p>
    <w:p w14:paraId="1240117C" w14:textId="50A430B1" w:rsidR="00983EBC" w:rsidRDefault="00983EBC" w:rsidP="00983EBC">
      <w:pPr>
        <w:pStyle w:val="NormalWeb"/>
        <w:widowControl w:val="0"/>
        <w:shd w:val="clear" w:color="auto" w:fill="FFFFFF"/>
        <w:spacing w:before="80" w:beforeAutospacing="0" w:after="80" w:afterAutospacing="0" w:line="276" w:lineRule="auto"/>
        <w:ind w:firstLine="720"/>
        <w:jc w:val="both"/>
        <w:rPr>
          <w:rFonts w:eastAsia="SimSun"/>
          <w:sz w:val="28"/>
          <w:szCs w:val="28"/>
        </w:rPr>
      </w:pPr>
      <w:r w:rsidRPr="00184B05">
        <w:rPr>
          <w:rFonts w:eastAsia="SimSun"/>
          <w:sz w:val="28"/>
          <w:szCs w:val="28"/>
        </w:rPr>
        <w:t>Ngày 18/12/2020, Ủy ban nhân dân tỉnh Đắk Lắk (cũ) đã ban hành Quyết định số 40/2020/QĐ-UBND quy định trách nhiệm người đứng đầu cơ quan, đơn vị Nhà nước về thực hiện cải cách hành chính trên địa bàn tỉnh. Qua thời gian thực hiện, Quyết định đã góp phần nâng cao ý thức, trách nhiệm của người đứng đầu trong công tác cải cách hành chính</w:t>
      </w:r>
      <w:r>
        <w:rPr>
          <w:rFonts w:eastAsia="SimSun"/>
          <w:sz w:val="28"/>
          <w:szCs w:val="28"/>
        </w:rPr>
        <w:t>, t</w:t>
      </w:r>
      <w:r w:rsidRPr="00184B05">
        <w:rPr>
          <w:rFonts w:eastAsia="SimSun"/>
          <w:sz w:val="28"/>
          <w:szCs w:val="28"/>
        </w:rPr>
        <w:t xml:space="preserve">uy nhiên, đến nay Quyết định </w:t>
      </w:r>
      <w:r>
        <w:rPr>
          <w:rFonts w:eastAsia="SimSun"/>
          <w:sz w:val="28"/>
          <w:szCs w:val="28"/>
        </w:rPr>
        <w:t>này</w:t>
      </w:r>
      <w:r w:rsidRPr="00184B05">
        <w:rPr>
          <w:rFonts w:eastAsia="SimSun"/>
          <w:sz w:val="28"/>
          <w:szCs w:val="28"/>
        </w:rPr>
        <w:t xml:space="preserve"> đã bộc lộ một số hạn chế, không còn phù hợp: đối tượng </w:t>
      </w:r>
      <w:r>
        <w:rPr>
          <w:rFonts w:eastAsia="SimSun"/>
          <w:sz w:val="28"/>
          <w:szCs w:val="28"/>
        </w:rPr>
        <w:t>điều chỉnh</w:t>
      </w:r>
      <w:r w:rsidRPr="00184B05">
        <w:rPr>
          <w:rFonts w:eastAsia="SimSun"/>
          <w:sz w:val="28"/>
          <w:szCs w:val="28"/>
        </w:rPr>
        <w:t xml:space="preserve"> được xây dựng theo mô hình chính quyền địa phương ba cấp (tỉnh - huyện - xã), trong khi tỉnh đã chuyển sang thực hiện mô hình chính quyền địa phương hai cấp (tỉnh - xã) theo Nghị quyết số 202/2025/QH15 của Quốc hội; một số căn cứ pháp lý được viện dẫn đã hết hiệu lực hoặc được thay thế bởi các văn bản mới; nội dung trách nhiệm, tiêu chí đánh giá, xếp loại chưa được cập nhật theo yêu cầu, nhiệm vụ cải cách hành chính giai đoạn 2026-2030</w:t>
      </w:r>
      <w:r>
        <w:rPr>
          <w:rFonts w:eastAsia="SimSun"/>
          <w:sz w:val="28"/>
          <w:szCs w:val="28"/>
        </w:rPr>
        <w:t xml:space="preserve">; </w:t>
      </w:r>
      <w:r w:rsidRPr="00C14515">
        <w:rPr>
          <w:rFonts w:eastAsia="SimSun"/>
          <w:sz w:val="28"/>
          <w:szCs w:val="28"/>
        </w:rPr>
        <w:t>chưa thiết lập đầy đủ trách nhiệm đối với các nhiệm vụ về phát triển khoa học, công nghệ, đổi mới sáng tạo và chuyển đổi số.</w:t>
      </w:r>
      <w:r>
        <w:rPr>
          <w:rFonts w:eastAsia="SimSun"/>
          <w:sz w:val="28"/>
          <w:szCs w:val="28"/>
        </w:rPr>
        <w:t xml:space="preserve"> </w:t>
      </w:r>
      <w:r w:rsidRPr="00C14515">
        <w:rPr>
          <w:rFonts w:eastAsia="SimSun"/>
          <w:sz w:val="28"/>
          <w:szCs w:val="28"/>
        </w:rPr>
        <w:t xml:space="preserve">Do đó, </w:t>
      </w:r>
      <w:r>
        <w:rPr>
          <w:rFonts w:eastAsia="SimSun"/>
          <w:sz w:val="28"/>
          <w:szCs w:val="28"/>
        </w:rPr>
        <w:t>cần</w:t>
      </w:r>
      <w:r w:rsidRPr="00C14515">
        <w:rPr>
          <w:rFonts w:eastAsia="SimSun"/>
          <w:sz w:val="28"/>
          <w:szCs w:val="28"/>
        </w:rPr>
        <w:t xml:space="preserve"> xây dựng một quy định mới, thống nhất trách nhiệm người đứng đầu trong cả ba nhóm nhiệm vụ: </w:t>
      </w:r>
      <w:r w:rsidRPr="00FE2983">
        <w:rPr>
          <w:rFonts w:eastAsia="SimSun"/>
          <w:sz w:val="28"/>
          <w:szCs w:val="28"/>
        </w:rPr>
        <w:t>cải cách hành chính; phát triển khoa học, công nghệ, đổi mới sáng tạo</w:t>
      </w:r>
      <w:r>
        <w:rPr>
          <w:rFonts w:eastAsia="SimSun"/>
          <w:sz w:val="28"/>
          <w:szCs w:val="28"/>
        </w:rPr>
        <w:t xml:space="preserve"> và </w:t>
      </w:r>
      <w:r w:rsidRPr="00FE2983">
        <w:rPr>
          <w:rFonts w:eastAsia="SimSun"/>
          <w:sz w:val="28"/>
          <w:szCs w:val="28"/>
        </w:rPr>
        <w:t>chuyển đổi số</w:t>
      </w:r>
      <w:r w:rsidRPr="00184B05">
        <w:rPr>
          <w:rFonts w:eastAsia="SimSun"/>
          <w:sz w:val="28"/>
          <w:szCs w:val="28"/>
        </w:rPr>
        <w:t>.</w:t>
      </w:r>
    </w:p>
    <w:p w14:paraId="36C8EB4E"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b/>
          <w:bCs/>
          <w:sz w:val="28"/>
          <w:szCs w:val="28"/>
        </w:rPr>
      </w:pPr>
      <w:r w:rsidRPr="00864E7E">
        <w:rPr>
          <w:rFonts w:ascii="Times New Roman" w:eastAsia="Times New Roman" w:hAnsi="Times New Roman"/>
          <w:b/>
          <w:bCs/>
          <w:sz w:val="28"/>
          <w:szCs w:val="28"/>
          <w:lang w:val="en"/>
        </w:rPr>
        <w:t>2. M</w:t>
      </w:r>
      <w:r w:rsidRPr="00864E7E">
        <w:rPr>
          <w:rFonts w:ascii="Times New Roman" w:eastAsia="Times New Roman" w:hAnsi="Times New Roman"/>
          <w:b/>
          <w:bCs/>
          <w:sz w:val="28"/>
          <w:szCs w:val="28"/>
          <w:lang w:val="vi-VN"/>
        </w:rPr>
        <w:t>ục đ</w:t>
      </w:r>
      <w:r w:rsidRPr="00864E7E">
        <w:rPr>
          <w:rFonts w:ascii="Times New Roman" w:eastAsia="Times New Roman" w:hAnsi="Times New Roman"/>
          <w:b/>
          <w:bCs/>
          <w:sz w:val="28"/>
          <w:szCs w:val="28"/>
        </w:rPr>
        <w:t>ích, yêu c</w:t>
      </w:r>
      <w:r w:rsidRPr="00864E7E">
        <w:rPr>
          <w:rFonts w:ascii="Times New Roman" w:eastAsia="Times New Roman" w:hAnsi="Times New Roman"/>
          <w:b/>
          <w:bCs/>
          <w:sz w:val="28"/>
          <w:szCs w:val="28"/>
          <w:lang w:val="vi-VN"/>
        </w:rPr>
        <w:t>ầu đ</w:t>
      </w:r>
      <w:r w:rsidRPr="00864E7E">
        <w:rPr>
          <w:rFonts w:ascii="Times New Roman" w:eastAsia="Times New Roman" w:hAnsi="Times New Roman"/>
          <w:b/>
          <w:bCs/>
          <w:sz w:val="28"/>
          <w:szCs w:val="28"/>
        </w:rPr>
        <w:t>ánh giá</w:t>
      </w:r>
    </w:p>
    <w:p w14:paraId="16838520" w14:textId="6C23939B" w:rsidR="003D655E" w:rsidRPr="003D655E" w:rsidRDefault="003D655E" w:rsidP="00A921B6">
      <w:pPr>
        <w:widowControl w:val="0"/>
        <w:spacing w:before="120" w:after="120" w:line="252" w:lineRule="auto"/>
        <w:ind w:firstLine="720"/>
        <w:jc w:val="both"/>
        <w:rPr>
          <w:rFonts w:ascii="Times New Roman" w:eastAsia="SimSun" w:hAnsi="Times New Roman"/>
          <w:b/>
          <w:i/>
          <w:sz w:val="28"/>
          <w:szCs w:val="28"/>
        </w:rPr>
      </w:pPr>
      <w:r w:rsidRPr="003D655E">
        <w:rPr>
          <w:rFonts w:ascii="Times New Roman" w:eastAsia="SimSun" w:hAnsi="Times New Roman"/>
          <w:b/>
          <w:i/>
          <w:sz w:val="28"/>
          <w:szCs w:val="28"/>
        </w:rPr>
        <w:t>* Mục đích đánh giá</w:t>
      </w:r>
    </w:p>
    <w:p w14:paraId="01E02C1B" w14:textId="46D5E373" w:rsidR="00E0651E" w:rsidRPr="003D655E" w:rsidRDefault="00AC61B6" w:rsidP="00A921B6">
      <w:pPr>
        <w:widowControl w:val="0"/>
        <w:spacing w:before="120" w:after="120" w:line="252" w:lineRule="auto"/>
        <w:ind w:firstLine="720"/>
        <w:jc w:val="both"/>
        <w:rPr>
          <w:rFonts w:ascii="Times New Roman" w:eastAsia="SimSun" w:hAnsi="Times New Roman"/>
          <w:sz w:val="28"/>
          <w:szCs w:val="28"/>
        </w:rPr>
      </w:pPr>
      <w:r>
        <w:rPr>
          <w:rFonts w:ascii="Times New Roman" w:eastAsia="SimSun" w:hAnsi="Times New Roman"/>
          <w:sz w:val="28"/>
          <w:szCs w:val="28"/>
        </w:rPr>
        <w:t xml:space="preserve">- </w:t>
      </w:r>
      <w:r w:rsidRPr="003D655E">
        <w:rPr>
          <w:rFonts w:ascii="Times New Roman" w:eastAsia="SimSun" w:hAnsi="Times New Roman"/>
          <w:sz w:val="28"/>
          <w:szCs w:val="28"/>
        </w:rPr>
        <w:t>Rà soát, kiểm soát chặt chẽ nội dung dự thảo Quyết định, bảo đảm tính hợp hiến, hợp pháp, tính thống nhất, đồng bộ của hệ thống pháp luật và phù hợp với mô hình tổ chức chính quyền địa phương 02 cấp trên địa bàn tỉnh.</w:t>
      </w:r>
    </w:p>
    <w:p w14:paraId="2BC01944" w14:textId="5A01277C" w:rsidR="00AC61B6" w:rsidRPr="003D655E" w:rsidRDefault="00AC61B6" w:rsidP="00A921B6">
      <w:pPr>
        <w:widowControl w:val="0"/>
        <w:spacing w:before="120" w:after="120" w:line="252" w:lineRule="auto"/>
        <w:ind w:firstLine="720"/>
        <w:jc w:val="both"/>
        <w:rPr>
          <w:rFonts w:ascii="Times New Roman" w:eastAsia="SimSun" w:hAnsi="Times New Roman"/>
          <w:sz w:val="28"/>
          <w:szCs w:val="28"/>
        </w:rPr>
      </w:pPr>
      <w:r w:rsidRPr="003D655E">
        <w:rPr>
          <w:rFonts w:ascii="Times New Roman" w:eastAsia="SimSun" w:hAnsi="Times New Roman"/>
          <w:sz w:val="28"/>
          <w:szCs w:val="28"/>
        </w:rPr>
        <w:t>- Kiểm tra, xác định rõ việc dự thảo Quyết định có hay không quy định thủ tục hành chính; bảo đảm không ban hành quy định làm phát sinh chi phí tuân thủ hoặc gánh nặng hành chính không cần thiết cho người dân, doanh nghiệp</w:t>
      </w:r>
      <w:r w:rsidR="003D655E" w:rsidRPr="003D655E">
        <w:rPr>
          <w:rFonts w:ascii="Times New Roman" w:eastAsia="SimSun" w:hAnsi="Times New Roman"/>
          <w:sz w:val="28"/>
          <w:szCs w:val="28"/>
        </w:rPr>
        <w:t>, đồng thời, bảo đảm không tạo ra các rào cản, phân biệt đối xử về giới cũng như ảnh hưởng tiêu cực đến việc thực hiện chính sách dân tộc trên địa bàn</w:t>
      </w:r>
      <w:r w:rsidRPr="003D655E">
        <w:rPr>
          <w:rFonts w:ascii="Times New Roman" w:eastAsia="SimSun" w:hAnsi="Times New Roman"/>
          <w:sz w:val="28"/>
          <w:szCs w:val="28"/>
        </w:rPr>
        <w:t>.</w:t>
      </w:r>
    </w:p>
    <w:p w14:paraId="2EABC3BD" w14:textId="609EF410" w:rsidR="003D655E" w:rsidRPr="003D655E" w:rsidRDefault="003D655E" w:rsidP="00A921B6">
      <w:pPr>
        <w:widowControl w:val="0"/>
        <w:spacing w:before="120" w:after="120" w:line="252" w:lineRule="auto"/>
        <w:ind w:firstLine="720"/>
        <w:jc w:val="both"/>
        <w:rPr>
          <w:rFonts w:ascii="Times New Roman" w:eastAsia="SimSun" w:hAnsi="Times New Roman"/>
          <w:b/>
          <w:i/>
          <w:sz w:val="28"/>
          <w:szCs w:val="28"/>
        </w:rPr>
      </w:pPr>
      <w:r w:rsidRPr="003D655E">
        <w:rPr>
          <w:rFonts w:ascii="Times New Roman" w:eastAsia="SimSun" w:hAnsi="Times New Roman"/>
          <w:b/>
          <w:i/>
          <w:sz w:val="28"/>
          <w:szCs w:val="28"/>
        </w:rPr>
        <w:t>* Yêu cầu đánh giá</w:t>
      </w:r>
    </w:p>
    <w:p w14:paraId="7954B6F4" w14:textId="0A68C972" w:rsidR="003D655E" w:rsidRPr="003D655E" w:rsidRDefault="003D655E" w:rsidP="00A921B6">
      <w:pPr>
        <w:widowControl w:val="0"/>
        <w:spacing w:before="120" w:after="120" w:line="252" w:lineRule="auto"/>
        <w:ind w:firstLine="720"/>
        <w:jc w:val="both"/>
        <w:rPr>
          <w:rFonts w:ascii="Times New Roman" w:eastAsia="SimSun" w:hAnsi="Times New Roman"/>
          <w:sz w:val="28"/>
          <w:szCs w:val="28"/>
        </w:rPr>
      </w:pPr>
      <w:r w:rsidRPr="003D655E">
        <w:rPr>
          <w:rFonts w:ascii="Times New Roman" w:eastAsia="SimSun" w:hAnsi="Times New Roman"/>
          <w:sz w:val="28"/>
          <w:szCs w:val="28"/>
        </w:rPr>
        <w:t>- Quá trình đánh giá phải được thực hiện khách quan, toàn diện, đúng quy định, quy trình của Luật Ban hành văn bản quy phạm pháp luật và các văn bản hướng dẫn thi hành.</w:t>
      </w:r>
    </w:p>
    <w:p w14:paraId="7104E15E" w14:textId="7CDD70BE" w:rsidR="003D655E" w:rsidRPr="003D655E" w:rsidRDefault="003D655E" w:rsidP="00A921B6">
      <w:pPr>
        <w:widowControl w:val="0"/>
        <w:spacing w:before="120" w:after="120" w:line="252" w:lineRule="auto"/>
        <w:ind w:firstLine="720"/>
        <w:jc w:val="both"/>
        <w:rPr>
          <w:rFonts w:ascii="Times New Roman" w:eastAsia="SimSun" w:hAnsi="Times New Roman"/>
          <w:sz w:val="28"/>
          <w:szCs w:val="28"/>
        </w:rPr>
      </w:pPr>
      <w:r w:rsidRPr="003D655E">
        <w:rPr>
          <w:rFonts w:ascii="Times New Roman" w:eastAsia="SimSun" w:hAnsi="Times New Roman"/>
          <w:sz w:val="28"/>
          <w:szCs w:val="28"/>
        </w:rPr>
        <w:t>- Bảo đảm bám sát các mục tiêu cải cách hành chính, chuyển đổi số giai đoạn 2026–2030 và thực tiễn tổ chức bộ máy chính quyền địa phương 02 cấp.</w:t>
      </w:r>
    </w:p>
    <w:p w14:paraId="4451E52F"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II. K</w:t>
      </w:r>
      <w:r w:rsidRPr="00864E7E">
        <w:rPr>
          <w:rFonts w:ascii="Times New Roman" w:eastAsia="Times New Roman" w:hAnsi="Times New Roman"/>
          <w:b/>
          <w:bCs/>
          <w:sz w:val="28"/>
          <w:szCs w:val="28"/>
          <w:lang w:val="vi-VN"/>
        </w:rPr>
        <w:t>ẾT QUẢ Đ</w:t>
      </w:r>
      <w:r w:rsidRPr="00864E7E">
        <w:rPr>
          <w:rFonts w:ascii="Times New Roman" w:eastAsia="Times New Roman" w:hAnsi="Times New Roman"/>
          <w:b/>
          <w:bCs/>
          <w:sz w:val="28"/>
          <w:szCs w:val="28"/>
        </w:rPr>
        <w:t>ÁNH GIÁ</w:t>
      </w:r>
    </w:p>
    <w:p w14:paraId="12BD2C78" w14:textId="77777777" w:rsidR="00FE105C" w:rsidRDefault="00F34366" w:rsidP="00F34366">
      <w:pPr>
        <w:shd w:val="clear" w:color="auto" w:fill="FFFFFF"/>
        <w:spacing w:before="120" w:after="0" w:line="276" w:lineRule="auto"/>
        <w:ind w:firstLine="720"/>
        <w:jc w:val="both"/>
        <w:rPr>
          <w:rFonts w:ascii="Times New Roman" w:eastAsia="Times New Roman" w:hAnsi="Times New Roman"/>
          <w:b/>
          <w:bCs/>
          <w:sz w:val="28"/>
          <w:szCs w:val="28"/>
        </w:rPr>
      </w:pPr>
      <w:r w:rsidRPr="00864E7E">
        <w:rPr>
          <w:rFonts w:ascii="Times New Roman" w:eastAsia="Times New Roman" w:hAnsi="Times New Roman"/>
          <w:b/>
          <w:bCs/>
          <w:sz w:val="28"/>
          <w:szCs w:val="28"/>
          <w:lang w:val="en"/>
        </w:rPr>
        <w:lastRenderedPageBreak/>
        <w:t>1. Đánh giá th</w:t>
      </w:r>
      <w:r w:rsidRPr="00864E7E">
        <w:rPr>
          <w:rFonts w:ascii="Times New Roman" w:eastAsia="Times New Roman" w:hAnsi="Times New Roman"/>
          <w:b/>
          <w:bCs/>
          <w:sz w:val="28"/>
          <w:szCs w:val="28"/>
          <w:lang w:val="vi-VN"/>
        </w:rPr>
        <w:t>ủ tục h</w:t>
      </w:r>
      <w:r w:rsidRPr="00864E7E">
        <w:rPr>
          <w:rFonts w:ascii="Times New Roman" w:eastAsia="Times New Roman" w:hAnsi="Times New Roman"/>
          <w:b/>
          <w:bCs/>
          <w:sz w:val="28"/>
          <w:szCs w:val="28"/>
        </w:rPr>
        <w:t>ành chính</w:t>
      </w:r>
    </w:p>
    <w:p w14:paraId="7E5FA080" w14:textId="509D085E" w:rsidR="00FE105C" w:rsidRPr="003D655E" w:rsidRDefault="00FE105C" w:rsidP="00FE105C">
      <w:pPr>
        <w:autoSpaceDE w:val="0"/>
        <w:autoSpaceDN w:val="0"/>
        <w:adjustRightInd w:val="0"/>
        <w:spacing w:before="120" w:after="120"/>
        <w:ind w:firstLine="720"/>
        <w:jc w:val="both"/>
        <w:rPr>
          <w:rFonts w:ascii="Times New Roman" w:hAnsi="Times New Roman"/>
          <w:sz w:val="28"/>
          <w:szCs w:val="28"/>
        </w:rPr>
      </w:pPr>
      <w:r w:rsidRPr="003D655E">
        <w:rPr>
          <w:rFonts w:ascii="Times New Roman" w:hAnsi="Times New Roman"/>
          <w:sz w:val="28"/>
          <w:szCs w:val="28"/>
        </w:rPr>
        <w:t xml:space="preserve">Dự thảo Quyết định </w:t>
      </w:r>
      <w:r w:rsidR="003D655E" w:rsidRPr="003D655E">
        <w:rPr>
          <w:rFonts w:ascii="Times New Roman" w:hAnsi="Times New Roman"/>
          <w:sz w:val="28"/>
          <w:szCs w:val="28"/>
        </w:rPr>
        <w:t xml:space="preserve">tập trung quy định về trách nhiệm, tiêu chí đánh giá và cơ chế phân công tổ chức thực hiện nhiệm vụ của người đứng đầu cơ quan, đơn vị, địa phương, </w:t>
      </w:r>
      <w:r w:rsidRPr="003D655E">
        <w:rPr>
          <w:rFonts w:ascii="Times New Roman" w:hAnsi="Times New Roman"/>
          <w:sz w:val="28"/>
          <w:szCs w:val="28"/>
        </w:rPr>
        <w:t>không quy định thủ tục hành chính và không có các nội dung về tên thủ tục hành chính, trình tự thực hiện, cách thức thực hiện, thành phần, số lượng hồ sơ, thời hạn giải quyết, đối tượng thực hiện hoặc cơ quan giải quyết thủ tục hành chính. Do đó, dự thảo Quyết định không phát sinh thủ tục hành chính và không thuộc trường hợp phải đánh giá tác động của thủ tục hành chính.</w:t>
      </w:r>
    </w:p>
    <w:p w14:paraId="25C3345D"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b/>
          <w:bCs/>
          <w:sz w:val="28"/>
          <w:szCs w:val="28"/>
        </w:rPr>
      </w:pPr>
      <w:r w:rsidRPr="00864E7E">
        <w:rPr>
          <w:rFonts w:ascii="Times New Roman" w:eastAsia="Times New Roman" w:hAnsi="Times New Roman"/>
          <w:b/>
          <w:bCs/>
          <w:sz w:val="28"/>
          <w:szCs w:val="28"/>
          <w:lang w:val="en"/>
        </w:rPr>
        <w:t>2. Vi</w:t>
      </w:r>
      <w:r w:rsidRPr="00864E7E">
        <w:rPr>
          <w:rFonts w:ascii="Times New Roman" w:eastAsia="Times New Roman" w:hAnsi="Times New Roman"/>
          <w:b/>
          <w:bCs/>
          <w:sz w:val="28"/>
          <w:szCs w:val="28"/>
          <w:lang w:val="vi-VN"/>
        </w:rPr>
        <w:t>ệc ph</w:t>
      </w:r>
      <w:r w:rsidRPr="00864E7E">
        <w:rPr>
          <w:rFonts w:ascii="Times New Roman" w:eastAsia="Times New Roman" w:hAnsi="Times New Roman"/>
          <w:b/>
          <w:bCs/>
          <w:sz w:val="28"/>
          <w:szCs w:val="28"/>
        </w:rPr>
        <w:t>ân quy</w:t>
      </w:r>
      <w:r w:rsidRPr="00864E7E">
        <w:rPr>
          <w:rFonts w:ascii="Times New Roman" w:eastAsia="Times New Roman" w:hAnsi="Times New Roman"/>
          <w:b/>
          <w:bCs/>
          <w:sz w:val="28"/>
          <w:szCs w:val="28"/>
          <w:lang w:val="vi-VN"/>
        </w:rPr>
        <w:t>ền, ph</w:t>
      </w:r>
      <w:r w:rsidRPr="00864E7E">
        <w:rPr>
          <w:rFonts w:ascii="Times New Roman" w:eastAsia="Times New Roman" w:hAnsi="Times New Roman"/>
          <w:b/>
          <w:bCs/>
          <w:sz w:val="28"/>
          <w:szCs w:val="28"/>
        </w:rPr>
        <w:t>ân c</w:t>
      </w:r>
      <w:r w:rsidRPr="00864E7E">
        <w:rPr>
          <w:rFonts w:ascii="Times New Roman" w:eastAsia="Times New Roman" w:hAnsi="Times New Roman"/>
          <w:b/>
          <w:bCs/>
          <w:sz w:val="28"/>
          <w:szCs w:val="28"/>
          <w:lang w:val="vi-VN"/>
        </w:rPr>
        <w:t xml:space="preserve">ấp </w:t>
      </w:r>
    </w:p>
    <w:p w14:paraId="6FE3D57F" w14:textId="045A69AF" w:rsidR="00FE105C" w:rsidRDefault="00FE105C" w:rsidP="00FE105C">
      <w:pPr>
        <w:autoSpaceDE w:val="0"/>
        <w:autoSpaceDN w:val="0"/>
        <w:adjustRightInd w:val="0"/>
        <w:spacing w:before="120" w:after="120"/>
        <w:ind w:firstLine="720"/>
        <w:jc w:val="both"/>
        <w:rPr>
          <w:rFonts w:ascii="Times New Roman" w:hAnsi="Times New Roman"/>
          <w:sz w:val="28"/>
          <w:szCs w:val="28"/>
        </w:rPr>
      </w:pPr>
      <w:r w:rsidRPr="00F537B3">
        <w:rPr>
          <w:rFonts w:ascii="Times New Roman" w:hAnsi="Times New Roman"/>
          <w:sz w:val="28"/>
          <w:szCs w:val="28"/>
        </w:rPr>
        <w:t>Dự thảo Quyết định được xây dựng nhằm bảo đảm phù hợp với việc sắp xếp tổ chức bộ máy và mô hình tổ chức chính quyền địa phương 02 cấp theo chủ trương của Đảng và quy định của pháp luật. Theo đó, dự thảo đã rà soát, cập nhật tên gọi, chức năng của các cơ quan, đơn vị theo cơ cấu tổ chức mới</w:t>
      </w:r>
      <w:r>
        <w:rPr>
          <w:rFonts w:ascii="Times New Roman" w:hAnsi="Times New Roman"/>
          <w:sz w:val="28"/>
          <w:szCs w:val="28"/>
        </w:rPr>
        <w:t xml:space="preserve"> và </w:t>
      </w:r>
      <w:r w:rsidR="00D761BE">
        <w:rPr>
          <w:rFonts w:ascii="Times New Roman" w:hAnsi="Times New Roman"/>
          <w:sz w:val="28"/>
          <w:szCs w:val="28"/>
        </w:rPr>
        <w:t xml:space="preserve">bỏ </w:t>
      </w:r>
      <w:r>
        <w:rPr>
          <w:rFonts w:ascii="Times New Roman" w:hAnsi="Times New Roman"/>
          <w:sz w:val="28"/>
          <w:szCs w:val="28"/>
        </w:rPr>
        <w:t xml:space="preserve">trách nhiệm của </w:t>
      </w:r>
      <w:r w:rsidR="00D761BE">
        <w:rPr>
          <w:rFonts w:ascii="Times New Roman" w:hAnsi="Times New Roman"/>
          <w:sz w:val="28"/>
          <w:szCs w:val="28"/>
        </w:rPr>
        <w:t xml:space="preserve">Chủ tịch </w:t>
      </w:r>
      <w:r>
        <w:rPr>
          <w:rFonts w:ascii="Times New Roman" w:hAnsi="Times New Roman"/>
          <w:sz w:val="28"/>
          <w:szCs w:val="28"/>
        </w:rPr>
        <w:t>UBND cấp huyện</w:t>
      </w:r>
      <w:r w:rsidR="003D655E" w:rsidRPr="003D655E">
        <w:rPr>
          <w:rFonts w:ascii="Times New Roman" w:hAnsi="Times New Roman"/>
          <w:sz w:val="28"/>
          <w:szCs w:val="28"/>
        </w:rPr>
        <w:t>, bảo đảm sự phù hợp với mô hình quản lý mới</w:t>
      </w:r>
      <w:r w:rsidRPr="003D655E">
        <w:rPr>
          <w:rFonts w:ascii="Times New Roman" w:hAnsi="Times New Roman"/>
          <w:sz w:val="28"/>
          <w:szCs w:val="28"/>
        </w:rPr>
        <w:t>.</w:t>
      </w:r>
      <w:r w:rsidR="003D655E" w:rsidRPr="003D655E">
        <w:rPr>
          <w:rFonts w:ascii="Times New Roman" w:hAnsi="Times New Roman"/>
          <w:sz w:val="28"/>
          <w:szCs w:val="28"/>
        </w:rPr>
        <w:t xml:space="preserve"> Các quy định về thẩm quyền, trách nhiệm chỉ đạo, kiểm tra, thanh tra chuyên ngành và xử lý trách nhiệm được phân định rõ ràng giữa cấp tỉnh và cấp xã, không xảy ra tình trạng chồng chéo, bỏ trống nhiệm vụ hoặc đùn đẩy trách nhiệm.</w:t>
      </w:r>
    </w:p>
    <w:p w14:paraId="32B65E98" w14:textId="77777777" w:rsidR="00FE105C"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3. Vi</w:t>
      </w:r>
      <w:r w:rsidRPr="00864E7E">
        <w:rPr>
          <w:rFonts w:ascii="Times New Roman" w:eastAsia="Times New Roman" w:hAnsi="Times New Roman"/>
          <w:b/>
          <w:bCs/>
          <w:sz w:val="28"/>
          <w:szCs w:val="28"/>
          <w:lang w:val="vi-VN"/>
        </w:rPr>
        <w:t>ệc ứng dụng, th</w:t>
      </w:r>
      <w:r w:rsidRPr="00864E7E">
        <w:rPr>
          <w:rFonts w:ascii="Times New Roman" w:eastAsia="Times New Roman" w:hAnsi="Times New Roman"/>
          <w:b/>
          <w:bCs/>
          <w:sz w:val="28"/>
          <w:szCs w:val="28"/>
        </w:rPr>
        <w:t>úc đ</w:t>
      </w:r>
      <w:r w:rsidRPr="00864E7E">
        <w:rPr>
          <w:rFonts w:ascii="Times New Roman" w:eastAsia="Times New Roman" w:hAnsi="Times New Roman"/>
          <w:b/>
          <w:bCs/>
          <w:sz w:val="28"/>
          <w:szCs w:val="28"/>
          <w:lang w:val="vi-VN"/>
        </w:rPr>
        <w:t>ẩy ph</w:t>
      </w:r>
      <w:r w:rsidRPr="00864E7E">
        <w:rPr>
          <w:rFonts w:ascii="Times New Roman" w:eastAsia="Times New Roman" w:hAnsi="Times New Roman"/>
          <w:b/>
          <w:bCs/>
          <w:sz w:val="28"/>
          <w:szCs w:val="28"/>
        </w:rPr>
        <w:t>át tri</w:t>
      </w:r>
      <w:r w:rsidRPr="00864E7E">
        <w:rPr>
          <w:rFonts w:ascii="Times New Roman" w:eastAsia="Times New Roman" w:hAnsi="Times New Roman"/>
          <w:b/>
          <w:bCs/>
          <w:sz w:val="28"/>
          <w:szCs w:val="28"/>
          <w:lang w:val="vi-VN"/>
        </w:rPr>
        <w:t>ển khoa học, c</w:t>
      </w:r>
      <w:r w:rsidRPr="00864E7E">
        <w:rPr>
          <w:rFonts w:ascii="Times New Roman" w:eastAsia="Times New Roman" w:hAnsi="Times New Roman"/>
          <w:b/>
          <w:bCs/>
          <w:sz w:val="28"/>
          <w:szCs w:val="28"/>
        </w:rPr>
        <w:t>ông ngh</w:t>
      </w:r>
      <w:r w:rsidRPr="00864E7E">
        <w:rPr>
          <w:rFonts w:ascii="Times New Roman" w:eastAsia="Times New Roman" w:hAnsi="Times New Roman"/>
          <w:b/>
          <w:bCs/>
          <w:sz w:val="28"/>
          <w:szCs w:val="28"/>
          <w:lang w:val="vi-VN"/>
        </w:rPr>
        <w:t>ệ, đổi mới s</w:t>
      </w:r>
      <w:r w:rsidRPr="00864E7E">
        <w:rPr>
          <w:rFonts w:ascii="Times New Roman" w:eastAsia="Times New Roman" w:hAnsi="Times New Roman"/>
          <w:b/>
          <w:bCs/>
          <w:sz w:val="28"/>
          <w:szCs w:val="28"/>
        </w:rPr>
        <w:t>áng t</w:t>
      </w:r>
      <w:r w:rsidRPr="00864E7E">
        <w:rPr>
          <w:rFonts w:ascii="Times New Roman" w:eastAsia="Times New Roman" w:hAnsi="Times New Roman"/>
          <w:b/>
          <w:bCs/>
          <w:sz w:val="28"/>
          <w:szCs w:val="28"/>
          <w:lang w:val="vi-VN"/>
        </w:rPr>
        <w:t>ạo v</w:t>
      </w:r>
      <w:r w:rsidRPr="00864E7E">
        <w:rPr>
          <w:rFonts w:ascii="Times New Roman" w:eastAsia="Times New Roman" w:hAnsi="Times New Roman"/>
          <w:b/>
          <w:bCs/>
          <w:sz w:val="28"/>
          <w:szCs w:val="28"/>
        </w:rPr>
        <w:t>à chuy</w:t>
      </w:r>
      <w:r w:rsidRPr="00864E7E">
        <w:rPr>
          <w:rFonts w:ascii="Times New Roman" w:eastAsia="Times New Roman" w:hAnsi="Times New Roman"/>
          <w:b/>
          <w:bCs/>
          <w:sz w:val="28"/>
          <w:szCs w:val="28"/>
          <w:lang w:val="vi-VN"/>
        </w:rPr>
        <w:t xml:space="preserve">ển đổi số </w:t>
      </w:r>
    </w:p>
    <w:p w14:paraId="64AD9A5A" w14:textId="56BEBE8E" w:rsidR="00FE105C" w:rsidRDefault="00FE105C" w:rsidP="00FE105C">
      <w:pPr>
        <w:autoSpaceDE w:val="0"/>
        <w:autoSpaceDN w:val="0"/>
        <w:adjustRightInd w:val="0"/>
        <w:spacing w:before="120" w:after="120"/>
        <w:ind w:firstLine="720"/>
        <w:jc w:val="both"/>
        <w:rPr>
          <w:rFonts w:ascii="Times New Roman" w:hAnsi="Times New Roman"/>
          <w:sz w:val="28"/>
          <w:szCs w:val="28"/>
        </w:rPr>
      </w:pPr>
      <w:r>
        <w:rPr>
          <w:rFonts w:ascii="Times New Roman" w:hAnsi="Times New Roman"/>
          <w:sz w:val="28"/>
          <w:szCs w:val="28"/>
        </w:rPr>
        <w:t>D</w:t>
      </w:r>
      <w:r w:rsidRPr="00F537B3">
        <w:rPr>
          <w:rFonts w:ascii="Times New Roman" w:hAnsi="Times New Roman"/>
          <w:sz w:val="28"/>
          <w:szCs w:val="28"/>
        </w:rPr>
        <w:t xml:space="preserve">ự thảo Quyết định </w:t>
      </w:r>
      <w:r w:rsidR="005B57CE">
        <w:rPr>
          <w:rFonts w:ascii="Times New Roman" w:hAnsi="Times New Roman"/>
          <w:sz w:val="28"/>
          <w:szCs w:val="28"/>
        </w:rPr>
        <w:t xml:space="preserve">đã đưa nội dung </w:t>
      </w:r>
      <w:r w:rsidR="005B57CE" w:rsidRPr="00D124A6">
        <w:rPr>
          <w:rFonts w:ascii="Times New Roman" w:eastAsia="SimSun" w:hAnsi="Times New Roman"/>
          <w:sz w:val="28"/>
          <w:szCs w:val="28"/>
        </w:rPr>
        <w:t>phát triển khoa học, công nghệ, đổi mới sáng tạo và chuyển đổi số</w:t>
      </w:r>
      <w:r w:rsidR="005B57CE">
        <w:rPr>
          <w:rFonts w:ascii="Times New Roman" w:eastAsia="SimSun" w:hAnsi="Times New Roman"/>
          <w:sz w:val="28"/>
          <w:szCs w:val="28"/>
        </w:rPr>
        <w:t xml:space="preserve"> gắn chặt với </w:t>
      </w:r>
      <w:r w:rsidR="00C8164A">
        <w:rPr>
          <w:rFonts w:ascii="Times New Roman" w:eastAsia="SimSun" w:hAnsi="Times New Roman"/>
          <w:sz w:val="28"/>
          <w:szCs w:val="28"/>
        </w:rPr>
        <w:t xml:space="preserve">công tác </w:t>
      </w:r>
      <w:r w:rsidR="005B57CE">
        <w:rPr>
          <w:rFonts w:ascii="Times New Roman" w:eastAsia="SimSun" w:hAnsi="Times New Roman"/>
          <w:sz w:val="28"/>
          <w:szCs w:val="28"/>
        </w:rPr>
        <w:t>cả</w:t>
      </w:r>
      <w:r w:rsidR="003D655E">
        <w:rPr>
          <w:rFonts w:ascii="Times New Roman" w:eastAsia="SimSun" w:hAnsi="Times New Roman"/>
          <w:sz w:val="28"/>
          <w:szCs w:val="28"/>
        </w:rPr>
        <w:t>i cách hành chính. Điều này được thể hiện đồng bộ từ</w:t>
      </w:r>
      <w:r w:rsidR="005B57CE">
        <w:rPr>
          <w:rFonts w:ascii="Times New Roman" w:eastAsia="SimSun" w:hAnsi="Times New Roman"/>
          <w:sz w:val="28"/>
          <w:szCs w:val="28"/>
        </w:rPr>
        <w:t xml:space="preserve"> tên gọi, phạm vi điều chỉnh, đối tượng áp dụng và trách nhiệm của các cơ quan, đơn vị, địa phương</w:t>
      </w:r>
      <w:r w:rsidR="00986AC3">
        <w:rPr>
          <w:rFonts w:ascii="Times New Roman" w:eastAsia="SimSun" w:hAnsi="Times New Roman"/>
          <w:sz w:val="28"/>
          <w:szCs w:val="28"/>
        </w:rPr>
        <w:t xml:space="preserve"> tạo sự thống nhất, đồng bộ trong toàn bộ Quyết định</w:t>
      </w:r>
      <w:r>
        <w:rPr>
          <w:rFonts w:ascii="Times New Roman" w:hAnsi="Times New Roman"/>
          <w:sz w:val="28"/>
          <w:szCs w:val="28"/>
        </w:rPr>
        <w:t>.</w:t>
      </w:r>
    </w:p>
    <w:p w14:paraId="76265E30" w14:textId="1451F668" w:rsidR="00986AC3" w:rsidRPr="003D655E" w:rsidRDefault="00C8164A" w:rsidP="00FE105C">
      <w:pPr>
        <w:autoSpaceDE w:val="0"/>
        <w:autoSpaceDN w:val="0"/>
        <w:adjustRightInd w:val="0"/>
        <w:spacing w:before="120" w:after="120"/>
        <w:ind w:firstLine="720"/>
        <w:jc w:val="both"/>
        <w:rPr>
          <w:rFonts w:ascii="Times New Roman" w:eastAsia="SimSun" w:hAnsi="Times New Roman"/>
          <w:sz w:val="28"/>
          <w:szCs w:val="28"/>
        </w:rPr>
      </w:pPr>
      <w:r w:rsidRPr="003D655E">
        <w:rPr>
          <w:rFonts w:ascii="Times New Roman" w:eastAsia="SimSun" w:hAnsi="Times New Roman"/>
          <w:sz w:val="28"/>
          <w:szCs w:val="28"/>
        </w:rPr>
        <w:t xml:space="preserve">Dự thảo Quyết định </w:t>
      </w:r>
      <w:r w:rsidR="003D655E" w:rsidRPr="003D655E">
        <w:rPr>
          <w:rFonts w:ascii="Times New Roman" w:eastAsia="SimSun" w:hAnsi="Times New Roman"/>
          <w:sz w:val="28"/>
          <w:szCs w:val="28"/>
        </w:rPr>
        <w:t>thúc đẩy</w:t>
      </w:r>
      <w:r w:rsidR="00D761BE" w:rsidRPr="003D655E">
        <w:rPr>
          <w:rFonts w:ascii="Times New Roman" w:eastAsia="SimSun" w:hAnsi="Times New Roman"/>
          <w:sz w:val="28"/>
          <w:szCs w:val="28"/>
        </w:rPr>
        <w:t xml:space="preserve"> c</w:t>
      </w:r>
      <w:r w:rsidR="00986AC3" w:rsidRPr="003D655E">
        <w:rPr>
          <w:rFonts w:ascii="Times New Roman" w:eastAsia="SimSun" w:hAnsi="Times New Roman"/>
          <w:sz w:val="28"/>
          <w:szCs w:val="28"/>
        </w:rPr>
        <w:t xml:space="preserve">huyển </w:t>
      </w:r>
      <w:r w:rsidR="003D655E" w:rsidRPr="003D655E">
        <w:rPr>
          <w:rFonts w:ascii="Times New Roman" w:eastAsia="SimSun" w:hAnsi="Times New Roman"/>
          <w:sz w:val="28"/>
          <w:szCs w:val="28"/>
        </w:rPr>
        <w:t>đổi</w:t>
      </w:r>
      <w:r w:rsidR="00986AC3" w:rsidRPr="003D655E">
        <w:rPr>
          <w:rFonts w:ascii="Times New Roman" w:eastAsia="SimSun" w:hAnsi="Times New Roman"/>
          <w:sz w:val="28"/>
          <w:szCs w:val="28"/>
        </w:rPr>
        <w:t xml:space="preserve"> mạnh mẽ phương thức làm việc từ quản trị hành chính sang môi trường số: </w:t>
      </w:r>
      <w:r w:rsidR="003D655E" w:rsidRPr="003D655E">
        <w:rPr>
          <w:rFonts w:ascii="Times New Roman" w:eastAsia="SimSun" w:hAnsi="Times New Roman"/>
          <w:sz w:val="28"/>
          <w:szCs w:val="28"/>
        </w:rPr>
        <w:t xml:space="preserve">quy định </w:t>
      </w:r>
      <w:r w:rsidR="00986AC3" w:rsidRPr="003D655E">
        <w:rPr>
          <w:rFonts w:ascii="Times New Roman" w:eastAsia="SimSun" w:hAnsi="Times New Roman"/>
          <w:sz w:val="28"/>
          <w:szCs w:val="28"/>
        </w:rPr>
        <w:t>bắt buộc 100% văn bản, hồ sơ công việc phải được xử lý trên môi trường điện tử; đẩy mạnh ứng dụng dữ liệu số và trí tuệ nhân tạo (AI)</w:t>
      </w:r>
      <w:r w:rsidR="003D655E" w:rsidRPr="003D655E">
        <w:rPr>
          <w:rFonts w:ascii="Times New Roman" w:eastAsia="SimSun" w:hAnsi="Times New Roman"/>
          <w:sz w:val="28"/>
          <w:szCs w:val="28"/>
        </w:rPr>
        <w:t xml:space="preserve"> trong công tác chỉ đạo, điều hành, quản lý nhà nước và cung cấp dịch vụ công</w:t>
      </w:r>
      <w:r w:rsidR="00986AC3" w:rsidRPr="003D655E">
        <w:rPr>
          <w:rFonts w:ascii="Times New Roman" w:eastAsia="SimSun" w:hAnsi="Times New Roman"/>
          <w:sz w:val="28"/>
          <w:szCs w:val="28"/>
        </w:rPr>
        <w:t xml:space="preserve">; </w:t>
      </w:r>
      <w:r w:rsidR="003D655E" w:rsidRPr="003D655E">
        <w:rPr>
          <w:rFonts w:ascii="Times New Roman" w:eastAsia="SimSun" w:hAnsi="Times New Roman"/>
          <w:sz w:val="28"/>
          <w:szCs w:val="28"/>
        </w:rPr>
        <w:t>tăng cường số hóa hồ sơ, kết quả giải quyết thủ tục hành chính; nâng cao tỷ lệ tiếp nhận, xử lý hồ sơ trực tuyến và thanh toán trực tuyến; thực hiện triệt để việc kết nối, chia sẻ và ưu tiên tái sử dụng dữ liệu số sẵn có trên các hệ thống thông tin dùng chung, giúp giảm thiểu giấy tờ, quy trình và chi phí tuân thủ cho người dân, doanh nghiệp</w:t>
      </w:r>
      <w:r w:rsidR="00986AC3" w:rsidRPr="003D655E">
        <w:rPr>
          <w:rFonts w:ascii="Times New Roman" w:eastAsia="SimSun" w:hAnsi="Times New Roman"/>
          <w:sz w:val="28"/>
          <w:szCs w:val="28"/>
        </w:rPr>
        <w:t>.</w:t>
      </w:r>
    </w:p>
    <w:p w14:paraId="3001F488" w14:textId="360A3556" w:rsidR="00C8164A" w:rsidRPr="00C8164A" w:rsidRDefault="00920E86" w:rsidP="00FE105C">
      <w:pPr>
        <w:autoSpaceDE w:val="0"/>
        <w:autoSpaceDN w:val="0"/>
        <w:adjustRightInd w:val="0"/>
        <w:spacing w:before="120" w:after="120"/>
        <w:ind w:firstLine="720"/>
        <w:jc w:val="both"/>
        <w:rPr>
          <w:rFonts w:ascii="Times New Roman" w:eastAsia="SimSun" w:hAnsi="Times New Roman"/>
          <w:sz w:val="28"/>
          <w:szCs w:val="28"/>
        </w:rPr>
      </w:pPr>
      <w:r>
        <w:rPr>
          <w:rFonts w:ascii="Times New Roman" w:hAnsi="Times New Roman"/>
          <w:sz w:val="28"/>
          <w:szCs w:val="28"/>
        </w:rPr>
        <w:t>Đồ</w:t>
      </w:r>
      <w:r w:rsidR="00D761BE">
        <w:rPr>
          <w:rFonts w:ascii="Times New Roman" w:hAnsi="Times New Roman"/>
          <w:sz w:val="28"/>
          <w:szCs w:val="28"/>
        </w:rPr>
        <w:t xml:space="preserve">ng thời, dự thảo Quyết định </w:t>
      </w:r>
      <w:r w:rsidR="00D761BE" w:rsidRPr="00986AC3">
        <w:rPr>
          <w:rFonts w:ascii="Times New Roman" w:hAnsi="Times New Roman"/>
          <w:sz w:val="28"/>
          <w:szCs w:val="28"/>
        </w:rPr>
        <w:t>đã gắn trách nhiệm trực tiếp, tiên phong và toàn diện của người đứng đầu trong việc xác định các mũi đột phá và ban hành các đề án, nhiệm vụ khoa học, công nghệ, đổi mới sáng tạo và chuyển đổi số mang tính bứt phá trong phạm vi ngành, lĩnh vực, địa phương quản lý</w:t>
      </w:r>
      <w:r w:rsidR="00D761BE">
        <w:rPr>
          <w:rFonts w:ascii="Times New Roman" w:hAnsi="Times New Roman"/>
          <w:sz w:val="28"/>
          <w:szCs w:val="28"/>
        </w:rPr>
        <w:t>,</w:t>
      </w:r>
      <w:r w:rsidR="00D761BE" w:rsidRPr="00986AC3">
        <w:rPr>
          <w:rFonts w:ascii="Times New Roman" w:hAnsi="Times New Roman"/>
          <w:sz w:val="28"/>
          <w:szCs w:val="28"/>
        </w:rPr>
        <w:t xml:space="preserve"> </w:t>
      </w:r>
      <w:r w:rsidR="00C8164A" w:rsidRPr="00986AC3">
        <w:rPr>
          <w:rFonts w:ascii="Times New Roman" w:hAnsi="Times New Roman"/>
          <w:sz w:val="28"/>
          <w:szCs w:val="28"/>
        </w:rPr>
        <w:t xml:space="preserve">tạo động lực và </w:t>
      </w:r>
      <w:r w:rsidR="00986AC3">
        <w:rPr>
          <w:rFonts w:ascii="Times New Roman" w:hAnsi="Times New Roman"/>
          <w:sz w:val="28"/>
          <w:szCs w:val="28"/>
        </w:rPr>
        <w:t>trách nhiệm</w:t>
      </w:r>
      <w:r w:rsidR="00C8164A" w:rsidRPr="00986AC3">
        <w:rPr>
          <w:rFonts w:ascii="Times New Roman" w:hAnsi="Times New Roman"/>
          <w:sz w:val="28"/>
          <w:szCs w:val="28"/>
        </w:rPr>
        <w:t xml:space="preserve"> pháp </w:t>
      </w:r>
      <w:r w:rsidR="00C8164A" w:rsidRPr="00986AC3">
        <w:rPr>
          <w:rFonts w:ascii="Times New Roman" w:hAnsi="Times New Roman"/>
          <w:sz w:val="28"/>
          <w:szCs w:val="28"/>
        </w:rPr>
        <w:lastRenderedPageBreak/>
        <w:t>lý rõ ràng để thúc đẩy thực chất việc ứng dụng khoa học, công nghệ, đổi mới sáng tạo và chuyển đổi số trên địa bàn tỉnh Đắk Lắk</w:t>
      </w:r>
      <w:r w:rsidR="00C8164A">
        <w:rPr>
          <w:rFonts w:ascii="Times New Roman" w:eastAsia="SimSun" w:hAnsi="Times New Roman"/>
          <w:sz w:val="28"/>
          <w:szCs w:val="28"/>
        </w:rPr>
        <w:t>.</w:t>
      </w:r>
    </w:p>
    <w:p w14:paraId="5181A250" w14:textId="77777777" w:rsidR="001B2F92" w:rsidRDefault="001B2F92" w:rsidP="001B2F92">
      <w:pPr>
        <w:shd w:val="clear" w:color="auto" w:fill="FFFFFF"/>
        <w:spacing w:before="120" w:after="0" w:line="276" w:lineRule="auto"/>
        <w:ind w:firstLine="720"/>
        <w:jc w:val="both"/>
        <w:rPr>
          <w:rFonts w:ascii="Times New Roman" w:hAnsi="Times New Roman"/>
          <w:b/>
          <w:bCs/>
          <w:sz w:val="28"/>
          <w:szCs w:val="28"/>
        </w:rPr>
      </w:pPr>
      <w:r>
        <w:rPr>
          <w:rFonts w:ascii="Times New Roman" w:eastAsia="Times New Roman" w:hAnsi="Times New Roman"/>
          <w:b/>
          <w:bCs/>
          <w:sz w:val="28"/>
          <w:szCs w:val="28"/>
          <w:lang w:val="en"/>
        </w:rPr>
        <w:t>4</w:t>
      </w:r>
      <w:r w:rsidR="00F34366" w:rsidRPr="00864E7E">
        <w:rPr>
          <w:rFonts w:ascii="Times New Roman" w:eastAsia="Times New Roman" w:hAnsi="Times New Roman"/>
          <w:b/>
          <w:bCs/>
          <w:sz w:val="28"/>
          <w:szCs w:val="28"/>
          <w:lang w:val="en"/>
        </w:rPr>
        <w:t xml:space="preserve">. </w:t>
      </w:r>
      <w:r w:rsidRPr="00F25091">
        <w:rPr>
          <w:rFonts w:ascii="Times New Roman" w:hAnsi="Times New Roman"/>
          <w:b/>
          <w:bCs/>
          <w:sz w:val="28"/>
          <w:szCs w:val="28"/>
        </w:rPr>
        <w:t xml:space="preserve">Việc bảo đảm bình đẳng giới </w:t>
      </w:r>
      <w:r>
        <w:rPr>
          <w:rFonts w:ascii="Times New Roman" w:hAnsi="Times New Roman"/>
          <w:b/>
          <w:bCs/>
          <w:sz w:val="28"/>
          <w:szCs w:val="28"/>
        </w:rPr>
        <w:t xml:space="preserve">và thực hiện chính sách dân tộc </w:t>
      </w:r>
    </w:p>
    <w:p w14:paraId="0F58E99B" w14:textId="274DC1D5" w:rsidR="00FE105C" w:rsidRPr="00F537B3" w:rsidRDefault="00FE105C" w:rsidP="001B2F92">
      <w:pPr>
        <w:shd w:val="clear" w:color="auto" w:fill="FFFFFF"/>
        <w:spacing w:before="120" w:after="0" w:line="276" w:lineRule="auto"/>
        <w:ind w:firstLine="720"/>
        <w:jc w:val="both"/>
        <w:rPr>
          <w:rFonts w:ascii="Times New Roman" w:hAnsi="Times New Roman"/>
          <w:sz w:val="28"/>
          <w:szCs w:val="28"/>
        </w:rPr>
      </w:pPr>
      <w:r>
        <w:rPr>
          <w:rFonts w:ascii="Times New Roman" w:hAnsi="Times New Roman"/>
          <w:sz w:val="28"/>
          <w:szCs w:val="28"/>
        </w:rPr>
        <w:t>D</w:t>
      </w:r>
      <w:r w:rsidRPr="00F537B3">
        <w:rPr>
          <w:rFonts w:ascii="Times New Roman" w:hAnsi="Times New Roman"/>
          <w:sz w:val="28"/>
          <w:szCs w:val="28"/>
        </w:rPr>
        <w:t>ự thảo Quyết định không có quy định tạo ra sự phân biệt đối xử về giới hoặc ảnh hưởng bất lợi đến việc thực hiện chính sách dân tộc; các quy định được áp dụng thống nhất đối với các cơ quan, tổ chứ</w:t>
      </w:r>
      <w:r w:rsidR="00D124A6">
        <w:rPr>
          <w:rFonts w:ascii="Times New Roman" w:hAnsi="Times New Roman"/>
          <w:sz w:val="28"/>
          <w:szCs w:val="28"/>
        </w:rPr>
        <w:t>c, cá nhân có liên quan.</w:t>
      </w:r>
    </w:p>
    <w:p w14:paraId="56002642" w14:textId="6B9C4906" w:rsidR="00FE105C" w:rsidRDefault="00FE105C" w:rsidP="00FE105C">
      <w:pPr>
        <w:autoSpaceDE w:val="0"/>
        <w:autoSpaceDN w:val="0"/>
        <w:adjustRightInd w:val="0"/>
        <w:spacing w:before="120" w:after="120"/>
        <w:ind w:firstLine="720"/>
        <w:jc w:val="both"/>
        <w:rPr>
          <w:rFonts w:ascii="Times New Roman" w:hAnsi="Times New Roman"/>
          <w:sz w:val="28"/>
          <w:szCs w:val="28"/>
        </w:rPr>
      </w:pPr>
      <w:r w:rsidRPr="00F25091">
        <w:rPr>
          <w:rFonts w:ascii="Times New Roman" w:hAnsi="Times New Roman"/>
          <w:b/>
          <w:bCs/>
          <w:sz w:val="28"/>
          <w:szCs w:val="28"/>
        </w:rPr>
        <w:t>III. PHỤ LỤC</w:t>
      </w:r>
      <w:r>
        <w:rPr>
          <w:rFonts w:ascii="Times New Roman" w:hAnsi="Times New Roman"/>
          <w:b/>
          <w:bCs/>
          <w:sz w:val="28"/>
          <w:szCs w:val="28"/>
        </w:rPr>
        <w:t xml:space="preserve">: </w:t>
      </w:r>
      <w:r w:rsidRPr="00F25091">
        <w:rPr>
          <w:rFonts w:ascii="Times New Roman" w:hAnsi="Times New Roman"/>
          <w:sz w:val="28"/>
          <w:szCs w:val="28"/>
        </w:rPr>
        <w:t>Không có.</w:t>
      </w:r>
    </w:p>
    <w:p w14:paraId="5EC88C6A" w14:textId="5B438641" w:rsidR="00FE105C" w:rsidRPr="00F25091" w:rsidRDefault="00FE105C" w:rsidP="00FE105C">
      <w:pPr>
        <w:autoSpaceDE w:val="0"/>
        <w:autoSpaceDN w:val="0"/>
        <w:adjustRightInd w:val="0"/>
        <w:spacing w:before="120" w:after="120"/>
        <w:ind w:firstLine="720"/>
        <w:jc w:val="both"/>
        <w:rPr>
          <w:rFonts w:ascii="Times New Roman" w:hAnsi="Times New Roman"/>
          <w:sz w:val="28"/>
          <w:szCs w:val="28"/>
        </w:rPr>
      </w:pPr>
      <w:r w:rsidRPr="00F53200">
        <w:rPr>
          <w:rFonts w:ascii="Times New Roman" w:hAnsi="Times New Roman"/>
          <w:sz w:val="28"/>
          <w:szCs w:val="28"/>
        </w:rPr>
        <w:t xml:space="preserve">Trên đây là </w:t>
      </w:r>
      <w:r w:rsidR="001B2F92">
        <w:rPr>
          <w:rFonts w:ascii="Times New Roman" w:hAnsi="Times New Roman"/>
          <w:sz w:val="28"/>
          <w:szCs w:val="28"/>
        </w:rPr>
        <w:t>Bản</w:t>
      </w:r>
      <w:r w:rsidRPr="00F53200">
        <w:rPr>
          <w:rFonts w:ascii="Times New Roman" w:hAnsi="Times New Roman"/>
          <w:sz w:val="28"/>
          <w:szCs w:val="28"/>
        </w:rPr>
        <w:t xml:space="preserve"> đánh giá thủ tục hành chính, việc phân quyền, phân cấp,</w:t>
      </w:r>
      <w:r>
        <w:rPr>
          <w:rFonts w:ascii="Times New Roman" w:hAnsi="Times New Roman"/>
          <w:sz w:val="28"/>
          <w:szCs w:val="28"/>
        </w:rPr>
        <w:t xml:space="preserve"> </w:t>
      </w:r>
      <w:r w:rsidRPr="00F53200">
        <w:rPr>
          <w:rFonts w:ascii="Times New Roman" w:hAnsi="Times New Roman"/>
          <w:sz w:val="28"/>
          <w:szCs w:val="28"/>
        </w:rPr>
        <w:t>việc ứng dụng, thúc đẩy phát triển khoa học, công nghệ, đổi mới sáng tạo và</w:t>
      </w:r>
      <w:r>
        <w:rPr>
          <w:rFonts w:ascii="Times New Roman" w:hAnsi="Times New Roman"/>
          <w:sz w:val="28"/>
          <w:szCs w:val="28"/>
        </w:rPr>
        <w:t xml:space="preserve"> </w:t>
      </w:r>
      <w:r w:rsidRPr="00F53200">
        <w:rPr>
          <w:rFonts w:ascii="Times New Roman" w:hAnsi="Times New Roman"/>
          <w:sz w:val="28"/>
          <w:szCs w:val="28"/>
        </w:rPr>
        <w:t>chuyển đổi số, việc bảo đảm bình đẳng giới, chính sách dân tộc trong dự thảo</w:t>
      </w:r>
      <w:r>
        <w:rPr>
          <w:rFonts w:ascii="Times New Roman" w:hAnsi="Times New Roman"/>
          <w:sz w:val="28"/>
          <w:szCs w:val="28"/>
        </w:rPr>
        <w:t xml:space="preserve"> </w:t>
      </w:r>
      <w:r w:rsidRPr="00F53200">
        <w:rPr>
          <w:rFonts w:ascii="Times New Roman" w:hAnsi="Times New Roman"/>
          <w:sz w:val="28"/>
          <w:szCs w:val="28"/>
        </w:rPr>
        <w:t xml:space="preserve">Quyết định của UBND tỉnh Đắk Lắk </w:t>
      </w:r>
      <w:r w:rsidR="001B2F92">
        <w:rPr>
          <w:rFonts w:ascii="Times New Roman" w:hAnsi="Times New Roman"/>
          <w:sz w:val="28"/>
          <w:szCs w:val="28"/>
        </w:rPr>
        <w:t>b</w:t>
      </w:r>
      <w:r w:rsidRPr="00F53200">
        <w:rPr>
          <w:rFonts w:ascii="Times New Roman" w:hAnsi="Times New Roman"/>
          <w:sz w:val="28"/>
          <w:szCs w:val="28"/>
        </w:rPr>
        <w:t xml:space="preserve">an hành </w:t>
      </w:r>
      <w:r w:rsidR="001E167E" w:rsidRPr="001E167E">
        <w:rPr>
          <w:rFonts w:ascii="Times New Roman" w:hAnsi="Times New Roman"/>
          <w:sz w:val="28"/>
          <w:szCs w:val="28"/>
        </w:rPr>
        <w:t>Quy định trách nhiệm người đứng đầu cơ quan, đơn vị, địa phương trong thực hiện cải cách hành chính nhà nước, phát triển khoa học, công nghệ, đổi mới sáng tạo và chuyển đổi số trên địa bàn tỉnh Đắk Lắk</w:t>
      </w:r>
      <w:r>
        <w:rPr>
          <w:rFonts w:ascii="Times New Roman" w:hAnsi="Times New Roman"/>
          <w:sz w:val="28"/>
          <w:szCs w:val="28"/>
        </w:rPr>
        <w:t>./.</w:t>
      </w:r>
    </w:p>
    <w:p w14:paraId="08F0E6C5" w14:textId="77777777" w:rsidR="00F34366" w:rsidRPr="00864E7E" w:rsidRDefault="00F34366" w:rsidP="00F34366">
      <w:pPr>
        <w:jc w:val="both"/>
        <w:rPr>
          <w:rFonts w:ascii="Times New Roman" w:hAnsi="Times New Roman"/>
          <w:sz w:val="28"/>
          <w:szCs w:val="28"/>
        </w:rPr>
      </w:pPr>
    </w:p>
    <w:p w14:paraId="08197A4B" w14:textId="77777777" w:rsidR="00F34366" w:rsidRDefault="00F34366"/>
    <w:sectPr w:rsidR="00F34366" w:rsidSect="00F34366">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66"/>
    <w:rsid w:val="001A47FA"/>
    <w:rsid w:val="001B2F92"/>
    <w:rsid w:val="001E167E"/>
    <w:rsid w:val="003D655E"/>
    <w:rsid w:val="004A6BC6"/>
    <w:rsid w:val="005B57CE"/>
    <w:rsid w:val="005E0CD9"/>
    <w:rsid w:val="00656746"/>
    <w:rsid w:val="00920E86"/>
    <w:rsid w:val="0093105B"/>
    <w:rsid w:val="00983EBC"/>
    <w:rsid w:val="00986AC3"/>
    <w:rsid w:val="00A921B6"/>
    <w:rsid w:val="00AC61B6"/>
    <w:rsid w:val="00B712DF"/>
    <w:rsid w:val="00BD15BB"/>
    <w:rsid w:val="00C8164A"/>
    <w:rsid w:val="00CB75F0"/>
    <w:rsid w:val="00D124A6"/>
    <w:rsid w:val="00D64465"/>
    <w:rsid w:val="00D761BE"/>
    <w:rsid w:val="00E0651E"/>
    <w:rsid w:val="00F31D34"/>
    <w:rsid w:val="00F34366"/>
    <w:rsid w:val="00FE105C"/>
    <w:rsid w:val="00FE1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6813"/>
  <w15:chartTrackingRefBased/>
  <w15:docId w15:val="{4556AC92-A3EA-47C7-BC6B-3A69F88B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366"/>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343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43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43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436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3436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3436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3436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3436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3436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366"/>
    <w:rPr>
      <w:rFonts w:eastAsiaTheme="majorEastAsia" w:cstheme="majorBidi"/>
      <w:color w:val="272727" w:themeColor="text1" w:themeTint="D8"/>
    </w:rPr>
  </w:style>
  <w:style w:type="paragraph" w:styleId="Title">
    <w:name w:val="Title"/>
    <w:basedOn w:val="Normal"/>
    <w:next w:val="Normal"/>
    <w:link w:val="TitleChar"/>
    <w:uiPriority w:val="10"/>
    <w:qFormat/>
    <w:rsid w:val="00F3436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4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36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4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366"/>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34366"/>
    <w:rPr>
      <w:i/>
      <w:iCs/>
      <w:color w:val="404040" w:themeColor="text1" w:themeTint="BF"/>
    </w:rPr>
  </w:style>
  <w:style w:type="paragraph" w:styleId="ListParagraph">
    <w:name w:val="List Paragraph"/>
    <w:basedOn w:val="Normal"/>
    <w:uiPriority w:val="34"/>
    <w:qFormat/>
    <w:rsid w:val="00F3436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34366"/>
    <w:rPr>
      <w:i/>
      <w:iCs/>
      <w:color w:val="0F4761" w:themeColor="accent1" w:themeShade="BF"/>
    </w:rPr>
  </w:style>
  <w:style w:type="paragraph" w:styleId="IntenseQuote">
    <w:name w:val="Intense Quote"/>
    <w:basedOn w:val="Normal"/>
    <w:next w:val="Normal"/>
    <w:link w:val="IntenseQuoteChar"/>
    <w:uiPriority w:val="30"/>
    <w:qFormat/>
    <w:rsid w:val="00F343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34366"/>
    <w:rPr>
      <w:i/>
      <w:iCs/>
      <w:color w:val="0F4761" w:themeColor="accent1" w:themeShade="BF"/>
    </w:rPr>
  </w:style>
  <w:style w:type="character" w:styleId="IntenseReference">
    <w:name w:val="Intense Reference"/>
    <w:basedOn w:val="DefaultParagraphFont"/>
    <w:uiPriority w:val="32"/>
    <w:qFormat/>
    <w:rsid w:val="00F34366"/>
    <w:rPr>
      <w:b/>
      <w:bCs/>
      <w:smallCaps/>
      <w:color w:val="0F4761" w:themeColor="accent1" w:themeShade="BF"/>
      <w:spacing w:val="5"/>
    </w:rPr>
  </w:style>
  <w:style w:type="paragraph" w:styleId="NormalWeb">
    <w:name w:val="Normal (Web)"/>
    <w:aliases w:val="Char Char Char"/>
    <w:basedOn w:val="Normal"/>
    <w:link w:val="NormalWebChar"/>
    <w:uiPriority w:val="99"/>
    <w:unhideWhenUsed/>
    <w:qFormat/>
    <w:rsid w:val="00E0651E"/>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Char Char Char Char"/>
    <w:link w:val="NormalWeb"/>
    <w:uiPriority w:val="99"/>
    <w:locked/>
    <w:rsid w:val="00983EB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8</cp:revision>
  <dcterms:created xsi:type="dcterms:W3CDTF">2026-07-13T01:44:00Z</dcterms:created>
  <dcterms:modified xsi:type="dcterms:W3CDTF">2026-09-03T09:53:00Z</dcterms:modified>
</cp:coreProperties>
</file>