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51" w:type="dxa"/>
        <w:jc w:val="center"/>
        <w:tblLook w:val="01E0" w:firstRow="1" w:lastRow="1" w:firstColumn="1" w:lastColumn="1" w:noHBand="0" w:noVBand="0"/>
      </w:tblPr>
      <w:tblGrid>
        <w:gridCol w:w="3069"/>
        <w:gridCol w:w="5982"/>
      </w:tblGrid>
      <w:tr w:rsidR="00DD4468" w:rsidRPr="00627798" w14:paraId="46E0448D" w14:textId="77777777" w:rsidTr="00DD4468">
        <w:trPr>
          <w:jc w:val="center"/>
        </w:trPr>
        <w:tc>
          <w:tcPr>
            <w:tcW w:w="3069" w:type="dxa"/>
            <w:hideMark/>
          </w:tcPr>
          <w:p w14:paraId="71F532B1" w14:textId="77777777" w:rsidR="00DD4468" w:rsidRPr="00627798" w:rsidRDefault="00DD4468" w:rsidP="0016512D">
            <w:pPr>
              <w:pStyle w:val="BodyText"/>
              <w:widowControl w:val="0"/>
              <w:shd w:val="clear" w:color="auto" w:fill="FFFFFF" w:themeFill="background1"/>
              <w:spacing w:after="0" w:line="256" w:lineRule="auto"/>
              <w:jc w:val="center"/>
              <w:rPr>
                <w:b/>
                <w:kern w:val="2"/>
                <w:sz w:val="26"/>
                <w:szCs w:val="26"/>
                <w14:ligatures w14:val="standardContextual"/>
              </w:rPr>
            </w:pPr>
            <w:r w:rsidRPr="00627798">
              <w:rPr>
                <w:b/>
                <w:kern w:val="2"/>
                <w:sz w:val="26"/>
                <w:szCs w:val="26"/>
                <w14:ligatures w14:val="standardContextual"/>
              </w:rPr>
              <w:t xml:space="preserve">HỘI ĐỒNG NHÂN DÂN </w:t>
            </w:r>
          </w:p>
          <w:p w14:paraId="66A6A2CA" w14:textId="77777777" w:rsidR="00DD4468" w:rsidRPr="00627798" w:rsidRDefault="00DD4468" w:rsidP="0016512D">
            <w:pPr>
              <w:pStyle w:val="BodyText"/>
              <w:widowControl w:val="0"/>
              <w:shd w:val="clear" w:color="auto" w:fill="FFFFFF" w:themeFill="background1"/>
              <w:spacing w:after="0" w:line="256" w:lineRule="auto"/>
              <w:jc w:val="center"/>
              <w:rPr>
                <w:b/>
                <w:kern w:val="2"/>
                <w:sz w:val="26"/>
                <w:szCs w:val="26"/>
                <w14:ligatures w14:val="standardContextual"/>
              </w:rPr>
            </w:pPr>
            <w:r w:rsidRPr="00627798">
              <w:rPr>
                <w:noProof/>
                <w:kern w:val="2"/>
                <w:sz w:val="26"/>
                <w:szCs w:val="26"/>
                <w:lang w:val="en-GB" w:eastAsia="en-GB"/>
                <w14:ligatures w14:val="standardContextual"/>
              </w:rPr>
              <mc:AlternateContent>
                <mc:Choice Requires="wps">
                  <w:drawing>
                    <wp:anchor distT="0" distB="0" distL="114300" distR="114300" simplePos="0" relativeHeight="251656704" behindDoc="0" locked="0" layoutInCell="1" allowOverlap="1" wp14:anchorId="16123C00" wp14:editId="54947C8D">
                      <wp:simplePos x="0" y="0"/>
                      <wp:positionH relativeFrom="column">
                        <wp:posOffset>517525</wp:posOffset>
                      </wp:positionH>
                      <wp:positionV relativeFrom="paragraph">
                        <wp:posOffset>201295</wp:posOffset>
                      </wp:positionV>
                      <wp:extent cx="7048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704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8DD9A69" id="Straight Connector 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5pt,15.85pt" to="96.2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" strokecolor="black [3213]"/>
                  </w:pict>
                </mc:Fallback>
              </mc:AlternateContent>
            </w:r>
            <w:r w:rsidRPr="00627798">
              <w:rPr>
                <w:b/>
                <w:kern w:val="2"/>
                <w:sz w:val="26"/>
                <w:szCs w:val="26"/>
                <w14:ligatures w14:val="standardContextual"/>
              </w:rPr>
              <w:t>TỈNH ĐẮK LẮK</w:t>
            </w:r>
          </w:p>
          <w:p w14:paraId="21C00E34" w14:textId="77777777" w:rsidR="00DD4468" w:rsidRPr="00627798" w:rsidRDefault="00DD4468" w:rsidP="0016512D">
            <w:pPr>
              <w:pStyle w:val="BodyText"/>
              <w:shd w:val="clear" w:color="auto" w:fill="FFFFFF" w:themeFill="background1"/>
              <w:spacing w:before="120" w:after="0" w:line="256" w:lineRule="auto"/>
              <w:jc w:val="center"/>
              <w:rPr>
                <w:kern w:val="2"/>
                <w:sz w:val="26"/>
                <w:szCs w:val="26"/>
                <w14:ligatures w14:val="standardContextual"/>
              </w:rPr>
            </w:pPr>
            <w:r w:rsidRPr="00627798">
              <w:rPr>
                <w:kern w:val="2"/>
                <w:sz w:val="26"/>
                <w:szCs w:val="26"/>
                <w14:ligatures w14:val="standardContextual"/>
              </w:rPr>
              <w:t xml:space="preserve">Số:     </w:t>
            </w:r>
            <w:r w:rsidRPr="00627798">
              <w:rPr>
                <w:kern w:val="2"/>
                <w:sz w:val="26"/>
                <w:szCs w:val="26"/>
                <w:lang w:val="vi-VN"/>
                <w14:ligatures w14:val="standardContextual"/>
              </w:rPr>
              <w:t xml:space="preserve"> </w:t>
            </w:r>
            <w:r w:rsidRPr="00627798">
              <w:rPr>
                <w:kern w:val="2"/>
                <w:sz w:val="26"/>
                <w:szCs w:val="26"/>
                <w14:ligatures w14:val="standardContextual"/>
              </w:rPr>
              <w:t xml:space="preserve">  /NQ-HĐND</w:t>
            </w:r>
          </w:p>
        </w:tc>
        <w:tc>
          <w:tcPr>
            <w:tcW w:w="5982" w:type="dxa"/>
          </w:tcPr>
          <w:p w14:paraId="5FEDAD2A" w14:textId="77777777" w:rsidR="00DD4468" w:rsidRPr="00627798" w:rsidRDefault="00DD4468" w:rsidP="0016512D">
            <w:pPr>
              <w:widowControl w:val="0"/>
              <w:shd w:val="clear" w:color="auto" w:fill="FFFFFF" w:themeFill="background1"/>
              <w:spacing w:line="256" w:lineRule="auto"/>
              <w:jc w:val="right"/>
              <w:rPr>
                <w:b/>
                <w:kern w:val="2"/>
                <w:sz w:val="26"/>
                <w:szCs w:val="26"/>
                <w14:ligatures w14:val="standardContextual"/>
              </w:rPr>
            </w:pPr>
            <w:r w:rsidRPr="00627798">
              <w:rPr>
                <w:b/>
                <w:kern w:val="2"/>
                <w:sz w:val="26"/>
                <w:szCs w:val="26"/>
                <w14:ligatures w14:val="standardContextual"/>
              </w:rPr>
              <w:t>CỘNG HÒA XÃ HỘI CHỦ NGHĨA VIỆT NAM</w:t>
            </w:r>
          </w:p>
          <w:p w14:paraId="3C192104" w14:textId="77777777" w:rsidR="00DD4468" w:rsidRPr="00627798" w:rsidRDefault="00DD4468" w:rsidP="0016512D">
            <w:pPr>
              <w:widowControl w:val="0"/>
              <w:shd w:val="clear" w:color="auto" w:fill="FFFFFF" w:themeFill="background1"/>
              <w:spacing w:line="256" w:lineRule="auto"/>
              <w:jc w:val="center"/>
              <w:rPr>
                <w:b/>
                <w:kern w:val="2"/>
                <w:sz w:val="26"/>
                <w:szCs w:val="26"/>
                <w14:ligatures w14:val="standardContextual"/>
              </w:rPr>
            </w:pPr>
            <w:r w:rsidRPr="00627798">
              <w:rPr>
                <w:noProof/>
                <w:kern w:val="2"/>
                <w:sz w:val="26"/>
                <w:szCs w:val="26"/>
                <w:lang w:val="en-GB" w:eastAsia="en-GB"/>
                <w14:ligatures w14:val="standardContextual"/>
              </w:rPr>
              <mc:AlternateContent>
                <mc:Choice Requires="wps">
                  <w:drawing>
                    <wp:anchor distT="0" distB="0" distL="114300" distR="114300" simplePos="0" relativeHeight="251658752" behindDoc="0" locked="0" layoutInCell="1" allowOverlap="1" wp14:anchorId="5F7B2209" wp14:editId="11D593EE">
                      <wp:simplePos x="0" y="0"/>
                      <wp:positionH relativeFrom="column">
                        <wp:posOffset>853440</wp:posOffset>
                      </wp:positionH>
                      <wp:positionV relativeFrom="paragraph">
                        <wp:posOffset>193040</wp:posOffset>
                      </wp:positionV>
                      <wp:extent cx="2016125" cy="0"/>
                      <wp:effectExtent l="0" t="0" r="2222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BEAEC" id="Straight Connector 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15.2pt" to="225.9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"/>
                  </w:pict>
                </mc:Fallback>
              </mc:AlternateContent>
            </w:r>
            <w:r w:rsidRPr="00627798">
              <w:rPr>
                <w:b/>
                <w:kern w:val="2"/>
                <w:sz w:val="26"/>
                <w:szCs w:val="26"/>
                <w14:ligatures w14:val="standardContextual"/>
              </w:rPr>
              <w:t xml:space="preserve"> Độc lập - Tự do - Hạnh phúc</w:t>
            </w:r>
          </w:p>
          <w:p w14:paraId="2B145A7D" w14:textId="77777777" w:rsidR="00DD4468" w:rsidRPr="00627798" w:rsidRDefault="00DD4468" w:rsidP="0016512D">
            <w:pPr>
              <w:widowControl w:val="0"/>
              <w:shd w:val="clear" w:color="auto" w:fill="FFFFFF" w:themeFill="background1"/>
              <w:spacing w:before="120" w:line="288" w:lineRule="auto"/>
              <w:jc w:val="center"/>
              <w:rPr>
                <w:kern w:val="2"/>
                <w:sz w:val="26"/>
                <w:szCs w:val="26"/>
                <w14:ligatures w14:val="standardContextual"/>
              </w:rPr>
            </w:pPr>
            <w:r w:rsidRPr="00627798">
              <w:rPr>
                <w:i/>
                <w:kern w:val="2"/>
                <w:sz w:val="26"/>
                <w:szCs w:val="26"/>
                <w14:ligatures w14:val="standardContextual"/>
              </w:rPr>
              <w:t>Đắk Lắk, ngày     tháng      năm 2026</w:t>
            </w:r>
          </w:p>
        </w:tc>
      </w:tr>
    </w:tbl>
    <w:p w14:paraId="24B2B894" w14:textId="77777777" w:rsidR="0016512D" w:rsidRPr="00627798" w:rsidRDefault="00EA5B64">
      <w:pPr>
        <w:spacing w:after="100"/>
        <w:ind w:firstLine="567"/>
        <w:jc w:val="center"/>
        <w:rPr>
          <w:b/>
          <w:sz w:val="26"/>
          <w:szCs w:val="26"/>
        </w:rPr>
      </w:pPr>
      <w:r w:rsidRPr="00627798">
        <w:rPr>
          <w:noProof/>
          <w:kern w:val="2"/>
          <w:sz w:val="26"/>
          <w:szCs w:val="26"/>
          <w:lang w:val="en-GB" w:eastAsia="en-GB"/>
          <w14:ligatures w14:val="standardContextual"/>
        </w:rPr>
        <mc:AlternateContent>
          <mc:Choice Requires="wps">
            <w:drawing>
              <wp:anchor distT="0" distB="0" distL="114300" distR="114300" simplePos="0" relativeHeight="251654656" behindDoc="0" locked="0" layoutInCell="1" allowOverlap="1" wp14:anchorId="4998D113" wp14:editId="0699A7EA">
                <wp:simplePos x="0" y="0"/>
                <wp:positionH relativeFrom="column">
                  <wp:posOffset>-635</wp:posOffset>
                </wp:positionH>
                <wp:positionV relativeFrom="paragraph">
                  <wp:posOffset>88265</wp:posOffset>
                </wp:positionV>
                <wp:extent cx="1009650" cy="3238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009650" cy="3238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574660" w14:textId="77777777" w:rsidR="0016512D" w:rsidRDefault="0016512D" w:rsidP="0016512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6"/>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98D113" id="Rectangle 2" o:spid="_x0000_s1026" style="position:absolute;left:0;text-align:left;margin-left:-.05pt;margin-top:6.95pt;width:79.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" filled="f" strokecolor="black [3213]">
                <v:textbox>
                  <w:txbxContent>
                    <w:p w14:paraId="3F574660" w14:textId="77777777" w:rsidR="0016512D" w:rsidRDefault="0016512D" w:rsidP="0016512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6"/>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txbxContent>
                </v:textbox>
              </v:rect>
            </w:pict>
          </mc:Fallback>
        </mc:AlternateContent>
      </w:r>
    </w:p>
    <w:p w14:paraId="775FDA0F" w14:textId="77777777" w:rsidR="00EA5B64" w:rsidRPr="00627798" w:rsidRDefault="00EA5B64" w:rsidP="00EA5B64">
      <w:pPr>
        <w:shd w:val="clear" w:color="auto" w:fill="FFFFFF" w:themeFill="background1"/>
        <w:spacing w:line="256" w:lineRule="auto"/>
        <w:jc w:val="center"/>
        <w:rPr>
          <w:b/>
          <w:kern w:val="2"/>
          <w:sz w:val="26"/>
          <w:szCs w:val="26"/>
          <w14:ligatures w14:val="standardContextual"/>
        </w:rPr>
      </w:pPr>
      <w:r w:rsidRPr="00627798">
        <w:rPr>
          <w:b/>
          <w:kern w:val="2"/>
          <w:sz w:val="26"/>
          <w:szCs w:val="26"/>
          <w14:ligatures w14:val="standardContextual"/>
        </w:rPr>
        <w:t>NGHỊ QUYẾT</w:t>
      </w:r>
    </w:p>
    <w:p w14:paraId="333D588D" w14:textId="77777777" w:rsidR="00B939EE" w:rsidRPr="00627798" w:rsidRDefault="00EA5B64" w:rsidP="00EA5B64">
      <w:pPr>
        <w:jc w:val="center"/>
        <w:rPr>
          <w:b/>
          <w:sz w:val="26"/>
          <w:szCs w:val="26"/>
        </w:rPr>
      </w:pPr>
      <w:r w:rsidRPr="00627798">
        <w:rPr>
          <w:b/>
          <w:sz w:val="26"/>
          <w:szCs w:val="26"/>
        </w:rPr>
        <w:t>Quy định chính sách hỗ trợ lắp đặt và duy trì t</w:t>
      </w:r>
      <w:r w:rsidR="00B939EE" w:rsidRPr="00627798">
        <w:rPr>
          <w:b/>
          <w:sz w:val="26"/>
          <w:szCs w:val="26"/>
        </w:rPr>
        <w:t>hiết bị giám sát đối với tàu cá</w:t>
      </w:r>
    </w:p>
    <w:p w14:paraId="537AF0AA" w14:textId="77777777" w:rsidR="00EA5B64" w:rsidRPr="00627798" w:rsidRDefault="00EA5B64" w:rsidP="00EA5B64">
      <w:pPr>
        <w:jc w:val="center"/>
        <w:rPr>
          <w:b/>
          <w:sz w:val="26"/>
          <w:szCs w:val="26"/>
        </w:rPr>
      </w:pPr>
      <w:r w:rsidRPr="00627798">
        <w:rPr>
          <w:b/>
          <w:sz w:val="26"/>
          <w:szCs w:val="26"/>
        </w:rPr>
        <w:t>có chiều dài lớn nhất từ 12 mét đến dưới 15</w:t>
      </w:r>
      <w:r w:rsidR="00D80651" w:rsidRPr="00627798">
        <w:rPr>
          <w:b/>
          <w:sz w:val="26"/>
          <w:szCs w:val="26"/>
        </w:rPr>
        <w:t xml:space="preserve"> mét trên địa bàn tỉnh</w:t>
      </w:r>
    </w:p>
    <w:p w14:paraId="2E6F82A0" w14:textId="77777777" w:rsidR="00A62396" w:rsidRPr="00627798" w:rsidRDefault="00DD4468" w:rsidP="00EA5B64">
      <w:pPr>
        <w:jc w:val="center"/>
        <w:rPr>
          <w:b/>
          <w:sz w:val="26"/>
          <w:szCs w:val="26"/>
        </w:rPr>
      </w:pPr>
      <w:r w:rsidRPr="00627798">
        <w:rPr>
          <w:b/>
          <w:noProof/>
          <w:kern w:val="2"/>
          <w:sz w:val="26"/>
          <w:szCs w:val="26"/>
          <w:lang w:val="en-GB" w:eastAsia="en-GB"/>
          <w14:ligatures w14:val="standardContextual"/>
        </w:rPr>
        <mc:AlternateContent>
          <mc:Choice Requires="wps">
            <w:drawing>
              <wp:anchor distT="0" distB="0" distL="114300" distR="114300" simplePos="0" relativeHeight="251661824" behindDoc="0" locked="0" layoutInCell="1" allowOverlap="1" wp14:anchorId="4FCB5F99" wp14:editId="481F5523">
                <wp:simplePos x="0" y="0"/>
                <wp:positionH relativeFrom="column">
                  <wp:posOffset>2540173</wp:posOffset>
                </wp:positionH>
                <wp:positionV relativeFrom="paragraph">
                  <wp:posOffset>23033</wp:posOffset>
                </wp:positionV>
                <wp:extent cx="110490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6E443" id="Straight Connector 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8pt" to="28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"/>
            </w:pict>
          </mc:Fallback>
        </mc:AlternateContent>
      </w:r>
    </w:p>
    <w:p w14:paraId="06F2F7F0" w14:textId="77777777" w:rsidR="005E5C79" w:rsidRPr="00813E73" w:rsidRDefault="006A7EDF" w:rsidP="00EF0F94">
      <w:pPr>
        <w:ind w:firstLine="567"/>
        <w:jc w:val="both"/>
        <w:rPr>
          <w:i/>
          <w:sz w:val="26"/>
          <w:szCs w:val="26"/>
        </w:rPr>
      </w:pPr>
      <w:r w:rsidRPr="00813E73">
        <w:rPr>
          <w:i/>
          <w:sz w:val="26"/>
          <w:szCs w:val="26"/>
        </w:rPr>
        <w:t>Căn cứ Luật Tổ chức chính quyền địa phương số 72/2025/QH15;</w:t>
      </w:r>
    </w:p>
    <w:p w14:paraId="321E746D" w14:textId="77777777" w:rsidR="005E5C79" w:rsidRPr="00813E73" w:rsidRDefault="006A7EDF" w:rsidP="00EF0F94">
      <w:pPr>
        <w:spacing w:before="120"/>
        <w:ind w:firstLine="567"/>
        <w:jc w:val="both"/>
        <w:rPr>
          <w:i/>
          <w:sz w:val="26"/>
          <w:szCs w:val="26"/>
        </w:rPr>
      </w:pPr>
      <w:r w:rsidRPr="00813E73">
        <w:rPr>
          <w:i/>
          <w:sz w:val="26"/>
          <w:szCs w:val="26"/>
        </w:rPr>
        <w:t>Căn cứ Luật Thủy sản số 18/2017/QH14;</w:t>
      </w:r>
    </w:p>
    <w:p w14:paraId="556542F4" w14:textId="77777777" w:rsidR="003F3EFA" w:rsidRPr="00813E73" w:rsidRDefault="003F3EFA" w:rsidP="003F3EFA">
      <w:pPr>
        <w:spacing w:before="120" w:after="120"/>
        <w:ind w:firstLine="567"/>
        <w:jc w:val="both"/>
        <w:rPr>
          <w:i/>
          <w:sz w:val="26"/>
          <w:szCs w:val="26"/>
        </w:rPr>
      </w:pPr>
      <w:r w:rsidRPr="00813E73">
        <w:rPr>
          <w:i/>
          <w:sz w:val="26"/>
          <w:szCs w:val="26"/>
        </w:rPr>
        <w:t>Căn cứ Luật sửa đổi, bổ sung một số điều của 15 luật trong lĩnh vực nông nghiệp và môi trường số 146/2025/QH15;</w:t>
      </w:r>
    </w:p>
    <w:p w14:paraId="28C65DD0" w14:textId="77777777" w:rsidR="007B46CA" w:rsidRPr="00813E73" w:rsidRDefault="007B46CA" w:rsidP="00EF0F94">
      <w:pPr>
        <w:widowControl w:val="0"/>
        <w:shd w:val="clear" w:color="auto" w:fill="FFFFFF" w:themeFill="background1"/>
        <w:spacing w:before="120"/>
        <w:ind w:firstLine="567"/>
        <w:jc w:val="both"/>
        <w:rPr>
          <w:i/>
          <w:iCs/>
          <w:sz w:val="26"/>
          <w:szCs w:val="26"/>
        </w:rPr>
      </w:pPr>
      <w:r w:rsidRPr="00813E73">
        <w:rPr>
          <w:i/>
          <w:iCs/>
          <w:sz w:val="26"/>
          <w:szCs w:val="26"/>
        </w:rPr>
        <w:t>Căn cứ Luật sửa đổi, bổ sung một số điều của Luật Ban hành văn bản quy phạm pháp luật số 87/2025/QH15;</w:t>
      </w:r>
    </w:p>
    <w:p w14:paraId="5D09BFDD" w14:textId="77777777" w:rsidR="007B46CA" w:rsidRPr="00813E73" w:rsidRDefault="007B46CA" w:rsidP="00EF0F94">
      <w:pPr>
        <w:spacing w:before="120"/>
        <w:ind w:firstLine="567"/>
        <w:jc w:val="both"/>
        <w:rPr>
          <w:i/>
          <w:sz w:val="26"/>
          <w:szCs w:val="26"/>
        </w:rPr>
      </w:pPr>
      <w:r w:rsidRPr="00813E73">
        <w:rPr>
          <w:i/>
          <w:sz w:val="26"/>
          <w:szCs w:val="26"/>
        </w:rPr>
        <w:t>Căn cứ Luật Ngân sách nhà nước số 89/2025/QH15;</w:t>
      </w:r>
    </w:p>
    <w:p w14:paraId="5A12702E" w14:textId="77777777" w:rsidR="007B46CA" w:rsidRPr="00813E73" w:rsidRDefault="007B46CA" w:rsidP="00EF0F94">
      <w:pPr>
        <w:widowControl w:val="0"/>
        <w:shd w:val="clear" w:color="auto" w:fill="FFFFFF" w:themeFill="background1"/>
        <w:spacing w:before="120"/>
        <w:ind w:firstLine="567"/>
        <w:jc w:val="both"/>
        <w:rPr>
          <w:i/>
          <w:iCs/>
          <w:sz w:val="26"/>
          <w:szCs w:val="26"/>
        </w:rPr>
      </w:pPr>
      <w:r w:rsidRPr="00813E73">
        <w:rPr>
          <w:i/>
          <w:iCs/>
          <w:sz w:val="26"/>
          <w:szCs w:val="26"/>
        </w:rPr>
        <w:t xml:space="preserve">Căn cứ Nghị định số 73/2026/NĐ-CP </w:t>
      </w:r>
      <w:r w:rsidR="004B5DCD" w:rsidRPr="00813E73">
        <w:rPr>
          <w:i/>
          <w:iCs/>
          <w:sz w:val="26"/>
          <w:szCs w:val="26"/>
        </w:rPr>
        <w:t>củ</w:t>
      </w:r>
      <w:r w:rsidRPr="00813E73">
        <w:rPr>
          <w:i/>
          <w:iCs/>
          <w:sz w:val="26"/>
          <w:szCs w:val="26"/>
        </w:rPr>
        <w:t xml:space="preserve">a Chính phủ quy định chi tiết </w:t>
      </w:r>
      <w:r w:rsidR="003F3EFA" w:rsidRPr="00813E73">
        <w:rPr>
          <w:i/>
          <w:iCs/>
          <w:sz w:val="26"/>
          <w:szCs w:val="26"/>
        </w:rPr>
        <w:t xml:space="preserve">và hướng dẫn thi hành </w:t>
      </w:r>
      <w:r w:rsidRPr="00813E73">
        <w:rPr>
          <w:i/>
          <w:iCs/>
          <w:sz w:val="26"/>
          <w:szCs w:val="26"/>
        </w:rPr>
        <w:t xml:space="preserve">thi hành một số điều của luật ngân sách nhà nước; </w:t>
      </w:r>
    </w:p>
    <w:p w14:paraId="106667F6" w14:textId="77777777" w:rsidR="00A62396" w:rsidRPr="00813E73" w:rsidRDefault="00A62396" w:rsidP="00EF0F94">
      <w:pPr>
        <w:spacing w:before="120"/>
        <w:ind w:firstLine="567"/>
        <w:jc w:val="both"/>
        <w:rPr>
          <w:i/>
          <w:sz w:val="26"/>
          <w:szCs w:val="26"/>
        </w:rPr>
      </w:pPr>
      <w:r w:rsidRPr="00813E73">
        <w:rPr>
          <w:i/>
          <w:sz w:val="26"/>
          <w:szCs w:val="26"/>
        </w:rPr>
        <w:t>Căn cứ Nghị định số 41/2026/NĐ-CP của Chính phủ quy định chi tiết một số điều và biện pháp thi hành Luật Thủy sản;</w:t>
      </w:r>
    </w:p>
    <w:p w14:paraId="43AEF446" w14:textId="77777777" w:rsidR="005E5C79" w:rsidRPr="00813E73" w:rsidRDefault="006A7EDF" w:rsidP="00EF0F94">
      <w:pPr>
        <w:spacing w:before="120"/>
        <w:ind w:firstLine="567"/>
        <w:jc w:val="both"/>
        <w:rPr>
          <w:i/>
          <w:sz w:val="26"/>
          <w:szCs w:val="26"/>
        </w:rPr>
      </w:pPr>
      <w:r w:rsidRPr="00813E73">
        <w:rPr>
          <w:i/>
          <w:sz w:val="26"/>
          <w:szCs w:val="26"/>
        </w:rPr>
        <w:t xml:space="preserve">Xét Tờ trình số </w:t>
      </w:r>
      <w:r w:rsidR="00A62396" w:rsidRPr="00813E73">
        <w:rPr>
          <w:i/>
          <w:sz w:val="26"/>
          <w:szCs w:val="26"/>
        </w:rPr>
        <w:t>….</w:t>
      </w:r>
      <w:r w:rsidRPr="00813E73">
        <w:rPr>
          <w:i/>
          <w:sz w:val="26"/>
          <w:szCs w:val="26"/>
        </w:rPr>
        <w:t>/TTr-</w:t>
      </w:r>
      <w:r w:rsidR="00A62396" w:rsidRPr="00813E73">
        <w:rPr>
          <w:i/>
          <w:sz w:val="26"/>
          <w:szCs w:val="26"/>
        </w:rPr>
        <w:t>UBND</w:t>
      </w:r>
      <w:r w:rsidRPr="00813E73">
        <w:rPr>
          <w:i/>
          <w:sz w:val="26"/>
          <w:szCs w:val="26"/>
        </w:rPr>
        <w:t xml:space="preserve"> ngày </w:t>
      </w:r>
      <w:r w:rsidR="00A62396" w:rsidRPr="00813E73">
        <w:rPr>
          <w:i/>
          <w:sz w:val="26"/>
          <w:szCs w:val="26"/>
        </w:rPr>
        <w:t xml:space="preserve">  </w:t>
      </w:r>
      <w:r w:rsidRPr="00813E73">
        <w:rPr>
          <w:i/>
          <w:sz w:val="26"/>
          <w:szCs w:val="26"/>
        </w:rPr>
        <w:t xml:space="preserve"> tháng </w:t>
      </w:r>
      <w:r w:rsidR="00A62396" w:rsidRPr="00813E73">
        <w:rPr>
          <w:i/>
          <w:sz w:val="26"/>
          <w:szCs w:val="26"/>
        </w:rPr>
        <w:t xml:space="preserve">   </w:t>
      </w:r>
      <w:r w:rsidRPr="00813E73">
        <w:rPr>
          <w:i/>
          <w:sz w:val="26"/>
          <w:szCs w:val="26"/>
        </w:rPr>
        <w:t xml:space="preserve"> năm 2026 của </w:t>
      </w:r>
      <w:r w:rsidR="00A62396" w:rsidRPr="00813E73">
        <w:rPr>
          <w:i/>
          <w:sz w:val="26"/>
          <w:szCs w:val="26"/>
        </w:rPr>
        <w:t xml:space="preserve">Ủy ban nhân dân tỉnh về </w:t>
      </w:r>
      <w:r w:rsidR="00504FD5" w:rsidRPr="00813E73">
        <w:rPr>
          <w:i/>
          <w:sz w:val="26"/>
          <w:szCs w:val="26"/>
        </w:rPr>
        <w:t>đề nghị ban hành</w:t>
      </w:r>
      <w:r w:rsidR="00A62396" w:rsidRPr="00813E73">
        <w:rPr>
          <w:i/>
          <w:sz w:val="26"/>
          <w:szCs w:val="26"/>
        </w:rPr>
        <w:t xml:space="preserve"> Nghị quyết </w:t>
      </w:r>
      <w:r w:rsidR="00DA7E80" w:rsidRPr="00813E73">
        <w:rPr>
          <w:i/>
          <w:sz w:val="26"/>
          <w:szCs w:val="26"/>
        </w:rPr>
        <w:t>q</w:t>
      </w:r>
      <w:r w:rsidR="00A62396" w:rsidRPr="00813E73">
        <w:rPr>
          <w:i/>
          <w:sz w:val="26"/>
          <w:szCs w:val="26"/>
        </w:rPr>
        <w:t>uy định chính sách hỗ trợ lắp đặt và duy trì thiết bị giám sát đối với tàu cá có chiều dài lớn nhất từ 12 mét đến dưới 15 mét trên địa bàn tỉnh</w:t>
      </w:r>
      <w:r w:rsidRPr="00813E73">
        <w:rPr>
          <w:i/>
          <w:sz w:val="26"/>
          <w:szCs w:val="26"/>
        </w:rPr>
        <w:t xml:space="preserve">; Báo cáo thẩm tra </w:t>
      </w:r>
      <w:r w:rsidR="00A62396" w:rsidRPr="00813E73">
        <w:rPr>
          <w:i/>
          <w:sz w:val="26"/>
          <w:szCs w:val="26"/>
        </w:rPr>
        <w:t xml:space="preserve">số </w:t>
      </w:r>
      <w:r w:rsidR="00DA7E80" w:rsidRPr="00813E73">
        <w:rPr>
          <w:i/>
          <w:sz w:val="26"/>
          <w:szCs w:val="26"/>
        </w:rPr>
        <w:t xml:space="preserve">   /BC-HĐND ngày    tháng    năm 2026 </w:t>
      </w:r>
      <w:r w:rsidRPr="00813E73">
        <w:rPr>
          <w:i/>
          <w:sz w:val="26"/>
          <w:szCs w:val="26"/>
        </w:rPr>
        <w:t xml:space="preserve">của Ban </w:t>
      </w:r>
      <w:r w:rsidR="00DA7E80" w:rsidRPr="00813E73">
        <w:rPr>
          <w:i/>
          <w:sz w:val="26"/>
          <w:szCs w:val="26"/>
        </w:rPr>
        <w:t>Kinh tế - Ngân sách Hội đồng nhân dân tỉnh</w:t>
      </w:r>
      <w:r w:rsidR="00E35C0D" w:rsidRPr="00813E73">
        <w:rPr>
          <w:i/>
          <w:sz w:val="26"/>
          <w:szCs w:val="26"/>
        </w:rPr>
        <w:t xml:space="preserve"> và</w:t>
      </w:r>
      <w:r w:rsidR="00DA7E80" w:rsidRPr="00813E73">
        <w:rPr>
          <w:i/>
          <w:sz w:val="26"/>
          <w:szCs w:val="26"/>
        </w:rPr>
        <w:t xml:space="preserve"> </w:t>
      </w:r>
      <w:r w:rsidRPr="00813E73">
        <w:rPr>
          <w:i/>
          <w:sz w:val="26"/>
          <w:szCs w:val="26"/>
        </w:rPr>
        <w:t>ý kiến thảo luận của đại biểu Hội đ</w:t>
      </w:r>
      <w:r w:rsidR="00DA7E80" w:rsidRPr="00813E73">
        <w:rPr>
          <w:i/>
          <w:sz w:val="26"/>
          <w:szCs w:val="26"/>
        </w:rPr>
        <w:t>ồng nhân dân tỉnh tại kỳ họp</w:t>
      </w:r>
      <w:r w:rsidRPr="00813E73">
        <w:rPr>
          <w:i/>
          <w:sz w:val="26"/>
          <w:szCs w:val="26"/>
        </w:rPr>
        <w:t>;</w:t>
      </w:r>
    </w:p>
    <w:p w14:paraId="29DE0C34" w14:textId="77777777" w:rsidR="00992EB7" w:rsidRPr="00813E73" w:rsidRDefault="00DA7E80" w:rsidP="00EF0F94">
      <w:pPr>
        <w:spacing w:before="120"/>
        <w:ind w:firstLine="567"/>
        <w:jc w:val="both"/>
        <w:rPr>
          <w:i/>
          <w:sz w:val="26"/>
          <w:szCs w:val="26"/>
        </w:rPr>
      </w:pPr>
      <w:r w:rsidRPr="00813E73">
        <w:rPr>
          <w:i/>
          <w:sz w:val="26"/>
          <w:szCs w:val="26"/>
        </w:rPr>
        <w:t>Hội đồng nhân dân ban hành Nghị quyết quy định chính sách hỗ trợ lắp đặt và duy trì thiết bị giám sát đối với tàu cá có chiều dài lớn nhất từ 12 mét đến dưới 15 mét trên địa bàn tỉnh.</w:t>
      </w:r>
    </w:p>
    <w:p w14:paraId="4686FA83" w14:textId="77777777" w:rsidR="00992EB7" w:rsidRPr="00813E73" w:rsidRDefault="006A7EDF" w:rsidP="00EF0F94">
      <w:pPr>
        <w:spacing w:before="120"/>
        <w:ind w:firstLine="567"/>
        <w:jc w:val="both"/>
        <w:rPr>
          <w:b/>
          <w:sz w:val="26"/>
          <w:szCs w:val="26"/>
        </w:rPr>
      </w:pPr>
      <w:r w:rsidRPr="00813E73">
        <w:rPr>
          <w:b/>
          <w:sz w:val="26"/>
          <w:szCs w:val="26"/>
        </w:rPr>
        <w:t>Điều 1. Phạm vi điều chỉnh</w:t>
      </w:r>
      <w:r w:rsidR="00580112" w:rsidRPr="00813E73">
        <w:rPr>
          <w:b/>
          <w:sz w:val="26"/>
          <w:szCs w:val="26"/>
        </w:rPr>
        <w:t xml:space="preserve"> và đối tượng áp dụng</w:t>
      </w:r>
    </w:p>
    <w:p w14:paraId="43454257" w14:textId="77777777" w:rsidR="00992EB7" w:rsidRPr="00813E73" w:rsidRDefault="00580112" w:rsidP="00EF0F94">
      <w:pPr>
        <w:spacing w:before="120"/>
        <w:ind w:firstLine="567"/>
        <w:jc w:val="both"/>
        <w:rPr>
          <w:sz w:val="26"/>
          <w:szCs w:val="26"/>
        </w:rPr>
      </w:pPr>
      <w:r w:rsidRPr="00813E73">
        <w:rPr>
          <w:sz w:val="26"/>
          <w:szCs w:val="26"/>
        </w:rPr>
        <w:t>1. Phạm vi điều chỉnh</w:t>
      </w:r>
    </w:p>
    <w:p w14:paraId="530ED9C6" w14:textId="77777777" w:rsidR="005E5C79" w:rsidRPr="00813E73" w:rsidRDefault="006A7EDF" w:rsidP="00EF0F94">
      <w:pPr>
        <w:spacing w:before="120"/>
        <w:ind w:firstLine="567"/>
        <w:jc w:val="both"/>
        <w:rPr>
          <w:sz w:val="26"/>
          <w:szCs w:val="26"/>
        </w:rPr>
      </w:pPr>
      <w:r w:rsidRPr="00813E73">
        <w:rPr>
          <w:sz w:val="26"/>
          <w:szCs w:val="26"/>
        </w:rPr>
        <w:t xml:space="preserve">Nghị quyết này quy định chính sách hỗ trợ </w:t>
      </w:r>
      <w:r w:rsidR="00504FD5" w:rsidRPr="00813E73">
        <w:rPr>
          <w:sz w:val="26"/>
          <w:szCs w:val="26"/>
        </w:rPr>
        <w:t>đối với chi phí</w:t>
      </w:r>
      <w:r w:rsidRPr="00813E73">
        <w:rPr>
          <w:sz w:val="26"/>
          <w:szCs w:val="26"/>
        </w:rPr>
        <w:t xml:space="preserve"> mua sắm, lắp đặt và duy trì kết nối, truyền dữ liệu của thiết bị giám sát đối với tàu cá có chiều dài lớn nhất từ 12 mét đến dưới 15 mét thuộc phạm vi quản lý của tỉnh Đắk Lắk</w:t>
      </w:r>
      <w:r w:rsidR="00FA605E" w:rsidRPr="00813E73">
        <w:rPr>
          <w:sz w:val="26"/>
          <w:szCs w:val="26"/>
        </w:rPr>
        <w:t>.</w:t>
      </w:r>
    </w:p>
    <w:p w14:paraId="7BC5566B" w14:textId="77777777" w:rsidR="00992EB7" w:rsidRPr="00813E73" w:rsidRDefault="00580112" w:rsidP="00EF0F94">
      <w:pPr>
        <w:spacing w:before="120"/>
        <w:ind w:firstLine="567"/>
        <w:rPr>
          <w:sz w:val="26"/>
          <w:szCs w:val="26"/>
        </w:rPr>
      </w:pPr>
      <w:r w:rsidRPr="00813E73">
        <w:rPr>
          <w:sz w:val="26"/>
          <w:szCs w:val="26"/>
        </w:rPr>
        <w:t xml:space="preserve">2. </w:t>
      </w:r>
      <w:r w:rsidR="006A7EDF" w:rsidRPr="00813E73">
        <w:rPr>
          <w:sz w:val="26"/>
          <w:szCs w:val="26"/>
        </w:rPr>
        <w:t>Đối tượng áp dụng</w:t>
      </w:r>
    </w:p>
    <w:p w14:paraId="5C9150BD" w14:textId="77777777" w:rsidR="00992EB7" w:rsidRPr="00813E73" w:rsidRDefault="00FA605E" w:rsidP="00EF0F94">
      <w:pPr>
        <w:spacing w:before="120"/>
        <w:ind w:firstLine="567"/>
        <w:rPr>
          <w:sz w:val="26"/>
          <w:szCs w:val="26"/>
        </w:rPr>
      </w:pPr>
      <w:r w:rsidRPr="00813E73">
        <w:rPr>
          <w:sz w:val="26"/>
          <w:szCs w:val="26"/>
          <w:lang w:val="vi-VN" w:eastAsia="en-GB"/>
        </w:rPr>
        <w:t>a)</w:t>
      </w:r>
      <w:r w:rsidR="008613A2" w:rsidRPr="00813E73">
        <w:rPr>
          <w:sz w:val="26"/>
          <w:szCs w:val="26"/>
          <w:lang w:eastAsia="en-GB"/>
        </w:rPr>
        <w:t xml:space="preserve"> Tổ</w:t>
      </w:r>
      <w:r w:rsidR="008613A2" w:rsidRPr="00813E73">
        <w:rPr>
          <w:sz w:val="26"/>
          <w:szCs w:val="26"/>
          <w:lang w:val="vi-VN"/>
        </w:rPr>
        <w:t xml:space="preserve"> chức </w:t>
      </w:r>
      <w:r w:rsidR="008613A2" w:rsidRPr="00813E73">
        <w:rPr>
          <w:sz w:val="26"/>
          <w:szCs w:val="26"/>
        </w:rPr>
        <w:t xml:space="preserve">được thành lập hợp pháp, có trụ sở chính tại tỉnh Đắk Lắk; Cá nhân có đăng ký thường trú tại tỉnh Đắk Lắk là chủ sở hữu tàu cá </w:t>
      </w:r>
      <w:r w:rsidR="00992EB7" w:rsidRPr="00813E73">
        <w:rPr>
          <w:sz w:val="26"/>
          <w:szCs w:val="26"/>
          <w:lang w:eastAsia="en-GB"/>
        </w:rPr>
        <w:t>có chiều dài lớn nhất từ 12 mét đến dưới 15 mét đăng ký</w:t>
      </w:r>
      <w:r w:rsidR="00992EB7" w:rsidRPr="00813E73">
        <w:rPr>
          <w:sz w:val="26"/>
          <w:szCs w:val="26"/>
          <w:lang w:val="vi-VN" w:eastAsia="en-GB"/>
        </w:rPr>
        <w:t xml:space="preserve"> tại tỉnh Đắk Lắk</w:t>
      </w:r>
      <w:r w:rsidR="00992EB7" w:rsidRPr="00813E73">
        <w:rPr>
          <w:sz w:val="26"/>
          <w:szCs w:val="26"/>
        </w:rPr>
        <w:t xml:space="preserve"> </w:t>
      </w:r>
      <w:r w:rsidR="008613A2" w:rsidRPr="00813E73">
        <w:rPr>
          <w:sz w:val="26"/>
          <w:szCs w:val="26"/>
        </w:rPr>
        <w:t>(sau đây gọi tắt là chủ tàu</w:t>
      </w:r>
      <w:r w:rsidR="00992EB7" w:rsidRPr="00813E73">
        <w:rPr>
          <w:sz w:val="26"/>
          <w:szCs w:val="26"/>
        </w:rPr>
        <w:t>).</w:t>
      </w:r>
    </w:p>
    <w:p w14:paraId="4DD344E4" w14:textId="77777777" w:rsidR="005B305E" w:rsidRPr="00813E73" w:rsidRDefault="005B305E" w:rsidP="00EF0F94">
      <w:pPr>
        <w:spacing w:before="120"/>
        <w:ind w:firstLine="567"/>
        <w:rPr>
          <w:sz w:val="26"/>
          <w:szCs w:val="26"/>
        </w:rPr>
      </w:pPr>
      <w:r w:rsidRPr="00813E73">
        <w:rPr>
          <w:sz w:val="26"/>
          <w:szCs w:val="26"/>
        </w:rPr>
        <w:t xml:space="preserve">c) Các Doanh nghiệp cung cấp thiết bị, dịch vụ giám sát </w:t>
      </w:r>
      <w:r w:rsidR="00975CFF" w:rsidRPr="00813E73">
        <w:rPr>
          <w:sz w:val="26"/>
          <w:szCs w:val="26"/>
        </w:rPr>
        <w:t>đáp ứng theo yêu cầu quy định (gọi chung là Đơn vị dịch vụ).</w:t>
      </w:r>
    </w:p>
    <w:p w14:paraId="3D06BDB0" w14:textId="77777777" w:rsidR="00992EB7" w:rsidRPr="00813E73" w:rsidRDefault="00FA605E" w:rsidP="00EF0F94">
      <w:pPr>
        <w:spacing w:before="120"/>
        <w:ind w:firstLine="567"/>
        <w:rPr>
          <w:sz w:val="26"/>
          <w:szCs w:val="26"/>
          <w:shd w:val="clear" w:color="auto" w:fill="FFFFFF"/>
        </w:rPr>
      </w:pPr>
      <w:r w:rsidRPr="00813E73">
        <w:rPr>
          <w:sz w:val="26"/>
          <w:szCs w:val="26"/>
          <w:shd w:val="clear" w:color="auto" w:fill="FFFFFF"/>
          <w:lang w:val="vi-VN"/>
        </w:rPr>
        <w:t xml:space="preserve">b) </w:t>
      </w:r>
      <w:r w:rsidRPr="00813E73">
        <w:rPr>
          <w:sz w:val="26"/>
          <w:szCs w:val="26"/>
          <w:shd w:val="clear" w:color="auto" w:fill="FFFFFF"/>
        </w:rPr>
        <w:t>Các cơ quan quản lý Nhà nước; các tổ chức, đơn vị, cá nhân có liên quan.</w:t>
      </w:r>
    </w:p>
    <w:p w14:paraId="46A7E121" w14:textId="77777777" w:rsidR="00992EB7" w:rsidRPr="00813E73" w:rsidRDefault="006A7EDF" w:rsidP="00EF0F94">
      <w:pPr>
        <w:spacing w:before="120"/>
        <w:ind w:firstLine="567"/>
        <w:rPr>
          <w:b/>
          <w:sz w:val="26"/>
          <w:szCs w:val="26"/>
        </w:rPr>
      </w:pPr>
      <w:r w:rsidRPr="00813E73">
        <w:rPr>
          <w:b/>
          <w:sz w:val="26"/>
          <w:szCs w:val="26"/>
        </w:rPr>
        <w:lastRenderedPageBreak/>
        <w:t xml:space="preserve">Điều </w:t>
      </w:r>
      <w:r w:rsidR="007D1A9A" w:rsidRPr="00813E73">
        <w:rPr>
          <w:b/>
          <w:sz w:val="26"/>
          <w:szCs w:val="26"/>
        </w:rPr>
        <w:t>2</w:t>
      </w:r>
      <w:r w:rsidRPr="00813E73">
        <w:rPr>
          <w:b/>
          <w:sz w:val="26"/>
          <w:szCs w:val="26"/>
        </w:rPr>
        <w:t>. Nguyên tắc hỗ trợ</w:t>
      </w:r>
    </w:p>
    <w:p w14:paraId="317480D0" w14:textId="77777777" w:rsidR="00992EB7" w:rsidRPr="00813E73" w:rsidRDefault="005B305E" w:rsidP="00EF0F94">
      <w:pPr>
        <w:spacing w:before="120"/>
        <w:ind w:firstLine="567"/>
        <w:jc w:val="both"/>
        <w:rPr>
          <w:sz w:val="26"/>
          <w:szCs w:val="26"/>
        </w:rPr>
      </w:pPr>
      <w:r w:rsidRPr="00813E73">
        <w:rPr>
          <w:sz w:val="26"/>
          <w:szCs w:val="26"/>
        </w:rPr>
        <w:t>1</w:t>
      </w:r>
      <w:r w:rsidR="006A7EDF" w:rsidRPr="00813E73">
        <w:rPr>
          <w:sz w:val="26"/>
          <w:szCs w:val="26"/>
        </w:rPr>
        <w:t>. Hỗ trợ trên cơ sở chủ tàu tự nguyện đăng ký và cam kết thực hiện đầy đủ các điều kiện của chính sách.</w:t>
      </w:r>
    </w:p>
    <w:p w14:paraId="5D7E6C86" w14:textId="77777777" w:rsidR="00992EB7" w:rsidRPr="00813E73" w:rsidRDefault="006A7EDF" w:rsidP="00EF0F94">
      <w:pPr>
        <w:spacing w:before="120"/>
        <w:ind w:firstLine="567"/>
        <w:jc w:val="both"/>
        <w:rPr>
          <w:sz w:val="26"/>
          <w:szCs w:val="26"/>
        </w:rPr>
      </w:pPr>
      <w:r w:rsidRPr="00813E73">
        <w:rPr>
          <w:sz w:val="26"/>
          <w:szCs w:val="26"/>
        </w:rPr>
        <w:t>2. Công khai, minh bạch, đúng đối tượng, đúng mục đích, không trùng lặp với chính sách hỗ trợ khác từ ngân sách nhà nước cho cùng một nội dung chi.</w:t>
      </w:r>
    </w:p>
    <w:p w14:paraId="56163D06" w14:textId="77777777" w:rsidR="00D910E3" w:rsidRPr="00813E73" w:rsidRDefault="006A7EDF" w:rsidP="00EF0F94">
      <w:pPr>
        <w:spacing w:before="120"/>
        <w:ind w:firstLine="567"/>
        <w:jc w:val="both"/>
        <w:rPr>
          <w:sz w:val="26"/>
          <w:szCs w:val="26"/>
        </w:rPr>
      </w:pPr>
      <w:r w:rsidRPr="00813E73">
        <w:rPr>
          <w:sz w:val="26"/>
          <w:szCs w:val="26"/>
        </w:rPr>
        <w:t>3. Không làm phát sinh điều kiện kinh doanh, điều kiện khai thác thủy sản hoặc nghĩa vụ tài chính mới ngoài quy định của pháp luật.</w:t>
      </w:r>
    </w:p>
    <w:p w14:paraId="2E30020C" w14:textId="77777777" w:rsidR="00D910E3" w:rsidRPr="00813E73" w:rsidRDefault="006A7EDF" w:rsidP="00EF0F94">
      <w:pPr>
        <w:spacing w:before="120"/>
        <w:ind w:firstLine="567"/>
        <w:jc w:val="both"/>
        <w:rPr>
          <w:sz w:val="26"/>
          <w:szCs w:val="26"/>
        </w:rPr>
      </w:pPr>
      <w:r w:rsidRPr="00813E73">
        <w:rPr>
          <w:sz w:val="26"/>
          <w:szCs w:val="26"/>
        </w:rPr>
        <w:t>4. Dữ liệu từ thiết bị được khai thác theo đúng mục đích quản lý nhà nước, bảo đảm an toàn, bảo mật và tuân thủ pháp luật về dữ liệu, bảo vệ dữ liệu cá nhân và các quy định có liên quan.</w:t>
      </w:r>
    </w:p>
    <w:p w14:paraId="02CB4B4C" w14:textId="77777777" w:rsidR="00D80651" w:rsidRPr="00813E73" w:rsidRDefault="005B305E" w:rsidP="00EF0F94">
      <w:pPr>
        <w:spacing w:before="120"/>
        <w:ind w:firstLine="567"/>
        <w:jc w:val="both"/>
        <w:rPr>
          <w:sz w:val="26"/>
          <w:szCs w:val="26"/>
        </w:rPr>
      </w:pPr>
      <w:r w:rsidRPr="00813E73">
        <w:rPr>
          <w:sz w:val="26"/>
          <w:szCs w:val="26"/>
        </w:rPr>
        <w:t xml:space="preserve">5. </w:t>
      </w:r>
      <w:r w:rsidR="00D80651" w:rsidRPr="00813E73">
        <w:rPr>
          <w:sz w:val="26"/>
          <w:szCs w:val="26"/>
        </w:rPr>
        <w:t xml:space="preserve">Chủ tàu cá </w:t>
      </w:r>
      <w:r w:rsidR="002A7571" w:rsidRPr="00813E73">
        <w:rPr>
          <w:sz w:val="26"/>
          <w:szCs w:val="26"/>
        </w:rPr>
        <w:t>đáp ứng các điều ki</w:t>
      </w:r>
      <w:r w:rsidRPr="00813E73">
        <w:rPr>
          <w:sz w:val="26"/>
          <w:szCs w:val="26"/>
        </w:rPr>
        <w:t xml:space="preserve">ện hỗ trợ tại Điều 5 Nghị quyết, </w:t>
      </w:r>
      <w:r w:rsidR="00D80651" w:rsidRPr="00813E73">
        <w:rPr>
          <w:sz w:val="26"/>
          <w:szCs w:val="26"/>
        </w:rPr>
        <w:t xml:space="preserve">tự lựa chọn mua sắm và lắp đặt thiết bị giám sát trên tàu cá, hợp đồng thuê bao dịch vụ </w:t>
      </w:r>
      <w:r w:rsidR="00512E81" w:rsidRPr="00813E73">
        <w:rPr>
          <w:sz w:val="26"/>
          <w:szCs w:val="26"/>
        </w:rPr>
        <w:t xml:space="preserve">với </w:t>
      </w:r>
      <w:r w:rsidR="00975CFF" w:rsidRPr="00813E73">
        <w:rPr>
          <w:sz w:val="26"/>
          <w:szCs w:val="26"/>
        </w:rPr>
        <w:t>Đ</w:t>
      </w:r>
      <w:r w:rsidR="00512E81" w:rsidRPr="00813E73">
        <w:rPr>
          <w:sz w:val="26"/>
          <w:szCs w:val="26"/>
        </w:rPr>
        <w:t xml:space="preserve">ơn vị </w:t>
      </w:r>
      <w:r w:rsidR="00975CFF" w:rsidRPr="00813E73">
        <w:rPr>
          <w:sz w:val="26"/>
          <w:szCs w:val="26"/>
        </w:rPr>
        <w:t>dịch vụ</w:t>
      </w:r>
      <w:r w:rsidR="00512E81" w:rsidRPr="00813E73">
        <w:rPr>
          <w:sz w:val="26"/>
          <w:szCs w:val="26"/>
        </w:rPr>
        <w:t>.</w:t>
      </w:r>
    </w:p>
    <w:p w14:paraId="4C145A48" w14:textId="77777777" w:rsidR="00512E81" w:rsidRPr="00813E73" w:rsidRDefault="005B305E" w:rsidP="00EF0F94">
      <w:pPr>
        <w:spacing w:before="120"/>
        <w:ind w:firstLine="567"/>
        <w:jc w:val="both"/>
        <w:rPr>
          <w:sz w:val="26"/>
          <w:szCs w:val="26"/>
        </w:rPr>
      </w:pPr>
      <w:r w:rsidRPr="00813E73">
        <w:rPr>
          <w:sz w:val="26"/>
          <w:szCs w:val="26"/>
        </w:rPr>
        <w:t xml:space="preserve">6. </w:t>
      </w:r>
      <w:r w:rsidR="00512E81" w:rsidRPr="00813E73">
        <w:rPr>
          <w:sz w:val="26"/>
          <w:szCs w:val="26"/>
        </w:rPr>
        <w:t xml:space="preserve">Việc hỗ trợ được thực hiện thông qua </w:t>
      </w:r>
      <w:r w:rsidR="00975CFF" w:rsidRPr="00813E73">
        <w:rPr>
          <w:sz w:val="26"/>
          <w:szCs w:val="26"/>
        </w:rPr>
        <w:t>Đ</w:t>
      </w:r>
      <w:r w:rsidR="00512E81" w:rsidRPr="00813E73">
        <w:rPr>
          <w:sz w:val="26"/>
          <w:szCs w:val="26"/>
        </w:rPr>
        <w:t xml:space="preserve">ơn vị dịch vụ theo trình tự thủ tục được quy định sau khi đã thực hiện Hợp đồng </w:t>
      </w:r>
      <w:r w:rsidR="002A7571" w:rsidRPr="00813E73">
        <w:rPr>
          <w:sz w:val="26"/>
          <w:szCs w:val="26"/>
        </w:rPr>
        <w:t>cung cấp thiết bị giám sát</w:t>
      </w:r>
      <w:r w:rsidRPr="00813E73">
        <w:rPr>
          <w:sz w:val="26"/>
          <w:szCs w:val="26"/>
        </w:rPr>
        <w:t xml:space="preserve"> và</w:t>
      </w:r>
      <w:r w:rsidR="002A7571" w:rsidRPr="00813E73">
        <w:rPr>
          <w:sz w:val="26"/>
          <w:szCs w:val="26"/>
        </w:rPr>
        <w:t xml:space="preserve"> cước dịch vụ</w:t>
      </w:r>
      <w:r w:rsidRPr="00813E73">
        <w:rPr>
          <w:sz w:val="26"/>
          <w:szCs w:val="26"/>
        </w:rPr>
        <w:t>.</w:t>
      </w:r>
    </w:p>
    <w:p w14:paraId="43D8546D" w14:textId="77777777" w:rsidR="005E5C79" w:rsidRPr="00813E73" w:rsidRDefault="006A7EDF" w:rsidP="00EF0F94">
      <w:pPr>
        <w:spacing w:before="120"/>
        <w:ind w:firstLine="567"/>
        <w:jc w:val="both"/>
        <w:rPr>
          <w:b/>
          <w:sz w:val="26"/>
          <w:szCs w:val="26"/>
        </w:rPr>
      </w:pPr>
      <w:r w:rsidRPr="00813E73">
        <w:rPr>
          <w:b/>
          <w:sz w:val="26"/>
          <w:szCs w:val="26"/>
        </w:rPr>
        <w:t xml:space="preserve">Điều </w:t>
      </w:r>
      <w:r w:rsidR="007D1A9A" w:rsidRPr="00813E73">
        <w:rPr>
          <w:b/>
          <w:sz w:val="26"/>
          <w:szCs w:val="26"/>
        </w:rPr>
        <w:t>3</w:t>
      </w:r>
      <w:r w:rsidRPr="00813E73">
        <w:rPr>
          <w:b/>
          <w:sz w:val="26"/>
          <w:szCs w:val="26"/>
        </w:rPr>
        <w:t>. Nội dung và mức hỗ trợ</w:t>
      </w:r>
    </w:p>
    <w:p w14:paraId="5D2BA307" w14:textId="77777777" w:rsidR="005E5C79" w:rsidRPr="00813E73" w:rsidRDefault="006A7EDF" w:rsidP="00EF0F94">
      <w:pPr>
        <w:spacing w:before="120"/>
        <w:ind w:firstLine="567"/>
        <w:jc w:val="both"/>
        <w:rPr>
          <w:sz w:val="26"/>
          <w:szCs w:val="26"/>
        </w:rPr>
      </w:pPr>
      <w:r w:rsidRPr="00813E73">
        <w:rPr>
          <w:sz w:val="26"/>
          <w:szCs w:val="26"/>
        </w:rPr>
        <w:t>1. Hỗ trợ chi phí mua sắm, lắp đặt thiết bị giám sát vị trí, hành trình: theo chi phí thực tế nhưng tối đa 4.000.000 đồng/thiết bị/tàu.</w:t>
      </w:r>
    </w:p>
    <w:p w14:paraId="6E1A1DAE" w14:textId="77777777" w:rsidR="005E5C79" w:rsidRPr="00813E73" w:rsidRDefault="006A7EDF" w:rsidP="00EF0F94">
      <w:pPr>
        <w:spacing w:before="120"/>
        <w:ind w:firstLine="567"/>
        <w:jc w:val="both"/>
        <w:rPr>
          <w:sz w:val="26"/>
          <w:szCs w:val="26"/>
        </w:rPr>
      </w:pPr>
      <w:r w:rsidRPr="00813E73">
        <w:rPr>
          <w:sz w:val="26"/>
          <w:szCs w:val="26"/>
        </w:rPr>
        <w:t>2. Hỗ trợ chi phí duy trì kết nối, thuê bao, truyền dữ liệu và dịch vụ trực tiếp phục vụ hoạt động của thiết bị: tối đa 100.000 đồng/tàu/tháng, trong thời gian 12 tháng kể từ thời điểm nghiệm thu, xác nhận thiết bị hoạt động.</w:t>
      </w:r>
    </w:p>
    <w:p w14:paraId="7AF189C1" w14:textId="77777777" w:rsidR="005E5C79" w:rsidRPr="00813E73" w:rsidRDefault="006A7EDF" w:rsidP="00EF0F94">
      <w:pPr>
        <w:spacing w:before="120"/>
        <w:ind w:firstLine="567"/>
        <w:jc w:val="both"/>
        <w:rPr>
          <w:sz w:val="26"/>
          <w:szCs w:val="26"/>
        </w:rPr>
      </w:pPr>
      <w:r w:rsidRPr="00813E73">
        <w:rPr>
          <w:sz w:val="26"/>
          <w:szCs w:val="26"/>
        </w:rPr>
        <w:t>3. Mức hỗ trợ thực tế hằng năm căn cứ số lượng tàu đủ điều kiện, giá/chi phí hợp lý, dự toán được cấp có thẩm quyền giao và khả năng cân đối ngân sách địa phương.</w:t>
      </w:r>
    </w:p>
    <w:p w14:paraId="1F3EA089" w14:textId="77777777" w:rsidR="00D910E3" w:rsidRPr="00813E73" w:rsidRDefault="006A7EDF" w:rsidP="00EF0F94">
      <w:pPr>
        <w:spacing w:before="120"/>
        <w:ind w:firstLine="567"/>
        <w:jc w:val="both"/>
        <w:rPr>
          <w:sz w:val="26"/>
          <w:szCs w:val="26"/>
        </w:rPr>
      </w:pPr>
      <w:r w:rsidRPr="00813E73">
        <w:rPr>
          <w:sz w:val="26"/>
          <w:szCs w:val="26"/>
        </w:rPr>
        <w:t>4. Trường hợp cần tiếp tục hỗ trợ chi phí duy trì sau 12 tháng, Ủy ban nhân dân tỉnh trình cấp có thẩm quyền xem xét theo khả năng cân đối ngân sách và yêu cầu quản lý thực tế; không mặc nhiên phát sinh quyền hưởng hỗ trợ cho các năm tiếp theo.</w:t>
      </w:r>
    </w:p>
    <w:p w14:paraId="40A15F24" w14:textId="77777777" w:rsidR="005E5C79" w:rsidRPr="00813E73" w:rsidRDefault="006A7EDF" w:rsidP="00EF0F94">
      <w:pPr>
        <w:spacing w:before="120"/>
        <w:ind w:firstLine="567"/>
        <w:jc w:val="both"/>
        <w:rPr>
          <w:b/>
          <w:sz w:val="26"/>
          <w:szCs w:val="26"/>
        </w:rPr>
      </w:pPr>
      <w:r w:rsidRPr="00813E73">
        <w:rPr>
          <w:b/>
          <w:sz w:val="26"/>
          <w:szCs w:val="26"/>
        </w:rPr>
        <w:t xml:space="preserve">Điều </w:t>
      </w:r>
      <w:r w:rsidR="002331EF" w:rsidRPr="00813E73">
        <w:rPr>
          <w:b/>
          <w:sz w:val="26"/>
          <w:szCs w:val="26"/>
        </w:rPr>
        <w:t>4</w:t>
      </w:r>
      <w:r w:rsidRPr="00813E73">
        <w:rPr>
          <w:b/>
          <w:sz w:val="26"/>
          <w:szCs w:val="26"/>
        </w:rPr>
        <w:t>. Điều kiện được hỗ trợ</w:t>
      </w:r>
    </w:p>
    <w:p w14:paraId="09CBCAD6" w14:textId="77777777" w:rsidR="005E5C79" w:rsidRPr="00813E73" w:rsidRDefault="006A7EDF" w:rsidP="00EF0F94">
      <w:pPr>
        <w:spacing w:before="120"/>
        <w:ind w:firstLine="567"/>
        <w:jc w:val="both"/>
        <w:rPr>
          <w:sz w:val="26"/>
          <w:szCs w:val="26"/>
        </w:rPr>
      </w:pPr>
      <w:r w:rsidRPr="00813E73">
        <w:rPr>
          <w:sz w:val="26"/>
          <w:szCs w:val="26"/>
        </w:rPr>
        <w:t xml:space="preserve">1. </w:t>
      </w:r>
      <w:r w:rsidR="00C12DC1" w:rsidRPr="00813E73">
        <w:rPr>
          <w:sz w:val="26"/>
          <w:szCs w:val="26"/>
        </w:rPr>
        <w:t xml:space="preserve">Chủ tàu </w:t>
      </w:r>
      <w:r w:rsidRPr="00813E73">
        <w:rPr>
          <w:sz w:val="26"/>
          <w:szCs w:val="26"/>
        </w:rPr>
        <w:t>có</w:t>
      </w:r>
      <w:r w:rsidR="00C12DC1" w:rsidRPr="00813E73">
        <w:rPr>
          <w:sz w:val="26"/>
          <w:szCs w:val="26"/>
        </w:rPr>
        <w:t xml:space="preserve"> tàu cá</w:t>
      </w:r>
      <w:r w:rsidRPr="00813E73">
        <w:rPr>
          <w:sz w:val="26"/>
          <w:szCs w:val="26"/>
        </w:rPr>
        <w:t xml:space="preserve"> chiều dài lớn nhất từ 12 mét đến dưới 15 mét, đăng ký tại tỉnh Đắk Lắk và thuộc phạm vi quản lý của tỉnh.</w:t>
      </w:r>
    </w:p>
    <w:p w14:paraId="6A3136A7" w14:textId="77777777" w:rsidR="005E5C79" w:rsidRPr="00813E73" w:rsidRDefault="006A7EDF" w:rsidP="00EF0F94">
      <w:pPr>
        <w:spacing w:before="120"/>
        <w:ind w:firstLine="567"/>
        <w:jc w:val="both"/>
        <w:rPr>
          <w:sz w:val="26"/>
          <w:szCs w:val="26"/>
        </w:rPr>
      </w:pPr>
      <w:r w:rsidRPr="00813E73">
        <w:rPr>
          <w:sz w:val="26"/>
          <w:szCs w:val="26"/>
        </w:rPr>
        <w:t>2. Tàu đang tham gi</w:t>
      </w:r>
      <w:r w:rsidR="005A7A89" w:rsidRPr="00813E73">
        <w:rPr>
          <w:sz w:val="26"/>
          <w:szCs w:val="26"/>
        </w:rPr>
        <w:t>a hoạt động khai thác thủy sản.</w:t>
      </w:r>
    </w:p>
    <w:p w14:paraId="7D0A865F" w14:textId="77777777" w:rsidR="005E5C79" w:rsidRPr="00813E73" w:rsidRDefault="006A7EDF" w:rsidP="00EF0F94">
      <w:pPr>
        <w:spacing w:before="120"/>
        <w:ind w:firstLine="567"/>
        <w:jc w:val="both"/>
        <w:rPr>
          <w:sz w:val="26"/>
          <w:szCs w:val="26"/>
        </w:rPr>
      </w:pPr>
      <w:r w:rsidRPr="00813E73">
        <w:rPr>
          <w:sz w:val="26"/>
          <w:szCs w:val="26"/>
        </w:rPr>
        <w:t>3. Chủ tàu tự nguyện đăng ký hưởng chính sách và cam kết sử dụng, bảo quản, duy trì hoạt động của thiết bị trong thời gian hưởng hỗ trợ và thời gian cam kết sau hỗ trợ.</w:t>
      </w:r>
    </w:p>
    <w:p w14:paraId="17D1E552" w14:textId="77777777" w:rsidR="005E5C79" w:rsidRPr="00813E73" w:rsidRDefault="006A7EDF" w:rsidP="00EF0F94">
      <w:pPr>
        <w:spacing w:before="120"/>
        <w:ind w:firstLine="567"/>
        <w:jc w:val="both"/>
        <w:rPr>
          <w:sz w:val="26"/>
          <w:szCs w:val="26"/>
        </w:rPr>
      </w:pPr>
      <w:r w:rsidRPr="00813E73">
        <w:rPr>
          <w:sz w:val="26"/>
          <w:szCs w:val="26"/>
        </w:rPr>
        <w:t>4. Thiết bị được lựa chọn, lắp đặt đáp ứng yêu cầu kỹ thuật do cơ quan có thẩm quyền quy định hoặc công bố.</w:t>
      </w:r>
    </w:p>
    <w:p w14:paraId="6A574989" w14:textId="77777777" w:rsidR="005E5C79" w:rsidRPr="00813E73" w:rsidRDefault="006A7EDF" w:rsidP="00EF0F94">
      <w:pPr>
        <w:spacing w:before="120"/>
        <w:ind w:firstLine="567"/>
        <w:jc w:val="both"/>
        <w:rPr>
          <w:sz w:val="26"/>
          <w:szCs w:val="26"/>
        </w:rPr>
      </w:pPr>
      <w:r w:rsidRPr="00813E73">
        <w:rPr>
          <w:sz w:val="26"/>
          <w:szCs w:val="26"/>
        </w:rPr>
        <w:t>5. Chủ tàu đồng ý cung cấp dữ liệu cần thiết phục vụ công tác quản lý, cảnh báo, kiểm tra, xác minh theo quy định pháp luật.</w:t>
      </w:r>
    </w:p>
    <w:p w14:paraId="31AD094D" w14:textId="77777777" w:rsidR="007D1A9A" w:rsidRPr="00813E73" w:rsidRDefault="006A7EDF" w:rsidP="00EF0F94">
      <w:pPr>
        <w:spacing w:before="120"/>
        <w:ind w:firstLine="567"/>
        <w:jc w:val="both"/>
        <w:rPr>
          <w:sz w:val="26"/>
          <w:szCs w:val="26"/>
        </w:rPr>
      </w:pPr>
      <w:r w:rsidRPr="00813E73">
        <w:rPr>
          <w:sz w:val="26"/>
          <w:szCs w:val="26"/>
        </w:rPr>
        <w:t>6. Không thuộc trường hợp bị loại trừ theo quy định của Nghị quyết hoặc đã được hỗ trợ từ ngân sách nhà nước cho cùng nội dung, cùng thời kỳ.</w:t>
      </w:r>
    </w:p>
    <w:p w14:paraId="564AA477" w14:textId="77777777" w:rsidR="005E5C79" w:rsidRPr="00813E73" w:rsidRDefault="006A7EDF" w:rsidP="00186627">
      <w:pPr>
        <w:pStyle w:val="Heading2"/>
        <w:spacing w:before="120"/>
        <w:ind w:firstLine="567"/>
        <w:jc w:val="both"/>
        <w:rPr>
          <w:rFonts w:ascii="Times New Roman" w:hAnsi="Times New Roman" w:cs="Times New Roman"/>
          <w:color w:val="auto"/>
          <w:sz w:val="26"/>
        </w:rPr>
      </w:pPr>
      <w:r w:rsidRPr="00813E73">
        <w:rPr>
          <w:rFonts w:ascii="Times New Roman" w:hAnsi="Times New Roman" w:cs="Times New Roman"/>
          <w:color w:val="auto"/>
          <w:sz w:val="26"/>
        </w:rPr>
        <w:lastRenderedPageBreak/>
        <w:t xml:space="preserve">Điều </w:t>
      </w:r>
      <w:r w:rsidR="002331EF" w:rsidRPr="00813E73">
        <w:rPr>
          <w:rFonts w:ascii="Times New Roman" w:hAnsi="Times New Roman" w:cs="Times New Roman"/>
          <w:color w:val="auto"/>
          <w:sz w:val="26"/>
        </w:rPr>
        <w:t>5</w:t>
      </w:r>
      <w:r w:rsidRPr="00813E73">
        <w:rPr>
          <w:rFonts w:ascii="Times New Roman" w:hAnsi="Times New Roman" w:cs="Times New Roman"/>
          <w:color w:val="auto"/>
          <w:sz w:val="26"/>
        </w:rPr>
        <w:t xml:space="preserve">. </w:t>
      </w:r>
      <w:r w:rsidR="004B5DCD" w:rsidRPr="00813E73">
        <w:rPr>
          <w:rFonts w:ascii="Times New Roman" w:hAnsi="Times New Roman" w:cs="Times New Roman"/>
          <w:color w:val="auto"/>
          <w:sz w:val="26"/>
        </w:rPr>
        <w:t xml:space="preserve">Nguồn kinh phí </w:t>
      </w:r>
      <w:r w:rsidRPr="00813E73">
        <w:rPr>
          <w:rFonts w:ascii="Times New Roman" w:hAnsi="Times New Roman" w:cs="Times New Roman"/>
          <w:color w:val="auto"/>
          <w:sz w:val="26"/>
        </w:rPr>
        <w:t>thực hiện</w:t>
      </w:r>
    </w:p>
    <w:p w14:paraId="08944CBD" w14:textId="77777777" w:rsidR="005E5C79" w:rsidRPr="00813E73" w:rsidRDefault="004B5DCD" w:rsidP="00EF0F94">
      <w:pPr>
        <w:spacing w:before="120"/>
        <w:ind w:firstLine="567"/>
        <w:jc w:val="both"/>
        <w:rPr>
          <w:sz w:val="26"/>
          <w:szCs w:val="26"/>
        </w:rPr>
      </w:pPr>
      <w:r w:rsidRPr="00813E73">
        <w:rPr>
          <w:sz w:val="26"/>
          <w:szCs w:val="26"/>
        </w:rPr>
        <w:t>Nguồn</w:t>
      </w:r>
      <w:r w:rsidR="006A7EDF" w:rsidRPr="00813E73">
        <w:rPr>
          <w:sz w:val="26"/>
          <w:szCs w:val="26"/>
        </w:rPr>
        <w:t xml:space="preserve"> ngân sách </w:t>
      </w:r>
      <w:r w:rsidRPr="00813E73">
        <w:rPr>
          <w:sz w:val="26"/>
          <w:szCs w:val="26"/>
        </w:rPr>
        <w:t>tỉnh</w:t>
      </w:r>
      <w:r w:rsidR="001B405D" w:rsidRPr="00813E73">
        <w:rPr>
          <w:sz w:val="26"/>
          <w:szCs w:val="26"/>
        </w:rPr>
        <w:t xml:space="preserve"> và </w:t>
      </w:r>
      <w:r w:rsidR="006A7EDF" w:rsidRPr="00813E73">
        <w:rPr>
          <w:sz w:val="26"/>
          <w:szCs w:val="26"/>
        </w:rPr>
        <w:t xml:space="preserve">các nguồn </w:t>
      </w:r>
      <w:r w:rsidR="001B405D" w:rsidRPr="00813E73">
        <w:rPr>
          <w:sz w:val="26"/>
          <w:szCs w:val="26"/>
        </w:rPr>
        <w:t xml:space="preserve">vốn huy động </w:t>
      </w:r>
      <w:r w:rsidR="006A7EDF" w:rsidRPr="00813E73">
        <w:rPr>
          <w:sz w:val="26"/>
          <w:szCs w:val="26"/>
        </w:rPr>
        <w:t>hợp pháp khác</w:t>
      </w:r>
      <w:r w:rsidR="00E35C0D" w:rsidRPr="00813E73">
        <w:rPr>
          <w:sz w:val="26"/>
          <w:szCs w:val="26"/>
        </w:rPr>
        <w:t xml:space="preserve"> (nếu có)</w:t>
      </w:r>
      <w:r w:rsidR="006A7EDF" w:rsidRPr="00813E73">
        <w:rPr>
          <w:sz w:val="26"/>
          <w:szCs w:val="26"/>
        </w:rPr>
        <w:t xml:space="preserve"> theo quy định</w:t>
      </w:r>
      <w:r w:rsidR="001B405D" w:rsidRPr="00813E73">
        <w:rPr>
          <w:sz w:val="26"/>
          <w:szCs w:val="26"/>
        </w:rPr>
        <w:t xml:space="preserve"> của pháp luật</w:t>
      </w:r>
      <w:r w:rsidR="006A7EDF" w:rsidRPr="00813E73">
        <w:rPr>
          <w:sz w:val="26"/>
          <w:szCs w:val="26"/>
        </w:rPr>
        <w:t>.</w:t>
      </w:r>
    </w:p>
    <w:p w14:paraId="3C50AA87" w14:textId="77777777" w:rsidR="005E5C79" w:rsidRPr="00813E73" w:rsidRDefault="006A7EDF" w:rsidP="00186627">
      <w:pPr>
        <w:pStyle w:val="Heading2"/>
        <w:spacing w:before="120"/>
        <w:ind w:firstLine="567"/>
        <w:rPr>
          <w:rFonts w:ascii="Times New Roman" w:hAnsi="Times New Roman" w:cs="Times New Roman"/>
          <w:color w:val="auto"/>
          <w:sz w:val="26"/>
        </w:rPr>
      </w:pPr>
      <w:r w:rsidRPr="00813E73">
        <w:rPr>
          <w:rFonts w:ascii="Times New Roman" w:hAnsi="Times New Roman" w:cs="Times New Roman"/>
          <w:color w:val="auto"/>
          <w:sz w:val="26"/>
        </w:rPr>
        <w:t xml:space="preserve">Điều </w:t>
      </w:r>
      <w:r w:rsidR="002331EF" w:rsidRPr="00813E73">
        <w:rPr>
          <w:rFonts w:ascii="Times New Roman" w:hAnsi="Times New Roman" w:cs="Times New Roman"/>
          <w:color w:val="auto"/>
          <w:sz w:val="26"/>
        </w:rPr>
        <w:t>6</w:t>
      </w:r>
      <w:r w:rsidRPr="00813E73">
        <w:rPr>
          <w:rFonts w:ascii="Times New Roman" w:hAnsi="Times New Roman" w:cs="Times New Roman"/>
          <w:color w:val="auto"/>
          <w:sz w:val="26"/>
        </w:rPr>
        <w:t>. Hiệu lực thi hành</w:t>
      </w:r>
    </w:p>
    <w:p w14:paraId="7DAADBE6" w14:textId="77777777" w:rsidR="005E5C79" w:rsidRPr="00813E73" w:rsidRDefault="006A7EDF" w:rsidP="00EF0F94">
      <w:pPr>
        <w:spacing w:before="120"/>
        <w:ind w:firstLine="567"/>
        <w:rPr>
          <w:sz w:val="26"/>
          <w:szCs w:val="26"/>
        </w:rPr>
      </w:pPr>
      <w:r w:rsidRPr="00813E73">
        <w:rPr>
          <w:sz w:val="26"/>
          <w:szCs w:val="26"/>
        </w:rPr>
        <w:t>1. Nghị quyết này có hiệu lực kể từ ngày ... tháng ... năm 2026.</w:t>
      </w:r>
    </w:p>
    <w:p w14:paraId="1EC3051C" w14:textId="77777777" w:rsidR="005E5C79" w:rsidRPr="00813E73" w:rsidRDefault="006A7EDF" w:rsidP="00572E01">
      <w:pPr>
        <w:spacing w:before="120"/>
        <w:ind w:firstLine="567"/>
        <w:jc w:val="both"/>
        <w:rPr>
          <w:sz w:val="26"/>
          <w:szCs w:val="26"/>
        </w:rPr>
      </w:pPr>
      <w:r w:rsidRPr="00813E73">
        <w:rPr>
          <w:sz w:val="26"/>
          <w:szCs w:val="26"/>
        </w:rPr>
        <w:t xml:space="preserve">2. </w:t>
      </w:r>
      <w:r w:rsidR="004B5DCD" w:rsidRPr="00813E73">
        <w:rPr>
          <w:bCs/>
          <w:sz w:val="26"/>
          <w:szCs w:val="26"/>
        </w:rPr>
        <w:t>Chính sách hỗ trợ quy định tại Nghị quyết này đối với các trường hợp đủ điều kiện phát sinh kể t</w:t>
      </w:r>
      <w:r w:rsidR="00572E01" w:rsidRPr="00813E73">
        <w:rPr>
          <w:bCs/>
          <w:sz w:val="26"/>
          <w:szCs w:val="26"/>
        </w:rPr>
        <w:t>ừ ngày Nghị quyết này có hiệu lực thi hành đến hết ngày 31 tháng 12 năm 2028.</w:t>
      </w:r>
    </w:p>
    <w:p w14:paraId="3AA7D512" w14:textId="77777777" w:rsidR="00822F51" w:rsidRPr="00813E73" w:rsidRDefault="00822F51" w:rsidP="00186627">
      <w:pPr>
        <w:pStyle w:val="Heading2"/>
        <w:spacing w:before="120"/>
        <w:ind w:firstLine="567"/>
        <w:rPr>
          <w:rFonts w:ascii="Times New Roman" w:hAnsi="Times New Roman" w:cs="Times New Roman"/>
          <w:color w:val="auto"/>
          <w:sz w:val="26"/>
        </w:rPr>
      </w:pPr>
      <w:r w:rsidRPr="00813E73">
        <w:rPr>
          <w:rFonts w:ascii="Times New Roman" w:hAnsi="Times New Roman" w:cs="Times New Roman"/>
          <w:color w:val="auto"/>
          <w:sz w:val="26"/>
        </w:rPr>
        <w:t xml:space="preserve">Điều </w:t>
      </w:r>
      <w:r w:rsidR="00D950B7" w:rsidRPr="00813E73">
        <w:rPr>
          <w:rFonts w:ascii="Times New Roman" w:hAnsi="Times New Roman" w:cs="Times New Roman"/>
          <w:color w:val="auto"/>
          <w:sz w:val="26"/>
        </w:rPr>
        <w:t>7</w:t>
      </w:r>
      <w:r w:rsidRPr="00813E73">
        <w:rPr>
          <w:rFonts w:ascii="Times New Roman" w:hAnsi="Times New Roman" w:cs="Times New Roman"/>
          <w:color w:val="auto"/>
          <w:sz w:val="26"/>
        </w:rPr>
        <w:t>. Tổ chức thực hiện</w:t>
      </w:r>
    </w:p>
    <w:p w14:paraId="53A5DB78" w14:textId="77777777" w:rsidR="00822F51" w:rsidRPr="00813E73" w:rsidRDefault="00822F51" w:rsidP="004B5DCD">
      <w:pPr>
        <w:spacing w:before="120"/>
        <w:ind w:firstLine="567"/>
        <w:jc w:val="both"/>
        <w:rPr>
          <w:sz w:val="26"/>
          <w:szCs w:val="26"/>
        </w:rPr>
      </w:pPr>
      <w:r w:rsidRPr="00813E73">
        <w:rPr>
          <w:sz w:val="26"/>
          <w:szCs w:val="26"/>
        </w:rPr>
        <w:t xml:space="preserve">1. </w:t>
      </w:r>
      <w:r w:rsidRPr="00813E73">
        <w:rPr>
          <w:bCs/>
          <w:sz w:val="26"/>
          <w:szCs w:val="26"/>
        </w:rPr>
        <w:t>Giao Ủy ban nhân dân tỉnh tổ chức triển khai thực hiện Nghị quyết</w:t>
      </w:r>
      <w:r w:rsidR="004B5DCD" w:rsidRPr="00813E73">
        <w:rPr>
          <w:bCs/>
          <w:sz w:val="26"/>
          <w:szCs w:val="26"/>
        </w:rPr>
        <w:t xml:space="preserve"> này và báo cáo Hội đồng nhan dân tỉnh tại các kỳ họp</w:t>
      </w:r>
      <w:r w:rsidRPr="00813E73">
        <w:rPr>
          <w:bCs/>
          <w:sz w:val="26"/>
          <w:szCs w:val="26"/>
        </w:rPr>
        <w:t>.</w:t>
      </w:r>
    </w:p>
    <w:p w14:paraId="1CE172D2" w14:textId="77777777" w:rsidR="00822F51" w:rsidRPr="00813E73" w:rsidRDefault="00822F51" w:rsidP="00EF0F94">
      <w:pPr>
        <w:shd w:val="clear" w:color="auto" w:fill="FFFFFF" w:themeFill="background1"/>
        <w:spacing w:before="120"/>
        <w:ind w:firstLine="709"/>
        <w:jc w:val="both"/>
        <w:rPr>
          <w:bCs/>
          <w:sz w:val="26"/>
          <w:szCs w:val="26"/>
        </w:rPr>
      </w:pPr>
      <w:r w:rsidRPr="00813E73">
        <w:rPr>
          <w:bCs/>
          <w:sz w:val="26"/>
          <w:szCs w:val="26"/>
        </w:rPr>
        <w:t>2. Thường trực Hội đồng nhân dân</w:t>
      </w:r>
      <w:r w:rsidR="0048472A" w:rsidRPr="00813E73">
        <w:rPr>
          <w:bCs/>
          <w:sz w:val="26"/>
          <w:szCs w:val="26"/>
        </w:rPr>
        <w:t xml:space="preserve"> tỉnh</w:t>
      </w:r>
      <w:r w:rsidRPr="00813E73">
        <w:rPr>
          <w:bCs/>
          <w:sz w:val="26"/>
          <w:szCs w:val="26"/>
        </w:rPr>
        <w:t>, các Ban Hội đồng nhân dân</w:t>
      </w:r>
      <w:r w:rsidR="0048472A" w:rsidRPr="00813E73">
        <w:rPr>
          <w:bCs/>
          <w:sz w:val="26"/>
          <w:szCs w:val="26"/>
        </w:rPr>
        <w:t xml:space="preserve"> tỉnh</w:t>
      </w:r>
      <w:r w:rsidRPr="00813E73">
        <w:rPr>
          <w:bCs/>
          <w:sz w:val="26"/>
          <w:szCs w:val="26"/>
        </w:rPr>
        <w:t xml:space="preserve">, </w:t>
      </w:r>
      <w:r w:rsidR="0048472A" w:rsidRPr="00813E73">
        <w:rPr>
          <w:bCs/>
          <w:sz w:val="26"/>
          <w:szCs w:val="26"/>
        </w:rPr>
        <w:t xml:space="preserve">các </w:t>
      </w:r>
      <w:r w:rsidRPr="00813E73">
        <w:rPr>
          <w:bCs/>
          <w:sz w:val="26"/>
          <w:szCs w:val="26"/>
        </w:rPr>
        <w:t xml:space="preserve">Tổ đại biểu Hội đồng nhân dân tỉnh </w:t>
      </w:r>
      <w:r w:rsidR="0048472A" w:rsidRPr="00813E73">
        <w:rPr>
          <w:bCs/>
          <w:sz w:val="26"/>
          <w:szCs w:val="26"/>
        </w:rPr>
        <w:t xml:space="preserve">và các đại biểu Hội đồng nhân dân tỉnh </w:t>
      </w:r>
      <w:r w:rsidRPr="00813E73">
        <w:rPr>
          <w:bCs/>
          <w:sz w:val="26"/>
          <w:szCs w:val="26"/>
        </w:rPr>
        <w:t>giám sát việc triển khai thực hiện Nghị quyết</w:t>
      </w:r>
      <w:r w:rsidR="004B5DCD" w:rsidRPr="00813E73">
        <w:rPr>
          <w:bCs/>
          <w:sz w:val="26"/>
          <w:szCs w:val="26"/>
        </w:rPr>
        <w:t xml:space="preserve"> này</w:t>
      </w:r>
      <w:r w:rsidRPr="00813E73">
        <w:rPr>
          <w:bCs/>
          <w:sz w:val="26"/>
          <w:szCs w:val="26"/>
        </w:rPr>
        <w:t>.</w:t>
      </w:r>
    </w:p>
    <w:p w14:paraId="0FFEAF2B" w14:textId="77777777" w:rsidR="00822F51" w:rsidRPr="00813E73" w:rsidRDefault="00822F51" w:rsidP="00E76030">
      <w:pPr>
        <w:spacing w:before="120" w:after="120"/>
        <w:ind w:firstLine="709"/>
        <w:jc w:val="both"/>
        <w:rPr>
          <w:bCs/>
          <w:i/>
          <w:iCs/>
          <w:sz w:val="26"/>
          <w:szCs w:val="26"/>
        </w:rPr>
      </w:pPr>
      <w:r w:rsidRPr="00813E73">
        <w:rPr>
          <w:bCs/>
          <w:i/>
          <w:iCs/>
          <w:sz w:val="26"/>
          <w:szCs w:val="26"/>
        </w:rPr>
        <w:t>Nghị quyết này đã được Hội đồng nhân dân tỉnh Đắk Lắk khóa ….., Kỳ họp thứ…..thông qua ngày     /    /2026.</w:t>
      </w:r>
    </w:p>
    <w:tbl>
      <w:tblPr>
        <w:tblStyle w:val="TableGrid"/>
        <w:tblW w:w="13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831"/>
        <w:gridCol w:w="3206"/>
        <w:gridCol w:w="222"/>
      </w:tblGrid>
      <w:tr w:rsidR="00822F51" w:rsidRPr="005A7A89" w14:paraId="2FECC8A7" w14:textId="77777777" w:rsidTr="00E62AE6">
        <w:tc>
          <w:tcPr>
            <w:tcW w:w="5103" w:type="dxa"/>
          </w:tcPr>
          <w:p w14:paraId="3892C609" w14:textId="77777777" w:rsidR="00822F51" w:rsidRPr="00627798" w:rsidRDefault="00822F51" w:rsidP="00822F51">
            <w:pPr>
              <w:shd w:val="clear" w:color="auto" w:fill="FFFFFF" w:themeFill="background1"/>
              <w:jc w:val="both"/>
              <w:rPr>
                <w:b/>
                <w:i/>
                <w:sz w:val="26"/>
                <w:szCs w:val="26"/>
              </w:rPr>
            </w:pPr>
            <w:r w:rsidRPr="00627798">
              <w:rPr>
                <w:b/>
                <w:i/>
                <w:sz w:val="26"/>
                <w:szCs w:val="26"/>
                <w:lang w:val="vi-VN"/>
              </w:rPr>
              <w:t>Nơi nhận:</w:t>
            </w:r>
            <w:r w:rsidRPr="00627798">
              <w:rPr>
                <w:b/>
                <w:i/>
                <w:sz w:val="26"/>
                <w:szCs w:val="26"/>
              </w:rPr>
              <w:t xml:space="preserve">                                                                                       </w:t>
            </w:r>
          </w:p>
          <w:p w14:paraId="71C410B2" w14:textId="77777777" w:rsidR="00206FF2" w:rsidRDefault="00822F51" w:rsidP="00B653BA">
            <w:pPr>
              <w:pStyle w:val="BodyTextIndent"/>
              <w:shd w:val="clear" w:color="auto" w:fill="FFFFFF" w:themeFill="background1"/>
              <w:spacing w:after="0"/>
              <w:ind w:left="0"/>
              <w:rPr>
                <w:sz w:val="22"/>
                <w:szCs w:val="26"/>
              </w:rPr>
            </w:pPr>
            <w:r w:rsidRPr="00627798">
              <w:rPr>
                <w:sz w:val="22"/>
                <w:szCs w:val="26"/>
              </w:rPr>
              <w:t xml:space="preserve">- </w:t>
            </w:r>
            <w:r w:rsidR="00206FF2">
              <w:rPr>
                <w:sz w:val="22"/>
                <w:szCs w:val="26"/>
              </w:rPr>
              <w:t>Ủy ban Thường vụ Quốc hội;</w:t>
            </w:r>
          </w:p>
          <w:p w14:paraId="09C17D2B" w14:textId="77777777" w:rsidR="00822F51" w:rsidRPr="00627798" w:rsidRDefault="00206FF2" w:rsidP="00B653BA">
            <w:pPr>
              <w:pStyle w:val="BodyTextIndent"/>
              <w:shd w:val="clear" w:color="auto" w:fill="FFFFFF" w:themeFill="background1"/>
              <w:spacing w:after="0"/>
              <w:ind w:left="0"/>
              <w:rPr>
                <w:sz w:val="22"/>
                <w:szCs w:val="26"/>
              </w:rPr>
            </w:pPr>
            <w:r>
              <w:rPr>
                <w:sz w:val="22"/>
                <w:szCs w:val="26"/>
              </w:rPr>
              <w:t xml:space="preserve">- </w:t>
            </w:r>
            <w:r w:rsidR="00822F51" w:rsidRPr="00627798">
              <w:rPr>
                <w:sz w:val="22"/>
                <w:szCs w:val="26"/>
              </w:rPr>
              <w:t xml:space="preserve">Chính phủ; </w:t>
            </w:r>
          </w:p>
          <w:p w14:paraId="5EEBA1E0" w14:textId="77777777" w:rsidR="00822F51" w:rsidRDefault="00822F51" w:rsidP="00B653BA">
            <w:pPr>
              <w:pStyle w:val="BodyTextIndent"/>
              <w:shd w:val="clear" w:color="auto" w:fill="FFFFFF" w:themeFill="background1"/>
              <w:spacing w:after="0"/>
              <w:ind w:left="0"/>
              <w:rPr>
                <w:sz w:val="22"/>
                <w:szCs w:val="26"/>
              </w:rPr>
            </w:pPr>
            <w:r w:rsidRPr="00627798">
              <w:rPr>
                <w:sz w:val="22"/>
                <w:szCs w:val="26"/>
              </w:rPr>
              <w:t>- Ủy ban Công tác đại biểu</w:t>
            </w:r>
            <w:r w:rsidR="00206FF2">
              <w:rPr>
                <w:sz w:val="22"/>
                <w:szCs w:val="26"/>
              </w:rPr>
              <w:t xml:space="preserve"> Quốc hội;</w:t>
            </w:r>
          </w:p>
          <w:p w14:paraId="10AE049D" w14:textId="77777777" w:rsidR="00206FF2" w:rsidRDefault="00206FF2" w:rsidP="00B653BA">
            <w:pPr>
              <w:pStyle w:val="BodyTextIndent"/>
              <w:shd w:val="clear" w:color="auto" w:fill="FFFFFF" w:themeFill="background1"/>
              <w:spacing w:after="0"/>
              <w:ind w:left="0"/>
              <w:rPr>
                <w:sz w:val="22"/>
                <w:szCs w:val="26"/>
              </w:rPr>
            </w:pPr>
            <w:r>
              <w:rPr>
                <w:sz w:val="22"/>
                <w:szCs w:val="26"/>
              </w:rPr>
              <w:t>- Thường trực Tỉnh ủy;</w:t>
            </w:r>
          </w:p>
          <w:p w14:paraId="7EF3C6A2" w14:textId="77777777" w:rsidR="00206FF2" w:rsidRDefault="00206FF2" w:rsidP="00B653BA">
            <w:pPr>
              <w:pStyle w:val="BodyTextIndent"/>
              <w:shd w:val="clear" w:color="auto" w:fill="FFFFFF" w:themeFill="background1"/>
              <w:spacing w:after="0"/>
              <w:ind w:left="0"/>
              <w:rPr>
                <w:sz w:val="22"/>
                <w:szCs w:val="26"/>
              </w:rPr>
            </w:pPr>
            <w:r>
              <w:rPr>
                <w:sz w:val="22"/>
                <w:szCs w:val="26"/>
              </w:rPr>
              <w:t>- Đảng ủy các cơ quan Đảng tỉnh;</w:t>
            </w:r>
          </w:p>
          <w:p w14:paraId="69183F9E" w14:textId="77777777" w:rsidR="00206FF2" w:rsidRDefault="00206FF2" w:rsidP="00B653BA">
            <w:pPr>
              <w:pStyle w:val="BodyTextIndent"/>
              <w:shd w:val="clear" w:color="auto" w:fill="FFFFFF" w:themeFill="background1"/>
              <w:spacing w:after="0"/>
              <w:ind w:left="0"/>
              <w:rPr>
                <w:sz w:val="22"/>
                <w:szCs w:val="26"/>
              </w:rPr>
            </w:pPr>
            <w:r>
              <w:rPr>
                <w:sz w:val="22"/>
                <w:szCs w:val="26"/>
              </w:rPr>
              <w:t>- Đảng ủy HĐND tỉnh;</w:t>
            </w:r>
          </w:p>
          <w:p w14:paraId="624D7985" w14:textId="77777777" w:rsidR="00206FF2" w:rsidRDefault="00206FF2" w:rsidP="00B653BA">
            <w:pPr>
              <w:pStyle w:val="BodyTextIndent"/>
              <w:shd w:val="clear" w:color="auto" w:fill="FFFFFF" w:themeFill="background1"/>
              <w:spacing w:after="0"/>
              <w:ind w:left="0"/>
              <w:rPr>
                <w:sz w:val="22"/>
                <w:szCs w:val="26"/>
              </w:rPr>
            </w:pPr>
            <w:r>
              <w:rPr>
                <w:sz w:val="22"/>
                <w:szCs w:val="26"/>
              </w:rPr>
              <w:t xml:space="preserve">- </w:t>
            </w:r>
            <w:r w:rsidRPr="00627798">
              <w:rPr>
                <w:sz w:val="22"/>
                <w:szCs w:val="26"/>
              </w:rPr>
              <w:t xml:space="preserve">Đoàn </w:t>
            </w:r>
            <w:r w:rsidR="00326CB9">
              <w:rPr>
                <w:sz w:val="22"/>
                <w:szCs w:val="26"/>
              </w:rPr>
              <w:t>Đại biển Quốc hội</w:t>
            </w:r>
            <w:r w:rsidRPr="00627798">
              <w:rPr>
                <w:sz w:val="22"/>
                <w:szCs w:val="26"/>
              </w:rPr>
              <w:t xml:space="preserve"> tỉnh</w:t>
            </w:r>
            <w:r w:rsidR="00326CB9">
              <w:rPr>
                <w:sz w:val="22"/>
                <w:szCs w:val="26"/>
              </w:rPr>
              <w:t>;</w:t>
            </w:r>
          </w:p>
          <w:p w14:paraId="513BDD73" w14:textId="77777777" w:rsidR="00326CB9" w:rsidRDefault="00326CB9" w:rsidP="00B653BA">
            <w:pPr>
              <w:pStyle w:val="BodyTextIndent"/>
              <w:shd w:val="clear" w:color="auto" w:fill="FFFFFF" w:themeFill="background1"/>
              <w:spacing w:after="0"/>
              <w:ind w:left="0"/>
              <w:rPr>
                <w:sz w:val="22"/>
                <w:szCs w:val="26"/>
              </w:rPr>
            </w:pPr>
            <w:r>
              <w:rPr>
                <w:sz w:val="22"/>
                <w:szCs w:val="26"/>
              </w:rPr>
              <w:t xml:space="preserve">- UBND tỉnh, </w:t>
            </w:r>
            <w:r w:rsidRPr="00627798">
              <w:rPr>
                <w:sz w:val="22"/>
                <w:szCs w:val="26"/>
              </w:rPr>
              <w:t>UBMTTQVN tỉnh;</w:t>
            </w:r>
          </w:p>
          <w:p w14:paraId="00AB6178" w14:textId="77777777" w:rsidR="00326CB9" w:rsidRDefault="00326CB9" w:rsidP="00B653BA">
            <w:pPr>
              <w:pStyle w:val="BodyTextIndent"/>
              <w:shd w:val="clear" w:color="auto" w:fill="FFFFFF" w:themeFill="background1"/>
              <w:spacing w:after="0"/>
              <w:ind w:left="0"/>
              <w:rPr>
                <w:sz w:val="22"/>
                <w:szCs w:val="26"/>
              </w:rPr>
            </w:pPr>
            <w:r>
              <w:rPr>
                <w:sz w:val="22"/>
                <w:szCs w:val="26"/>
              </w:rPr>
              <w:t>- Các Ban của HĐND tỉnh;</w:t>
            </w:r>
          </w:p>
          <w:p w14:paraId="49C6E028" w14:textId="77777777" w:rsidR="00326CB9" w:rsidRDefault="00326CB9" w:rsidP="00B653BA">
            <w:pPr>
              <w:pStyle w:val="BodyTextIndent"/>
              <w:shd w:val="clear" w:color="auto" w:fill="FFFFFF" w:themeFill="background1"/>
              <w:spacing w:after="0"/>
              <w:ind w:left="0"/>
              <w:rPr>
                <w:sz w:val="22"/>
                <w:szCs w:val="26"/>
              </w:rPr>
            </w:pPr>
            <w:r>
              <w:rPr>
                <w:sz w:val="22"/>
                <w:szCs w:val="26"/>
              </w:rPr>
              <w:t>- Tổ Đại biểu của HĐND tỉnh;</w:t>
            </w:r>
          </w:p>
          <w:p w14:paraId="6D9234C6" w14:textId="77777777" w:rsidR="00326CB9" w:rsidRDefault="00326CB9" w:rsidP="00B653BA">
            <w:pPr>
              <w:pStyle w:val="BodyTextIndent"/>
              <w:shd w:val="clear" w:color="auto" w:fill="FFFFFF" w:themeFill="background1"/>
              <w:spacing w:after="0"/>
              <w:ind w:left="0"/>
              <w:rPr>
                <w:sz w:val="22"/>
                <w:szCs w:val="26"/>
              </w:rPr>
            </w:pPr>
            <w:r>
              <w:rPr>
                <w:sz w:val="22"/>
                <w:szCs w:val="26"/>
              </w:rPr>
              <w:t>- Đại biểu HĐND tỉnh;</w:t>
            </w:r>
          </w:p>
          <w:p w14:paraId="1CFF77DC" w14:textId="77777777" w:rsidR="00326CB9" w:rsidRDefault="00326CB9" w:rsidP="00B653BA">
            <w:pPr>
              <w:pStyle w:val="BodyTextIndent"/>
              <w:shd w:val="clear" w:color="auto" w:fill="FFFFFF" w:themeFill="background1"/>
              <w:spacing w:after="0"/>
              <w:ind w:left="0"/>
              <w:rPr>
                <w:sz w:val="22"/>
                <w:szCs w:val="26"/>
              </w:rPr>
            </w:pPr>
            <w:r>
              <w:rPr>
                <w:sz w:val="22"/>
                <w:szCs w:val="26"/>
              </w:rPr>
              <w:t>- Văn phòng: Tỉnh ủy, HĐND tỉnh;</w:t>
            </w:r>
          </w:p>
          <w:p w14:paraId="0FA5E401" w14:textId="77777777" w:rsidR="00326CB9" w:rsidRDefault="00326CB9" w:rsidP="00B653BA">
            <w:pPr>
              <w:pStyle w:val="BodyTextIndent"/>
              <w:shd w:val="clear" w:color="auto" w:fill="FFFFFF" w:themeFill="background1"/>
              <w:spacing w:after="0"/>
              <w:ind w:left="0"/>
              <w:rPr>
                <w:sz w:val="22"/>
                <w:szCs w:val="26"/>
              </w:rPr>
            </w:pPr>
            <w:r>
              <w:rPr>
                <w:sz w:val="22"/>
                <w:szCs w:val="26"/>
              </w:rPr>
              <w:t>- Văn phòng Đoàn ĐBQH và HĐND tỉnh;</w:t>
            </w:r>
          </w:p>
          <w:p w14:paraId="6A28ACDD" w14:textId="77777777" w:rsidR="00326CB9" w:rsidRDefault="00326CB9" w:rsidP="00B653BA">
            <w:pPr>
              <w:pStyle w:val="BodyTextIndent"/>
              <w:shd w:val="clear" w:color="auto" w:fill="FFFFFF" w:themeFill="background1"/>
              <w:spacing w:after="0"/>
              <w:ind w:left="0"/>
              <w:rPr>
                <w:sz w:val="22"/>
                <w:szCs w:val="26"/>
              </w:rPr>
            </w:pPr>
            <w:r>
              <w:rPr>
                <w:sz w:val="22"/>
                <w:szCs w:val="26"/>
              </w:rPr>
              <w:t>- Các Sở, ban, ngành cấp tỉnh;</w:t>
            </w:r>
          </w:p>
          <w:p w14:paraId="357C8476" w14:textId="77777777" w:rsidR="00326CB9" w:rsidRDefault="00326CB9" w:rsidP="00B653BA">
            <w:pPr>
              <w:pStyle w:val="BodyTextIndent"/>
              <w:shd w:val="clear" w:color="auto" w:fill="FFFFFF" w:themeFill="background1"/>
              <w:spacing w:after="0"/>
              <w:ind w:left="0"/>
              <w:rPr>
                <w:sz w:val="22"/>
                <w:szCs w:val="26"/>
              </w:rPr>
            </w:pPr>
            <w:r>
              <w:rPr>
                <w:sz w:val="22"/>
                <w:szCs w:val="26"/>
              </w:rPr>
              <w:t>- Thường trực HĐND, UBND cấp xã;</w:t>
            </w:r>
          </w:p>
          <w:p w14:paraId="04F2651C" w14:textId="77777777" w:rsidR="00326CB9" w:rsidRDefault="00326CB9" w:rsidP="00B653BA">
            <w:pPr>
              <w:pStyle w:val="BodyTextIndent"/>
              <w:shd w:val="clear" w:color="auto" w:fill="FFFFFF" w:themeFill="background1"/>
              <w:spacing w:after="0"/>
              <w:ind w:left="0"/>
              <w:rPr>
                <w:sz w:val="22"/>
                <w:szCs w:val="26"/>
              </w:rPr>
            </w:pPr>
            <w:r>
              <w:rPr>
                <w:sz w:val="22"/>
                <w:szCs w:val="26"/>
              </w:rPr>
              <w:t>- Báo và Phát thanh, Truyền hình tỉnh Đắk Lắk;</w:t>
            </w:r>
          </w:p>
          <w:p w14:paraId="621D8629" w14:textId="77777777" w:rsidR="00D257DE" w:rsidRDefault="00D257DE" w:rsidP="00B653BA">
            <w:pPr>
              <w:pStyle w:val="BodyTextIndent"/>
              <w:shd w:val="clear" w:color="auto" w:fill="FFFFFF" w:themeFill="background1"/>
              <w:spacing w:after="0"/>
              <w:ind w:left="0"/>
              <w:rPr>
                <w:sz w:val="22"/>
                <w:szCs w:val="26"/>
              </w:rPr>
            </w:pPr>
            <w:r>
              <w:rPr>
                <w:sz w:val="22"/>
                <w:szCs w:val="26"/>
              </w:rPr>
              <w:t xml:space="preserve">- </w:t>
            </w:r>
            <w:r w:rsidRPr="00627798">
              <w:rPr>
                <w:sz w:val="22"/>
                <w:szCs w:val="26"/>
              </w:rPr>
              <w:t xml:space="preserve">Trung tâm Công nghệ và Cổng </w:t>
            </w:r>
            <w:r>
              <w:rPr>
                <w:sz w:val="22"/>
                <w:szCs w:val="26"/>
              </w:rPr>
              <w:t xml:space="preserve">TTĐT </w:t>
            </w:r>
            <w:r w:rsidRPr="00627798">
              <w:rPr>
                <w:sz w:val="22"/>
                <w:szCs w:val="26"/>
              </w:rPr>
              <w:t>tỉnh</w:t>
            </w:r>
            <w:r>
              <w:rPr>
                <w:sz w:val="22"/>
                <w:szCs w:val="26"/>
              </w:rPr>
              <w:t>;</w:t>
            </w:r>
          </w:p>
          <w:p w14:paraId="21B0CC6E" w14:textId="77777777" w:rsidR="00D257DE" w:rsidRDefault="00D257DE" w:rsidP="00B653BA">
            <w:pPr>
              <w:pStyle w:val="BodyTextIndent"/>
              <w:shd w:val="clear" w:color="auto" w:fill="FFFFFF" w:themeFill="background1"/>
              <w:spacing w:after="0"/>
              <w:ind w:left="0"/>
              <w:rPr>
                <w:sz w:val="22"/>
                <w:szCs w:val="26"/>
              </w:rPr>
            </w:pPr>
            <w:r>
              <w:rPr>
                <w:sz w:val="22"/>
                <w:szCs w:val="26"/>
              </w:rPr>
              <w:t>- Công báo tỉnh;</w:t>
            </w:r>
          </w:p>
          <w:p w14:paraId="169F6344" w14:textId="77777777" w:rsidR="00822F51" w:rsidRPr="00D257DE" w:rsidRDefault="00D257DE" w:rsidP="00B653BA">
            <w:pPr>
              <w:pStyle w:val="BodyTextIndent"/>
              <w:shd w:val="clear" w:color="auto" w:fill="FFFFFF" w:themeFill="background1"/>
              <w:spacing w:after="0"/>
              <w:ind w:left="0"/>
              <w:rPr>
                <w:sz w:val="22"/>
                <w:szCs w:val="26"/>
              </w:rPr>
            </w:pPr>
            <w:r>
              <w:rPr>
                <w:sz w:val="22"/>
                <w:szCs w:val="26"/>
              </w:rPr>
              <w:t>- Lưu: VP, CTHĐND.</w:t>
            </w:r>
          </w:p>
        </w:tc>
        <w:tc>
          <w:tcPr>
            <w:tcW w:w="4831" w:type="dxa"/>
          </w:tcPr>
          <w:p w14:paraId="7BAFF03B" w14:textId="77777777" w:rsidR="00822F51" w:rsidRPr="005A7A89" w:rsidRDefault="00822F51" w:rsidP="00E62AE6">
            <w:pPr>
              <w:shd w:val="clear" w:color="auto" w:fill="FFFFFF" w:themeFill="background1"/>
              <w:ind w:left="-960"/>
              <w:jc w:val="center"/>
              <w:rPr>
                <w:b/>
                <w:bCs/>
                <w:spacing w:val="-6"/>
                <w:sz w:val="26"/>
                <w:szCs w:val="26"/>
              </w:rPr>
            </w:pPr>
            <w:r w:rsidRPr="00627798">
              <w:rPr>
                <w:b/>
                <w:iCs/>
                <w:spacing w:val="-6"/>
                <w:sz w:val="26"/>
                <w:szCs w:val="26"/>
              </w:rPr>
              <w:t>CHỦ TỊCH</w:t>
            </w:r>
            <w:r w:rsidRPr="005A7A89">
              <w:rPr>
                <w:b/>
                <w:iCs/>
                <w:spacing w:val="-6"/>
                <w:sz w:val="26"/>
                <w:szCs w:val="26"/>
              </w:rPr>
              <w:br/>
            </w:r>
          </w:p>
          <w:p w14:paraId="27A0010B" w14:textId="77777777" w:rsidR="00822F51" w:rsidRPr="005A7A89" w:rsidRDefault="00822F51" w:rsidP="00E62AE6">
            <w:pPr>
              <w:shd w:val="clear" w:color="auto" w:fill="FFFFFF" w:themeFill="background1"/>
              <w:jc w:val="center"/>
              <w:rPr>
                <w:b/>
                <w:bCs/>
                <w:spacing w:val="-6"/>
                <w:sz w:val="26"/>
                <w:szCs w:val="26"/>
              </w:rPr>
            </w:pPr>
          </w:p>
          <w:p w14:paraId="4054D558" w14:textId="77777777" w:rsidR="00822F51" w:rsidRPr="005A7A89" w:rsidRDefault="00822F51" w:rsidP="00E62AE6">
            <w:pPr>
              <w:shd w:val="clear" w:color="auto" w:fill="FFFFFF" w:themeFill="background1"/>
              <w:jc w:val="center"/>
              <w:rPr>
                <w:b/>
                <w:bCs/>
                <w:spacing w:val="-6"/>
                <w:sz w:val="26"/>
                <w:szCs w:val="26"/>
              </w:rPr>
            </w:pPr>
          </w:p>
          <w:p w14:paraId="11895C5A" w14:textId="77777777" w:rsidR="00822F51" w:rsidRPr="005A7A89" w:rsidRDefault="00822F51" w:rsidP="00E62AE6">
            <w:pPr>
              <w:shd w:val="clear" w:color="auto" w:fill="FFFFFF" w:themeFill="background1"/>
              <w:rPr>
                <w:b/>
                <w:bCs/>
                <w:spacing w:val="-6"/>
                <w:sz w:val="26"/>
                <w:szCs w:val="26"/>
              </w:rPr>
            </w:pPr>
          </w:p>
          <w:p w14:paraId="5DA891D4" w14:textId="77777777" w:rsidR="00822F51" w:rsidRPr="005A7A89" w:rsidRDefault="00822F51" w:rsidP="00E62AE6">
            <w:pPr>
              <w:shd w:val="clear" w:color="auto" w:fill="FFFFFF" w:themeFill="background1"/>
              <w:jc w:val="center"/>
              <w:rPr>
                <w:b/>
                <w:bCs/>
                <w:spacing w:val="-6"/>
                <w:sz w:val="26"/>
                <w:szCs w:val="26"/>
              </w:rPr>
            </w:pPr>
          </w:p>
          <w:p w14:paraId="26EF6781" w14:textId="77777777" w:rsidR="00822F51" w:rsidRPr="005A7A89" w:rsidRDefault="00822F51" w:rsidP="00E62AE6">
            <w:pPr>
              <w:shd w:val="clear" w:color="auto" w:fill="FFFFFF" w:themeFill="background1"/>
              <w:jc w:val="center"/>
              <w:rPr>
                <w:b/>
                <w:bCs/>
                <w:spacing w:val="-6"/>
                <w:sz w:val="26"/>
                <w:szCs w:val="26"/>
              </w:rPr>
            </w:pPr>
          </w:p>
        </w:tc>
        <w:tc>
          <w:tcPr>
            <w:tcW w:w="3206" w:type="dxa"/>
          </w:tcPr>
          <w:p w14:paraId="49629282" w14:textId="77777777" w:rsidR="00822F51" w:rsidRPr="005A7A89" w:rsidRDefault="00822F51" w:rsidP="00E62AE6">
            <w:pPr>
              <w:shd w:val="clear" w:color="auto" w:fill="FFFFFF" w:themeFill="background1"/>
              <w:jc w:val="center"/>
              <w:rPr>
                <w:b/>
                <w:bCs/>
                <w:spacing w:val="-6"/>
                <w:sz w:val="26"/>
                <w:szCs w:val="26"/>
              </w:rPr>
            </w:pPr>
          </w:p>
          <w:p w14:paraId="659B6C7A" w14:textId="77777777" w:rsidR="00822F51" w:rsidRPr="005A7A89" w:rsidRDefault="00822F51" w:rsidP="00E62AE6">
            <w:pPr>
              <w:shd w:val="clear" w:color="auto" w:fill="FFFFFF" w:themeFill="background1"/>
              <w:jc w:val="center"/>
              <w:rPr>
                <w:b/>
                <w:bCs/>
                <w:spacing w:val="-6"/>
                <w:sz w:val="26"/>
                <w:szCs w:val="26"/>
              </w:rPr>
            </w:pPr>
          </w:p>
        </w:tc>
        <w:tc>
          <w:tcPr>
            <w:tcW w:w="0" w:type="auto"/>
          </w:tcPr>
          <w:p w14:paraId="169D69B3" w14:textId="77777777" w:rsidR="00822F51" w:rsidRPr="005A7A89" w:rsidRDefault="00822F51" w:rsidP="00E62AE6">
            <w:pPr>
              <w:shd w:val="clear" w:color="auto" w:fill="FFFFFF" w:themeFill="background1"/>
              <w:jc w:val="center"/>
              <w:rPr>
                <w:b/>
                <w:bCs/>
                <w:spacing w:val="-6"/>
                <w:sz w:val="26"/>
                <w:szCs w:val="26"/>
              </w:rPr>
            </w:pPr>
          </w:p>
        </w:tc>
      </w:tr>
    </w:tbl>
    <w:p w14:paraId="29DA733B" w14:textId="77777777" w:rsidR="00822F51" w:rsidRPr="005A7A89" w:rsidRDefault="00822F51">
      <w:pPr>
        <w:jc w:val="center"/>
        <w:rPr>
          <w:b/>
          <w:sz w:val="26"/>
          <w:szCs w:val="26"/>
        </w:rPr>
      </w:pPr>
    </w:p>
    <w:p w14:paraId="3C8359A1" w14:textId="77777777" w:rsidR="00822F51" w:rsidRPr="005A7A89" w:rsidRDefault="00822F51">
      <w:pPr>
        <w:spacing w:after="200" w:line="276" w:lineRule="auto"/>
        <w:rPr>
          <w:b/>
          <w:sz w:val="26"/>
          <w:szCs w:val="26"/>
        </w:rPr>
      </w:pPr>
    </w:p>
    <w:sectPr w:rsidR="00822F51" w:rsidRPr="005A7A89" w:rsidSect="00356C9D">
      <w:headerReference w:type="default" r:id="rId8"/>
      <w:pgSz w:w="12240" w:h="15840"/>
      <w:pgMar w:top="964" w:right="907" w:bottom="907" w:left="1588" w:header="34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8CC3A" w14:textId="77777777" w:rsidR="00356C9D" w:rsidRDefault="00356C9D" w:rsidP="00211671">
      <w:r>
        <w:separator/>
      </w:r>
    </w:p>
  </w:endnote>
  <w:endnote w:type="continuationSeparator" w:id="0">
    <w:p w14:paraId="7BE70E74" w14:textId="77777777" w:rsidR="00356C9D" w:rsidRDefault="00356C9D" w:rsidP="00211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63B9B" w14:textId="77777777" w:rsidR="00356C9D" w:rsidRDefault="00356C9D" w:rsidP="00211671">
      <w:r>
        <w:separator/>
      </w:r>
    </w:p>
  </w:footnote>
  <w:footnote w:type="continuationSeparator" w:id="0">
    <w:p w14:paraId="4451E159" w14:textId="77777777" w:rsidR="00356C9D" w:rsidRDefault="00356C9D" w:rsidP="00211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760064"/>
      <w:docPartObj>
        <w:docPartGallery w:val="Page Numbers (Top of Page)"/>
        <w:docPartUnique/>
      </w:docPartObj>
    </w:sdtPr>
    <w:sdtEndPr>
      <w:rPr>
        <w:noProof/>
      </w:rPr>
    </w:sdtEndPr>
    <w:sdtContent>
      <w:p w14:paraId="06596A33" w14:textId="77777777" w:rsidR="00211671" w:rsidRDefault="00211671">
        <w:pPr>
          <w:pStyle w:val="Header"/>
          <w:jc w:val="center"/>
        </w:pPr>
        <w:r>
          <w:fldChar w:fldCharType="begin"/>
        </w:r>
        <w:r>
          <w:instrText xml:space="preserve"> PAGE   \* MERGEFORMAT </w:instrText>
        </w:r>
        <w:r>
          <w:fldChar w:fldCharType="separate"/>
        </w:r>
        <w:r w:rsidR="00813E73">
          <w:rPr>
            <w:noProof/>
          </w:rPr>
          <w:t>3</w:t>
        </w:r>
        <w:r>
          <w:rPr>
            <w:noProof/>
          </w:rPr>
          <w:fldChar w:fldCharType="end"/>
        </w:r>
      </w:p>
    </w:sdtContent>
  </w:sdt>
  <w:p w14:paraId="2F4BC88C" w14:textId="77777777" w:rsidR="00211671" w:rsidRDefault="00211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CA2727C"/>
    <w:multiLevelType w:val="hybridMultilevel"/>
    <w:tmpl w:val="AC0E4718"/>
    <w:lvl w:ilvl="0" w:tplc="22E035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63823741">
    <w:abstractNumId w:val="8"/>
  </w:num>
  <w:num w:numId="2" w16cid:durableId="1755783303">
    <w:abstractNumId w:val="6"/>
  </w:num>
  <w:num w:numId="3" w16cid:durableId="1156996620">
    <w:abstractNumId w:val="5"/>
  </w:num>
  <w:num w:numId="4" w16cid:durableId="1069041083">
    <w:abstractNumId w:val="4"/>
  </w:num>
  <w:num w:numId="5" w16cid:durableId="2080856689">
    <w:abstractNumId w:val="7"/>
  </w:num>
  <w:num w:numId="6" w16cid:durableId="1834180732">
    <w:abstractNumId w:val="3"/>
  </w:num>
  <w:num w:numId="7" w16cid:durableId="443312478">
    <w:abstractNumId w:val="2"/>
  </w:num>
  <w:num w:numId="8" w16cid:durableId="629289461">
    <w:abstractNumId w:val="1"/>
  </w:num>
  <w:num w:numId="9" w16cid:durableId="325517688">
    <w:abstractNumId w:val="0"/>
  </w:num>
  <w:num w:numId="10" w16cid:durableId="12134677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512D"/>
    <w:rsid w:val="00186627"/>
    <w:rsid w:val="001B405D"/>
    <w:rsid w:val="001D1CE9"/>
    <w:rsid w:val="00206FF2"/>
    <w:rsid w:val="00211671"/>
    <w:rsid w:val="002331EF"/>
    <w:rsid w:val="00270638"/>
    <w:rsid w:val="0029639D"/>
    <w:rsid w:val="002A6F69"/>
    <w:rsid w:val="002A7571"/>
    <w:rsid w:val="002B2E84"/>
    <w:rsid w:val="002B5160"/>
    <w:rsid w:val="002C2F84"/>
    <w:rsid w:val="00326CB9"/>
    <w:rsid w:val="00326F90"/>
    <w:rsid w:val="00356C9D"/>
    <w:rsid w:val="003A6448"/>
    <w:rsid w:val="003C3A1B"/>
    <w:rsid w:val="003E7E6D"/>
    <w:rsid w:val="003F3218"/>
    <w:rsid w:val="003F3EFA"/>
    <w:rsid w:val="0048472A"/>
    <w:rsid w:val="004913E6"/>
    <w:rsid w:val="004B5DCD"/>
    <w:rsid w:val="004D6F19"/>
    <w:rsid w:val="00504FD5"/>
    <w:rsid w:val="00512E81"/>
    <w:rsid w:val="00572E01"/>
    <w:rsid w:val="00580112"/>
    <w:rsid w:val="005A7A89"/>
    <w:rsid w:val="005B305E"/>
    <w:rsid w:val="005C626D"/>
    <w:rsid w:val="005D5777"/>
    <w:rsid w:val="005E5C79"/>
    <w:rsid w:val="00627798"/>
    <w:rsid w:val="006A7EDF"/>
    <w:rsid w:val="006F4B81"/>
    <w:rsid w:val="007B46CA"/>
    <w:rsid w:val="007C77AC"/>
    <w:rsid w:val="007D1A9A"/>
    <w:rsid w:val="00813E73"/>
    <w:rsid w:val="00822F51"/>
    <w:rsid w:val="008613A2"/>
    <w:rsid w:val="00877C1D"/>
    <w:rsid w:val="008E689D"/>
    <w:rsid w:val="00905091"/>
    <w:rsid w:val="00907CDF"/>
    <w:rsid w:val="00975CFF"/>
    <w:rsid w:val="009928BF"/>
    <w:rsid w:val="00992EB7"/>
    <w:rsid w:val="00A410E8"/>
    <w:rsid w:val="00A62396"/>
    <w:rsid w:val="00AA1D8D"/>
    <w:rsid w:val="00B47730"/>
    <w:rsid w:val="00B653BA"/>
    <w:rsid w:val="00B939EE"/>
    <w:rsid w:val="00C00972"/>
    <w:rsid w:val="00C12DC1"/>
    <w:rsid w:val="00C3197F"/>
    <w:rsid w:val="00C47E52"/>
    <w:rsid w:val="00CB0664"/>
    <w:rsid w:val="00D1016A"/>
    <w:rsid w:val="00D17CEF"/>
    <w:rsid w:val="00D257DE"/>
    <w:rsid w:val="00D80651"/>
    <w:rsid w:val="00D910E3"/>
    <w:rsid w:val="00D950B7"/>
    <w:rsid w:val="00DA7E80"/>
    <w:rsid w:val="00DD4468"/>
    <w:rsid w:val="00E35C0D"/>
    <w:rsid w:val="00E406D0"/>
    <w:rsid w:val="00E76030"/>
    <w:rsid w:val="00EA5B64"/>
    <w:rsid w:val="00EF0F94"/>
    <w:rsid w:val="00F842B7"/>
    <w:rsid w:val="00FA1159"/>
    <w:rsid w:val="00FA605E"/>
    <w:rsid w:val="00FC693F"/>
    <w:rsid w:val="00FF54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AAFB67"/>
  <w14:defaultImageDpi w14:val="300"/>
  <w15:docId w15:val="{22200D29-24C4-4385-B541-F5F4BBE1C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6C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odyTextIndent">
    <w:name w:val="Body Text Indent"/>
    <w:basedOn w:val="Normal"/>
    <w:link w:val="BodyTextIndentChar"/>
    <w:uiPriority w:val="99"/>
    <w:semiHidden/>
    <w:unhideWhenUsed/>
    <w:rsid w:val="00822F51"/>
    <w:pPr>
      <w:spacing w:after="120"/>
      <w:ind w:left="283"/>
    </w:pPr>
  </w:style>
  <w:style w:type="character" w:customStyle="1" w:styleId="BodyTextIndentChar">
    <w:name w:val="Body Text Indent Char"/>
    <w:basedOn w:val="DefaultParagraphFont"/>
    <w:link w:val="BodyTextIndent"/>
    <w:uiPriority w:val="99"/>
    <w:semiHidden/>
    <w:rsid w:val="00822F5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222804">
      <w:bodyDiv w:val="1"/>
      <w:marLeft w:val="0"/>
      <w:marRight w:val="0"/>
      <w:marTop w:val="0"/>
      <w:marBottom w:val="0"/>
      <w:divBdr>
        <w:top w:val="none" w:sz="0" w:space="0" w:color="auto"/>
        <w:left w:val="none" w:sz="0" w:space="0" w:color="auto"/>
        <w:bottom w:val="none" w:sz="0" w:space="0" w:color="auto"/>
        <w:right w:val="none" w:sz="0" w:space="0" w:color="auto"/>
      </w:divBdr>
    </w:div>
    <w:div w:id="1375928836">
      <w:bodyDiv w:val="1"/>
      <w:marLeft w:val="0"/>
      <w:marRight w:val="0"/>
      <w:marTop w:val="0"/>
      <w:marBottom w:val="0"/>
      <w:divBdr>
        <w:top w:val="none" w:sz="0" w:space="0" w:color="auto"/>
        <w:left w:val="none" w:sz="0" w:space="0" w:color="auto"/>
        <w:bottom w:val="none" w:sz="0" w:space="0" w:color="auto"/>
        <w:right w:val="none" w:sz="0" w:space="0" w:color="auto"/>
      </w:divBdr>
    </w:div>
    <w:div w:id="18131309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8936E-5DD1-4996-B123-E566FAEB1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BMT</cp:lastModifiedBy>
  <cp:revision>2</cp:revision>
  <dcterms:created xsi:type="dcterms:W3CDTF">2026-10-16T04:22:00Z</dcterms:created>
  <dcterms:modified xsi:type="dcterms:W3CDTF">2026-10-16T04:22:00Z</dcterms:modified>
  <cp:category/>
</cp:coreProperties>
</file>